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BFD9" w14:textId="77777777" w:rsidR="009B780E" w:rsidRPr="009918A3" w:rsidRDefault="009B780E" w:rsidP="00486B6B">
      <w:pPr>
        <w:spacing w:after="0" w:line="240" w:lineRule="auto"/>
        <w:jc w:val="center"/>
        <w:rPr>
          <w:rFonts w:ascii="Arial" w:eastAsia="Times New Roman" w:hAnsi="Arial" w:cs="Arial"/>
          <w:b/>
          <w:bCs/>
          <w:sz w:val="29"/>
          <w:szCs w:val="29"/>
          <w:lang w:val="en-US" w:eastAsia="en-GB"/>
        </w:rPr>
      </w:pPr>
      <w:r w:rsidRPr="009918A3">
        <w:rPr>
          <w:rFonts w:ascii="Arial" w:eastAsia="Times New Roman" w:hAnsi="Arial" w:cs="Arial"/>
          <w:b/>
          <w:bCs/>
          <w:sz w:val="29"/>
          <w:szCs w:val="29"/>
          <w:lang w:val="en-US" w:eastAsia="en-GB"/>
        </w:rPr>
        <w:t xml:space="preserve">End of Mission Statement by the United Nations </w:t>
      </w:r>
    </w:p>
    <w:p w14:paraId="7208A0B3" w14:textId="77777777" w:rsidR="009B780E" w:rsidRPr="009918A3" w:rsidRDefault="009B780E" w:rsidP="00486B6B">
      <w:pPr>
        <w:spacing w:after="0" w:line="240" w:lineRule="auto"/>
        <w:jc w:val="center"/>
        <w:rPr>
          <w:rFonts w:ascii="Arial" w:eastAsia="Times New Roman" w:hAnsi="Arial" w:cs="Arial"/>
          <w:b/>
          <w:bCs/>
          <w:sz w:val="29"/>
          <w:szCs w:val="29"/>
          <w:lang w:val="en-US" w:eastAsia="en-GB"/>
        </w:rPr>
      </w:pPr>
      <w:r w:rsidRPr="009918A3">
        <w:rPr>
          <w:rFonts w:ascii="Arial" w:eastAsia="Times New Roman" w:hAnsi="Arial" w:cs="Arial"/>
          <w:b/>
          <w:bCs/>
          <w:sz w:val="29"/>
          <w:szCs w:val="29"/>
          <w:lang w:val="en-US" w:eastAsia="en-GB"/>
        </w:rPr>
        <w:t xml:space="preserve">Special Rapporteur on the rights of indigenous peoples, </w:t>
      </w:r>
    </w:p>
    <w:p w14:paraId="5009EE0F" w14:textId="7ECA06E8" w:rsidR="009B780E" w:rsidRPr="009918A3" w:rsidRDefault="009B780E" w:rsidP="00486B6B">
      <w:pPr>
        <w:spacing w:after="0" w:line="240" w:lineRule="auto"/>
        <w:jc w:val="center"/>
        <w:rPr>
          <w:rFonts w:ascii="Arial" w:eastAsia="Times New Roman" w:hAnsi="Arial" w:cs="Arial"/>
          <w:b/>
          <w:bCs/>
          <w:sz w:val="29"/>
          <w:szCs w:val="29"/>
          <w:lang w:val="en-US" w:eastAsia="en-GB"/>
        </w:rPr>
      </w:pPr>
      <w:r w:rsidRPr="009918A3">
        <w:rPr>
          <w:rFonts w:ascii="Arial" w:eastAsia="Times New Roman" w:hAnsi="Arial" w:cs="Arial"/>
          <w:b/>
          <w:bCs/>
          <w:sz w:val="29"/>
          <w:szCs w:val="29"/>
          <w:lang w:val="en-US" w:eastAsia="en-GB"/>
        </w:rPr>
        <w:t xml:space="preserve">Victoria </w:t>
      </w:r>
      <w:proofErr w:type="spellStart"/>
      <w:r w:rsidRPr="009918A3">
        <w:rPr>
          <w:rFonts w:ascii="Arial" w:eastAsia="Times New Roman" w:hAnsi="Arial" w:cs="Arial"/>
          <w:b/>
          <w:bCs/>
          <w:sz w:val="29"/>
          <w:szCs w:val="29"/>
          <w:lang w:val="en-US" w:eastAsia="en-GB"/>
        </w:rPr>
        <w:t>Tauli-Corpuz</w:t>
      </w:r>
      <w:proofErr w:type="spellEnd"/>
      <w:r w:rsidRPr="009918A3">
        <w:rPr>
          <w:rFonts w:ascii="Arial" w:eastAsia="Times New Roman" w:hAnsi="Arial" w:cs="Arial"/>
          <w:b/>
          <w:bCs/>
          <w:sz w:val="29"/>
          <w:szCs w:val="29"/>
          <w:lang w:val="en-US" w:eastAsia="en-GB"/>
        </w:rPr>
        <w:t xml:space="preserve"> o</w:t>
      </w:r>
      <w:r w:rsidR="00C53EFF">
        <w:rPr>
          <w:rFonts w:ascii="Arial" w:eastAsia="Times New Roman" w:hAnsi="Arial" w:cs="Arial"/>
          <w:b/>
          <w:bCs/>
          <w:sz w:val="29"/>
          <w:szCs w:val="29"/>
          <w:lang w:val="en-US" w:eastAsia="en-GB"/>
        </w:rPr>
        <w:t>n</w:t>
      </w:r>
      <w:r w:rsidRPr="009918A3">
        <w:rPr>
          <w:rFonts w:ascii="Arial" w:eastAsia="Times New Roman" w:hAnsi="Arial" w:cs="Arial"/>
          <w:b/>
          <w:bCs/>
          <w:sz w:val="29"/>
          <w:szCs w:val="29"/>
          <w:lang w:val="en-US" w:eastAsia="en-GB"/>
        </w:rPr>
        <w:t xml:space="preserve"> her visit to Australia</w:t>
      </w:r>
    </w:p>
    <w:p w14:paraId="27FE992E" w14:textId="77777777" w:rsidR="00B14D14" w:rsidRDefault="00B14D14" w:rsidP="000A7780">
      <w:pPr>
        <w:autoSpaceDE w:val="0"/>
        <w:autoSpaceDN w:val="0"/>
        <w:adjustRightInd w:val="0"/>
        <w:spacing w:after="0" w:line="240" w:lineRule="auto"/>
        <w:rPr>
          <w:rFonts w:ascii="Arial" w:hAnsi="Arial" w:cs="Arial"/>
          <w:b/>
          <w:sz w:val="28"/>
          <w:szCs w:val="28"/>
          <w:u w:val="single"/>
        </w:rPr>
      </w:pPr>
    </w:p>
    <w:p w14:paraId="6D474A7B" w14:textId="77777777" w:rsidR="000D6024" w:rsidRPr="002B7B4D" w:rsidRDefault="000814F4" w:rsidP="000A7780">
      <w:pPr>
        <w:autoSpaceDE w:val="0"/>
        <w:autoSpaceDN w:val="0"/>
        <w:adjustRightInd w:val="0"/>
        <w:spacing w:after="0" w:line="240" w:lineRule="auto"/>
        <w:rPr>
          <w:rFonts w:ascii="Arial" w:hAnsi="Arial" w:cs="Arial"/>
          <w:sz w:val="24"/>
          <w:szCs w:val="24"/>
        </w:rPr>
      </w:pPr>
      <w:r>
        <w:rPr>
          <w:rFonts w:ascii="Arial" w:hAnsi="Arial" w:cs="Arial"/>
          <w:sz w:val="24"/>
          <w:szCs w:val="24"/>
        </w:rPr>
        <w:t>Ladies and G</w:t>
      </w:r>
      <w:r w:rsidR="000D6024" w:rsidRPr="002B7B4D">
        <w:rPr>
          <w:rFonts w:ascii="Arial" w:hAnsi="Arial" w:cs="Arial"/>
          <w:sz w:val="24"/>
          <w:szCs w:val="24"/>
        </w:rPr>
        <w:t xml:space="preserve">entlemen, </w:t>
      </w:r>
    </w:p>
    <w:p w14:paraId="6301498B" w14:textId="77777777" w:rsidR="000D6024" w:rsidRPr="002B7B4D" w:rsidRDefault="000D6024" w:rsidP="000A7780">
      <w:pPr>
        <w:autoSpaceDE w:val="0"/>
        <w:autoSpaceDN w:val="0"/>
        <w:adjustRightInd w:val="0"/>
        <w:spacing w:after="0" w:line="240" w:lineRule="auto"/>
        <w:rPr>
          <w:rFonts w:ascii="Arial" w:hAnsi="Arial" w:cs="Arial"/>
          <w:sz w:val="24"/>
          <w:szCs w:val="24"/>
        </w:rPr>
      </w:pPr>
    </w:p>
    <w:p w14:paraId="436F32E3" w14:textId="77777777" w:rsidR="002B7B4D" w:rsidRDefault="000D6024" w:rsidP="00C875FC">
      <w:pPr>
        <w:autoSpaceDE w:val="0"/>
        <w:autoSpaceDN w:val="0"/>
        <w:adjustRightInd w:val="0"/>
        <w:spacing w:after="0" w:line="240" w:lineRule="auto"/>
        <w:rPr>
          <w:rFonts w:ascii="Arial" w:hAnsi="Arial" w:cs="Arial"/>
          <w:sz w:val="24"/>
          <w:szCs w:val="24"/>
        </w:rPr>
      </w:pPr>
      <w:r w:rsidRPr="002B7B4D">
        <w:rPr>
          <w:rFonts w:ascii="Arial" w:hAnsi="Arial" w:cs="Arial"/>
          <w:sz w:val="24"/>
          <w:szCs w:val="24"/>
        </w:rPr>
        <w:t xml:space="preserve">I would like to start by </w:t>
      </w:r>
      <w:r w:rsidR="00882A85" w:rsidRPr="002B7B4D">
        <w:rPr>
          <w:rFonts w:ascii="Arial" w:hAnsi="Arial" w:cs="Arial"/>
          <w:sz w:val="24"/>
          <w:szCs w:val="24"/>
        </w:rPr>
        <w:t>acknowledging</w:t>
      </w:r>
      <w:r w:rsidR="000A7780" w:rsidRPr="002B7B4D">
        <w:rPr>
          <w:rFonts w:ascii="Arial" w:hAnsi="Arial" w:cs="Arial"/>
          <w:sz w:val="24"/>
          <w:szCs w:val="24"/>
        </w:rPr>
        <w:t xml:space="preserve"> the traditional </w:t>
      </w:r>
      <w:r w:rsidRPr="002B7B4D">
        <w:rPr>
          <w:rFonts w:ascii="Arial" w:hAnsi="Arial" w:cs="Arial"/>
          <w:sz w:val="24"/>
          <w:szCs w:val="24"/>
        </w:rPr>
        <w:t xml:space="preserve">owners </w:t>
      </w:r>
      <w:r w:rsidR="00882A85" w:rsidRPr="002B7B4D">
        <w:rPr>
          <w:rFonts w:ascii="Arial" w:hAnsi="Arial" w:cs="Arial"/>
          <w:sz w:val="24"/>
          <w:szCs w:val="24"/>
        </w:rPr>
        <w:t>of Australia</w:t>
      </w:r>
      <w:r w:rsidR="000A7780" w:rsidRPr="002B7B4D">
        <w:rPr>
          <w:rFonts w:ascii="Arial" w:hAnsi="Arial" w:cs="Arial"/>
          <w:sz w:val="24"/>
          <w:szCs w:val="24"/>
        </w:rPr>
        <w:t>, and pay my</w:t>
      </w:r>
      <w:r w:rsidRPr="002B7B4D">
        <w:rPr>
          <w:rFonts w:ascii="Arial" w:hAnsi="Arial" w:cs="Arial"/>
          <w:sz w:val="24"/>
          <w:szCs w:val="24"/>
        </w:rPr>
        <w:t xml:space="preserve"> </w:t>
      </w:r>
      <w:r w:rsidR="000A7780" w:rsidRPr="002B7B4D">
        <w:rPr>
          <w:rFonts w:ascii="Arial" w:hAnsi="Arial" w:cs="Arial"/>
          <w:sz w:val="24"/>
          <w:szCs w:val="24"/>
        </w:rPr>
        <w:t>respects</w:t>
      </w:r>
      <w:r w:rsidRPr="002B7B4D">
        <w:rPr>
          <w:rFonts w:ascii="Arial" w:hAnsi="Arial" w:cs="Arial"/>
          <w:sz w:val="24"/>
          <w:szCs w:val="24"/>
        </w:rPr>
        <w:t xml:space="preserve"> to their Elders, to their ancest</w:t>
      </w:r>
      <w:r w:rsidR="00D25C05" w:rsidRPr="002B7B4D">
        <w:rPr>
          <w:rFonts w:ascii="Arial" w:hAnsi="Arial" w:cs="Arial"/>
          <w:sz w:val="24"/>
          <w:szCs w:val="24"/>
        </w:rPr>
        <w:t>ors and the generations to come f</w:t>
      </w:r>
      <w:r w:rsidR="00D25C05" w:rsidRPr="002B7B4D">
        <w:rPr>
          <w:rFonts w:ascii="Arial" w:hAnsi="Arial" w:cs="Arial"/>
          <w:color w:val="000000"/>
          <w:sz w:val="24"/>
          <w:szCs w:val="24"/>
        </w:rPr>
        <w:t>or they hol</w:t>
      </w:r>
      <w:r w:rsidR="00C875FC">
        <w:rPr>
          <w:rFonts w:ascii="Arial" w:hAnsi="Arial" w:cs="Arial"/>
          <w:color w:val="000000"/>
          <w:sz w:val="24"/>
          <w:szCs w:val="24"/>
        </w:rPr>
        <w:t xml:space="preserve">d the memories, the traditions </w:t>
      </w:r>
      <w:r w:rsidR="00815DA1">
        <w:rPr>
          <w:rFonts w:ascii="Arial" w:hAnsi="Arial" w:cs="Arial"/>
          <w:color w:val="000000"/>
          <w:sz w:val="24"/>
          <w:szCs w:val="24"/>
        </w:rPr>
        <w:t>and future</w:t>
      </w:r>
      <w:r w:rsidR="00D25C05" w:rsidRPr="002B7B4D">
        <w:rPr>
          <w:rFonts w:ascii="Arial" w:hAnsi="Arial" w:cs="Arial"/>
          <w:color w:val="000000"/>
          <w:sz w:val="24"/>
          <w:szCs w:val="24"/>
        </w:rPr>
        <w:t xml:space="preserve"> of Aboriginal and Torres Strait Islander peoples across the nation.</w:t>
      </w:r>
    </w:p>
    <w:p w14:paraId="1BFFFCB1" w14:textId="77777777" w:rsidR="00C875FC" w:rsidRPr="00C875FC" w:rsidRDefault="00C875FC" w:rsidP="00C875FC">
      <w:pPr>
        <w:autoSpaceDE w:val="0"/>
        <w:autoSpaceDN w:val="0"/>
        <w:adjustRightInd w:val="0"/>
        <w:spacing w:after="0" w:line="240" w:lineRule="auto"/>
        <w:rPr>
          <w:rFonts w:ascii="Arial" w:hAnsi="Arial" w:cs="Arial"/>
          <w:sz w:val="24"/>
          <w:szCs w:val="24"/>
        </w:rPr>
      </w:pPr>
    </w:p>
    <w:p w14:paraId="468DDE0E" w14:textId="2D7C74A3" w:rsidR="00176B40" w:rsidRPr="002B7B4D" w:rsidRDefault="000D6024" w:rsidP="00D50D62">
      <w:pPr>
        <w:rPr>
          <w:rFonts w:ascii="Arial" w:hAnsi="Arial" w:cs="Arial"/>
          <w:sz w:val="24"/>
          <w:szCs w:val="24"/>
        </w:rPr>
      </w:pPr>
      <w:r w:rsidRPr="002B7B4D">
        <w:rPr>
          <w:rFonts w:ascii="Arial" w:eastAsia="Times New Roman" w:hAnsi="Arial" w:cs="Arial"/>
          <w:sz w:val="24"/>
          <w:szCs w:val="24"/>
        </w:rPr>
        <w:t xml:space="preserve">In my capacity as Special Rapporteur on the rights of indigenous peoples, I have visited Australia from 20 March to 3 April. I thank the Government for having invited me and for its </w:t>
      </w:r>
      <w:r w:rsidR="008612BD">
        <w:rPr>
          <w:rFonts w:ascii="Arial" w:eastAsia="Times New Roman" w:hAnsi="Arial" w:cs="Arial"/>
          <w:sz w:val="24"/>
          <w:szCs w:val="24"/>
        </w:rPr>
        <w:t xml:space="preserve">good </w:t>
      </w:r>
      <w:r w:rsidRPr="002B7B4D">
        <w:rPr>
          <w:rFonts w:ascii="Arial" w:eastAsia="Times New Roman" w:hAnsi="Arial" w:cs="Arial"/>
          <w:sz w:val="24"/>
          <w:szCs w:val="24"/>
        </w:rPr>
        <w:t>cooperation during the visit</w:t>
      </w:r>
      <w:r w:rsidR="00176B40" w:rsidRPr="002B7B4D">
        <w:rPr>
          <w:rFonts w:ascii="Arial" w:eastAsia="Times New Roman" w:hAnsi="Arial" w:cs="Arial"/>
          <w:sz w:val="24"/>
          <w:szCs w:val="24"/>
        </w:rPr>
        <w:t xml:space="preserve">. </w:t>
      </w:r>
      <w:proofErr w:type="gramStart"/>
      <w:r w:rsidR="00176B40" w:rsidRPr="002B7B4D">
        <w:rPr>
          <w:rFonts w:ascii="Arial" w:eastAsia="Times New Roman" w:hAnsi="Arial" w:cs="Arial"/>
          <w:sz w:val="24"/>
          <w:szCs w:val="24"/>
        </w:rPr>
        <w:t>During the fifteen day visit</w:t>
      </w:r>
      <w:r w:rsidR="00C168EB">
        <w:rPr>
          <w:rFonts w:ascii="Arial" w:eastAsia="Times New Roman" w:hAnsi="Arial" w:cs="Arial"/>
          <w:sz w:val="24"/>
          <w:szCs w:val="24"/>
        </w:rPr>
        <w:t>,</w:t>
      </w:r>
      <w:r w:rsidR="00176B40" w:rsidRPr="002B7B4D">
        <w:rPr>
          <w:rFonts w:ascii="Arial" w:eastAsia="Times New Roman" w:hAnsi="Arial" w:cs="Arial"/>
          <w:sz w:val="24"/>
          <w:szCs w:val="24"/>
        </w:rPr>
        <w:t xml:space="preserve"> I </w:t>
      </w:r>
      <w:r w:rsidR="00176B40" w:rsidRPr="002B7B4D">
        <w:rPr>
          <w:rFonts w:ascii="Arial" w:hAnsi="Arial" w:cs="Arial"/>
          <w:sz w:val="24"/>
          <w:szCs w:val="24"/>
        </w:rPr>
        <w:t xml:space="preserve">met </w:t>
      </w:r>
      <w:r w:rsidR="00C875FC">
        <w:rPr>
          <w:rFonts w:ascii="Arial" w:hAnsi="Arial" w:cs="Arial"/>
          <w:sz w:val="24"/>
          <w:szCs w:val="24"/>
        </w:rPr>
        <w:t xml:space="preserve">high-level </w:t>
      </w:r>
      <w:r w:rsidR="00176B40" w:rsidRPr="002B7B4D">
        <w:rPr>
          <w:rFonts w:ascii="Arial" w:hAnsi="Arial" w:cs="Arial"/>
          <w:sz w:val="24"/>
          <w:szCs w:val="24"/>
        </w:rPr>
        <w:t xml:space="preserve">representatives of the </w:t>
      </w:r>
      <w:bookmarkStart w:id="0" w:name="OLE_LINK2"/>
      <w:bookmarkStart w:id="1" w:name="OLE_LINK3"/>
      <w:r w:rsidR="00176B40" w:rsidRPr="002B7B4D">
        <w:rPr>
          <w:rFonts w:ascii="Arial" w:hAnsi="Arial" w:cs="Arial"/>
          <w:sz w:val="24"/>
          <w:szCs w:val="24"/>
        </w:rPr>
        <w:t>Federal, State and Territor</w:t>
      </w:r>
      <w:r w:rsidR="00C53EFF">
        <w:rPr>
          <w:rFonts w:ascii="Arial" w:hAnsi="Arial" w:cs="Arial"/>
          <w:sz w:val="24"/>
          <w:szCs w:val="24"/>
        </w:rPr>
        <w:t>y</w:t>
      </w:r>
      <w:r w:rsidR="00176B40" w:rsidRPr="002B7B4D">
        <w:rPr>
          <w:rFonts w:ascii="Arial" w:hAnsi="Arial" w:cs="Arial"/>
          <w:sz w:val="24"/>
          <w:szCs w:val="24"/>
        </w:rPr>
        <w:t xml:space="preserve"> Governments</w:t>
      </w:r>
      <w:bookmarkEnd w:id="0"/>
      <w:bookmarkEnd w:id="1"/>
      <w:r w:rsidR="00176B40" w:rsidRPr="002B7B4D">
        <w:rPr>
          <w:rFonts w:ascii="Arial" w:hAnsi="Arial" w:cs="Arial"/>
          <w:sz w:val="24"/>
          <w:szCs w:val="24"/>
        </w:rPr>
        <w:t xml:space="preserve">, </w:t>
      </w:r>
      <w:bookmarkStart w:id="2" w:name="OLE_LINK4"/>
      <w:bookmarkStart w:id="3" w:name="OLE_LINK5"/>
      <w:r w:rsidR="00176B40" w:rsidRPr="002B7B4D">
        <w:rPr>
          <w:rFonts w:ascii="Arial" w:hAnsi="Arial" w:cs="Arial"/>
          <w:sz w:val="24"/>
          <w:szCs w:val="24"/>
        </w:rPr>
        <w:t>members of Parliament and the Senate</w:t>
      </w:r>
      <w:bookmarkEnd w:id="2"/>
      <w:bookmarkEnd w:id="3"/>
      <w:r w:rsidR="00176B40" w:rsidRPr="002B7B4D">
        <w:rPr>
          <w:rFonts w:ascii="Arial" w:hAnsi="Arial" w:cs="Arial"/>
          <w:sz w:val="24"/>
          <w:szCs w:val="24"/>
        </w:rPr>
        <w:t xml:space="preserve">, members of the Judiciary, the </w:t>
      </w:r>
      <w:bookmarkStart w:id="4" w:name="OLE_LINK6"/>
      <w:bookmarkStart w:id="5" w:name="OLE_LINK7"/>
      <w:r w:rsidR="00176B40" w:rsidRPr="002B7B4D">
        <w:rPr>
          <w:rFonts w:ascii="Arial" w:hAnsi="Arial" w:cs="Arial"/>
          <w:sz w:val="24"/>
          <w:szCs w:val="24"/>
        </w:rPr>
        <w:t>National Congress of Australia’s First Peoples</w:t>
      </w:r>
      <w:bookmarkEnd w:id="4"/>
      <w:bookmarkEnd w:id="5"/>
      <w:r w:rsidR="00176B40" w:rsidRPr="002B7B4D">
        <w:rPr>
          <w:rFonts w:ascii="Arial" w:hAnsi="Arial" w:cs="Arial"/>
          <w:sz w:val="24"/>
          <w:szCs w:val="24"/>
        </w:rPr>
        <w:t xml:space="preserve">, the Australian Human Rights Commission and a broad range of </w:t>
      </w:r>
      <w:r w:rsidR="008612BD">
        <w:rPr>
          <w:rFonts w:ascii="Arial" w:eastAsia="Times New Roman" w:hAnsi="Arial" w:cs="Arial"/>
          <w:sz w:val="24"/>
          <w:szCs w:val="24"/>
        </w:rPr>
        <w:t xml:space="preserve">Aboriginal and Torres Strait Islander </w:t>
      </w:r>
      <w:r w:rsidR="00176B40" w:rsidRPr="002B7B4D">
        <w:rPr>
          <w:rFonts w:ascii="Arial" w:hAnsi="Arial" w:cs="Arial"/>
          <w:sz w:val="24"/>
          <w:szCs w:val="24"/>
        </w:rPr>
        <w:t>organisations and representatives as well as civil society organisations working for their rights.</w:t>
      </w:r>
      <w:proofErr w:type="gramEnd"/>
      <w:r w:rsidR="00176B40" w:rsidRPr="002B7B4D">
        <w:rPr>
          <w:rFonts w:ascii="Arial" w:hAnsi="Arial" w:cs="Arial"/>
          <w:sz w:val="24"/>
          <w:szCs w:val="24"/>
        </w:rPr>
        <w:t xml:space="preserve"> </w:t>
      </w:r>
      <w:r w:rsidR="00D50D62">
        <w:rPr>
          <w:rFonts w:ascii="Arial" w:hAnsi="Arial" w:cs="Arial"/>
          <w:sz w:val="24"/>
          <w:szCs w:val="24"/>
        </w:rPr>
        <w:t>I am also grateful for the continued support of the Office of the High Commissioner for Human Rights.</w:t>
      </w:r>
    </w:p>
    <w:p w14:paraId="4B8C8B10" w14:textId="77777777" w:rsidR="00D25C05" w:rsidRPr="002B7B4D" w:rsidRDefault="00C161B4" w:rsidP="00C161B4">
      <w:pPr>
        <w:rPr>
          <w:rFonts w:ascii="Arial" w:eastAsia="Times New Roman" w:hAnsi="Arial" w:cs="Arial"/>
          <w:sz w:val="24"/>
          <w:szCs w:val="24"/>
        </w:rPr>
      </w:pPr>
      <w:r w:rsidRPr="002B7B4D">
        <w:rPr>
          <w:rFonts w:ascii="Arial" w:eastAsia="Times New Roman" w:hAnsi="Arial" w:cs="Arial"/>
          <w:sz w:val="24"/>
          <w:szCs w:val="24"/>
        </w:rPr>
        <w:t>I held meetings in</w:t>
      </w:r>
      <w:r w:rsidR="000D6024" w:rsidRPr="002B7B4D">
        <w:rPr>
          <w:rFonts w:ascii="Arial" w:eastAsia="Times New Roman" w:hAnsi="Arial" w:cs="Arial"/>
          <w:sz w:val="24"/>
          <w:szCs w:val="24"/>
        </w:rPr>
        <w:t xml:space="preserve"> Western Australia, the Northern Territory, Queensland, the </w:t>
      </w:r>
      <w:r w:rsidR="00D25C05" w:rsidRPr="002B7B4D">
        <w:rPr>
          <w:rFonts w:ascii="Arial" w:eastAsia="Times New Roman" w:hAnsi="Arial" w:cs="Arial"/>
          <w:sz w:val="24"/>
          <w:szCs w:val="24"/>
        </w:rPr>
        <w:t>Australian Capital Territory</w:t>
      </w:r>
      <w:r w:rsidRPr="002B7B4D">
        <w:rPr>
          <w:rFonts w:ascii="Arial" w:eastAsia="Times New Roman" w:hAnsi="Arial" w:cs="Arial"/>
          <w:sz w:val="24"/>
          <w:szCs w:val="24"/>
        </w:rPr>
        <w:t xml:space="preserve">, </w:t>
      </w:r>
      <w:r w:rsidR="000D6024" w:rsidRPr="002B7B4D">
        <w:rPr>
          <w:rFonts w:ascii="Arial" w:eastAsia="Times New Roman" w:hAnsi="Arial" w:cs="Arial"/>
          <w:sz w:val="24"/>
          <w:szCs w:val="24"/>
        </w:rPr>
        <w:t>Victoria</w:t>
      </w:r>
      <w:r w:rsidRPr="002B7B4D">
        <w:rPr>
          <w:rFonts w:ascii="Arial" w:eastAsia="Times New Roman" w:hAnsi="Arial" w:cs="Arial"/>
          <w:sz w:val="24"/>
          <w:szCs w:val="24"/>
        </w:rPr>
        <w:t xml:space="preserve"> and New South Wales</w:t>
      </w:r>
      <w:r w:rsidR="000D6024" w:rsidRPr="002B7B4D">
        <w:rPr>
          <w:rFonts w:ascii="Arial" w:eastAsia="Times New Roman" w:hAnsi="Arial" w:cs="Arial"/>
          <w:sz w:val="24"/>
          <w:szCs w:val="24"/>
        </w:rPr>
        <w:t>.</w:t>
      </w:r>
      <w:r w:rsidR="008612BD">
        <w:rPr>
          <w:rFonts w:ascii="Arial" w:eastAsia="Times New Roman" w:hAnsi="Arial" w:cs="Arial"/>
          <w:sz w:val="24"/>
          <w:szCs w:val="24"/>
        </w:rPr>
        <w:t xml:space="preserve"> I</w:t>
      </w:r>
      <w:r w:rsidR="00815DA1">
        <w:rPr>
          <w:rFonts w:ascii="Arial" w:eastAsia="Times New Roman" w:hAnsi="Arial" w:cs="Arial"/>
          <w:sz w:val="24"/>
          <w:szCs w:val="24"/>
        </w:rPr>
        <w:t xml:space="preserve"> met </w:t>
      </w:r>
      <w:r w:rsidR="008612BD">
        <w:rPr>
          <w:rFonts w:ascii="Arial" w:eastAsia="Times New Roman" w:hAnsi="Arial" w:cs="Arial"/>
          <w:sz w:val="24"/>
          <w:szCs w:val="24"/>
        </w:rPr>
        <w:t xml:space="preserve">first-hand </w:t>
      </w:r>
      <w:r w:rsidRPr="002B7B4D">
        <w:rPr>
          <w:rFonts w:ascii="Arial" w:hAnsi="Arial" w:cs="Arial"/>
          <w:bCs/>
          <w:sz w:val="24"/>
          <w:szCs w:val="24"/>
        </w:rPr>
        <w:t xml:space="preserve">with </w:t>
      </w:r>
      <w:r w:rsidR="00831AF3" w:rsidRPr="002B7B4D">
        <w:rPr>
          <w:rFonts w:ascii="Arial" w:eastAsia="Times New Roman" w:hAnsi="Arial" w:cs="Arial"/>
          <w:sz w:val="24"/>
          <w:szCs w:val="24"/>
        </w:rPr>
        <w:t xml:space="preserve">a number of </w:t>
      </w:r>
      <w:r w:rsidRPr="002B7B4D">
        <w:rPr>
          <w:rFonts w:ascii="Arial" w:eastAsia="Times New Roman" w:hAnsi="Arial" w:cs="Arial"/>
          <w:sz w:val="24"/>
          <w:szCs w:val="24"/>
        </w:rPr>
        <w:t>indigenous communities</w:t>
      </w:r>
      <w:r w:rsidR="00831AF3" w:rsidRPr="002B7B4D">
        <w:rPr>
          <w:rFonts w:ascii="Arial" w:eastAsia="Times New Roman" w:hAnsi="Arial" w:cs="Arial"/>
          <w:sz w:val="24"/>
          <w:szCs w:val="24"/>
        </w:rPr>
        <w:t xml:space="preserve">, including in Broome, Darwin and </w:t>
      </w:r>
      <w:r w:rsidR="00815DA1">
        <w:rPr>
          <w:rFonts w:ascii="Arial" w:eastAsia="Times New Roman" w:hAnsi="Arial" w:cs="Arial"/>
          <w:sz w:val="24"/>
          <w:szCs w:val="24"/>
        </w:rPr>
        <w:t xml:space="preserve">the </w:t>
      </w:r>
      <w:r w:rsidR="00831AF3" w:rsidRPr="002B7B4D">
        <w:rPr>
          <w:rFonts w:ascii="Arial" w:eastAsia="Times New Roman" w:hAnsi="Arial" w:cs="Arial"/>
          <w:sz w:val="24"/>
          <w:szCs w:val="24"/>
        </w:rPr>
        <w:t>Torres</w:t>
      </w:r>
      <w:r w:rsidR="008612BD">
        <w:rPr>
          <w:rFonts w:ascii="Arial" w:eastAsia="Times New Roman" w:hAnsi="Arial" w:cs="Arial"/>
          <w:sz w:val="24"/>
          <w:szCs w:val="24"/>
        </w:rPr>
        <w:t xml:space="preserve"> Strait in</w:t>
      </w:r>
      <w:r w:rsidR="00815DA1">
        <w:rPr>
          <w:rFonts w:ascii="Arial" w:eastAsia="Times New Roman" w:hAnsi="Arial" w:cs="Arial"/>
          <w:sz w:val="24"/>
          <w:szCs w:val="24"/>
        </w:rPr>
        <w:t xml:space="preserve"> </w:t>
      </w:r>
      <w:r w:rsidR="00831AF3" w:rsidRPr="002B7B4D">
        <w:rPr>
          <w:rFonts w:ascii="Arial" w:eastAsia="Times New Roman" w:hAnsi="Arial" w:cs="Arial"/>
          <w:sz w:val="24"/>
          <w:szCs w:val="24"/>
        </w:rPr>
        <w:t xml:space="preserve">order </w:t>
      </w:r>
      <w:r w:rsidRPr="002B7B4D">
        <w:rPr>
          <w:rFonts w:ascii="Arial" w:eastAsia="Times New Roman" w:hAnsi="Arial" w:cs="Arial"/>
          <w:sz w:val="24"/>
          <w:szCs w:val="24"/>
        </w:rPr>
        <w:t xml:space="preserve">to hear directly from </w:t>
      </w:r>
      <w:r w:rsidR="00831AF3" w:rsidRPr="002B7B4D">
        <w:rPr>
          <w:rFonts w:ascii="Arial" w:eastAsia="Times New Roman" w:hAnsi="Arial" w:cs="Arial"/>
          <w:sz w:val="24"/>
          <w:szCs w:val="24"/>
        </w:rPr>
        <w:t xml:space="preserve">indigenous peoples </w:t>
      </w:r>
      <w:r w:rsidRPr="002B7B4D">
        <w:rPr>
          <w:rFonts w:ascii="Arial" w:eastAsia="Times New Roman" w:hAnsi="Arial" w:cs="Arial"/>
          <w:sz w:val="24"/>
          <w:szCs w:val="24"/>
        </w:rPr>
        <w:t>about their concerns</w:t>
      </w:r>
      <w:r w:rsidR="008612BD">
        <w:rPr>
          <w:rFonts w:ascii="Arial" w:eastAsia="Times New Roman" w:hAnsi="Arial" w:cs="Arial"/>
          <w:sz w:val="24"/>
          <w:szCs w:val="24"/>
        </w:rPr>
        <w:t xml:space="preserve"> and </w:t>
      </w:r>
      <w:r w:rsidR="007628CB">
        <w:rPr>
          <w:rFonts w:ascii="Arial" w:eastAsia="Times New Roman" w:hAnsi="Arial" w:cs="Arial"/>
          <w:sz w:val="24"/>
          <w:szCs w:val="24"/>
        </w:rPr>
        <w:t>priorities</w:t>
      </w:r>
      <w:r w:rsidRPr="002B7B4D">
        <w:rPr>
          <w:rFonts w:ascii="Arial" w:eastAsia="Times New Roman" w:hAnsi="Arial" w:cs="Arial"/>
          <w:sz w:val="24"/>
          <w:szCs w:val="24"/>
        </w:rPr>
        <w:t>. I also visited two detention</w:t>
      </w:r>
      <w:r w:rsidR="00831AF3" w:rsidRPr="002B7B4D">
        <w:rPr>
          <w:rFonts w:ascii="Arial" w:eastAsia="Times New Roman" w:hAnsi="Arial" w:cs="Arial"/>
          <w:sz w:val="24"/>
          <w:szCs w:val="24"/>
        </w:rPr>
        <w:t xml:space="preserve"> </w:t>
      </w:r>
      <w:r w:rsidR="007628CB" w:rsidRPr="002B7B4D">
        <w:rPr>
          <w:rFonts w:ascii="Arial" w:eastAsia="Times New Roman" w:hAnsi="Arial" w:cs="Arial"/>
          <w:sz w:val="24"/>
          <w:szCs w:val="24"/>
        </w:rPr>
        <w:t>facili</w:t>
      </w:r>
      <w:r w:rsidR="007628CB">
        <w:rPr>
          <w:rFonts w:ascii="Arial" w:eastAsia="Times New Roman" w:hAnsi="Arial" w:cs="Arial"/>
          <w:sz w:val="24"/>
          <w:szCs w:val="24"/>
        </w:rPr>
        <w:t>ties</w:t>
      </w:r>
      <w:r w:rsidR="00C168EB">
        <w:rPr>
          <w:rFonts w:ascii="Arial" w:eastAsia="Times New Roman" w:hAnsi="Arial" w:cs="Arial"/>
          <w:sz w:val="24"/>
          <w:szCs w:val="24"/>
        </w:rPr>
        <w:t>,</w:t>
      </w:r>
      <w:r w:rsidR="00831AF3" w:rsidRPr="002B7B4D">
        <w:rPr>
          <w:rFonts w:ascii="Arial" w:eastAsia="Times New Roman" w:hAnsi="Arial" w:cs="Arial"/>
          <w:sz w:val="24"/>
          <w:szCs w:val="24"/>
        </w:rPr>
        <w:t xml:space="preserve"> </w:t>
      </w:r>
      <w:proofErr w:type="spellStart"/>
      <w:r w:rsidR="00831AF3" w:rsidRPr="002B7B4D">
        <w:rPr>
          <w:rFonts w:ascii="Arial" w:eastAsia="Times New Roman" w:hAnsi="Arial" w:cs="Arial"/>
          <w:sz w:val="24"/>
          <w:szCs w:val="24"/>
        </w:rPr>
        <w:t>Bandyup</w:t>
      </w:r>
      <w:proofErr w:type="spellEnd"/>
      <w:r w:rsidR="00831AF3" w:rsidRPr="002B7B4D">
        <w:rPr>
          <w:rFonts w:ascii="Arial" w:eastAsia="Times New Roman" w:hAnsi="Arial" w:cs="Arial"/>
          <w:sz w:val="24"/>
          <w:szCs w:val="24"/>
        </w:rPr>
        <w:t xml:space="preserve"> Women’s Prison in Perth and Cleveland Youth</w:t>
      </w:r>
      <w:r w:rsidR="008612BD">
        <w:rPr>
          <w:rFonts w:ascii="Arial" w:eastAsia="Times New Roman" w:hAnsi="Arial" w:cs="Arial"/>
          <w:sz w:val="24"/>
          <w:szCs w:val="24"/>
        </w:rPr>
        <w:t xml:space="preserve"> Detention Centre in Townsville</w:t>
      </w:r>
      <w:r w:rsidR="00C53EFF">
        <w:rPr>
          <w:rFonts w:ascii="Arial" w:eastAsia="Times New Roman" w:hAnsi="Arial" w:cs="Arial"/>
          <w:sz w:val="24"/>
          <w:szCs w:val="24"/>
        </w:rPr>
        <w:t>,</w:t>
      </w:r>
      <w:r w:rsidR="00C80542">
        <w:rPr>
          <w:rFonts w:ascii="Arial" w:eastAsia="Times New Roman" w:hAnsi="Arial" w:cs="Arial"/>
          <w:sz w:val="24"/>
          <w:szCs w:val="24"/>
        </w:rPr>
        <w:t xml:space="preserve"> as well as </w:t>
      </w:r>
      <w:r w:rsidR="00464853">
        <w:rPr>
          <w:rFonts w:ascii="Arial" w:eastAsia="Times New Roman" w:hAnsi="Arial" w:cs="Arial"/>
          <w:sz w:val="24"/>
          <w:szCs w:val="24"/>
        </w:rPr>
        <w:t xml:space="preserve">the Children’s </w:t>
      </w:r>
      <w:r w:rsidR="00C168EB">
        <w:rPr>
          <w:rFonts w:ascii="Arial" w:eastAsia="Times New Roman" w:hAnsi="Arial" w:cs="Arial"/>
          <w:sz w:val="24"/>
          <w:szCs w:val="24"/>
        </w:rPr>
        <w:t xml:space="preserve">Koori </w:t>
      </w:r>
      <w:r w:rsidR="00464853">
        <w:rPr>
          <w:rFonts w:ascii="Arial" w:eastAsia="Times New Roman" w:hAnsi="Arial" w:cs="Arial"/>
          <w:sz w:val="24"/>
          <w:szCs w:val="24"/>
        </w:rPr>
        <w:t>Court in Melbourne</w:t>
      </w:r>
      <w:r w:rsidR="008612BD">
        <w:rPr>
          <w:rFonts w:ascii="Arial" w:eastAsia="Times New Roman" w:hAnsi="Arial" w:cs="Arial"/>
          <w:sz w:val="24"/>
          <w:szCs w:val="24"/>
        </w:rPr>
        <w:t>.</w:t>
      </w:r>
    </w:p>
    <w:p w14:paraId="69BFC5B1" w14:textId="77777777" w:rsidR="000D6024" w:rsidRDefault="00815DA1" w:rsidP="000D6024">
      <w:pPr>
        <w:rPr>
          <w:rFonts w:ascii="Arial" w:hAnsi="Arial" w:cs="Arial"/>
          <w:bCs/>
          <w:sz w:val="24"/>
          <w:szCs w:val="24"/>
        </w:rPr>
      </w:pPr>
      <w:r>
        <w:rPr>
          <w:rFonts w:ascii="Arial" w:eastAsia="Times New Roman" w:hAnsi="Arial" w:cs="Arial"/>
          <w:sz w:val="24"/>
          <w:szCs w:val="24"/>
        </w:rPr>
        <w:t xml:space="preserve">Among my priorities during the visit, I reviewed </w:t>
      </w:r>
      <w:r w:rsidR="00D25C05" w:rsidRPr="002B7B4D">
        <w:rPr>
          <w:rFonts w:ascii="Arial" w:eastAsia="Times New Roman" w:hAnsi="Arial" w:cs="Arial"/>
          <w:sz w:val="24"/>
          <w:szCs w:val="24"/>
        </w:rPr>
        <w:t>p</w:t>
      </w:r>
      <w:r w:rsidR="000D6024" w:rsidRPr="002B7B4D">
        <w:rPr>
          <w:rFonts w:ascii="Arial" w:hAnsi="Arial" w:cs="Arial"/>
          <w:bCs/>
          <w:sz w:val="24"/>
          <w:szCs w:val="24"/>
        </w:rPr>
        <w:t xml:space="preserve">rogress made in implementing recommendations made by </w:t>
      </w:r>
      <w:r>
        <w:rPr>
          <w:rFonts w:ascii="Arial" w:hAnsi="Arial" w:cs="Arial"/>
          <w:bCs/>
          <w:sz w:val="24"/>
          <w:szCs w:val="24"/>
        </w:rPr>
        <w:t xml:space="preserve">my predecessor during </w:t>
      </w:r>
      <w:r w:rsidR="000D6024" w:rsidRPr="002B7B4D">
        <w:rPr>
          <w:rFonts w:ascii="Arial" w:hAnsi="Arial" w:cs="Arial"/>
          <w:bCs/>
          <w:sz w:val="24"/>
          <w:szCs w:val="24"/>
        </w:rPr>
        <w:t>his country visit to Australia in 2009</w:t>
      </w:r>
      <w:r w:rsidR="00D25C05" w:rsidRPr="002B7B4D">
        <w:rPr>
          <w:rFonts w:ascii="Arial" w:hAnsi="Arial" w:cs="Arial"/>
          <w:bCs/>
          <w:sz w:val="24"/>
          <w:szCs w:val="24"/>
        </w:rPr>
        <w:t>.</w:t>
      </w:r>
      <w:r w:rsidR="007628CB">
        <w:rPr>
          <w:rFonts w:ascii="Arial" w:hAnsi="Arial" w:cs="Arial"/>
          <w:bCs/>
          <w:sz w:val="24"/>
          <w:szCs w:val="24"/>
        </w:rPr>
        <w:t xml:space="preserve"> I have also considered the multitude of recommendations previously issued by </w:t>
      </w:r>
      <w:r w:rsidR="00C875FC">
        <w:rPr>
          <w:rFonts w:ascii="Arial" w:hAnsi="Arial" w:cs="Arial"/>
          <w:bCs/>
          <w:sz w:val="24"/>
          <w:szCs w:val="24"/>
        </w:rPr>
        <w:t xml:space="preserve">human rights mechanisms </w:t>
      </w:r>
      <w:r w:rsidR="007628CB">
        <w:rPr>
          <w:rFonts w:ascii="Arial" w:hAnsi="Arial" w:cs="Arial"/>
          <w:bCs/>
          <w:sz w:val="24"/>
          <w:szCs w:val="24"/>
        </w:rPr>
        <w:t xml:space="preserve">on </w:t>
      </w:r>
      <w:r w:rsidR="00C875FC">
        <w:rPr>
          <w:rFonts w:ascii="Arial" w:hAnsi="Arial" w:cs="Arial"/>
          <w:bCs/>
          <w:sz w:val="24"/>
          <w:szCs w:val="24"/>
        </w:rPr>
        <w:t xml:space="preserve">the need to address the rights of </w:t>
      </w:r>
      <w:r w:rsidR="00C875FC" w:rsidRPr="008C14F1">
        <w:rPr>
          <w:rFonts w:ascii="Arial" w:eastAsia="Times New Roman" w:hAnsi="Arial" w:cs="Arial"/>
          <w:sz w:val="24"/>
          <w:szCs w:val="24"/>
        </w:rPr>
        <w:t>Aboriginal and Torres Strait Islander</w:t>
      </w:r>
      <w:r w:rsidR="00C875FC" w:rsidRPr="008C14F1">
        <w:rPr>
          <w:rFonts w:ascii="Arial" w:eastAsia="Times New Roman" w:hAnsi="Arial" w:cs="Arial"/>
          <w:sz w:val="24"/>
          <w:szCs w:val="24"/>
          <w:lang w:val="en-US" w:eastAsia="en-GB"/>
        </w:rPr>
        <w:t>s</w:t>
      </w:r>
      <w:r w:rsidR="007628CB">
        <w:rPr>
          <w:rFonts w:ascii="Arial" w:hAnsi="Arial" w:cs="Arial"/>
          <w:bCs/>
          <w:sz w:val="24"/>
          <w:szCs w:val="24"/>
        </w:rPr>
        <w:t xml:space="preserve">, as well as the numerous recommendations </w:t>
      </w:r>
      <w:r w:rsidR="00C53EFF">
        <w:rPr>
          <w:rFonts w:ascii="Arial" w:hAnsi="Arial" w:cs="Arial"/>
          <w:bCs/>
          <w:sz w:val="24"/>
          <w:szCs w:val="24"/>
        </w:rPr>
        <w:t xml:space="preserve">made </w:t>
      </w:r>
      <w:r w:rsidR="007628CB">
        <w:rPr>
          <w:rFonts w:ascii="Arial" w:hAnsi="Arial" w:cs="Arial"/>
          <w:bCs/>
          <w:sz w:val="24"/>
          <w:szCs w:val="24"/>
        </w:rPr>
        <w:t>by for example Royal Commissions, the Australian Human Rights Commission, national and state inquir</w:t>
      </w:r>
      <w:r w:rsidR="00C168EB">
        <w:rPr>
          <w:rFonts w:ascii="Arial" w:hAnsi="Arial" w:cs="Arial"/>
          <w:bCs/>
          <w:sz w:val="24"/>
          <w:szCs w:val="24"/>
        </w:rPr>
        <w:t>i</w:t>
      </w:r>
      <w:r w:rsidR="007628CB">
        <w:rPr>
          <w:rFonts w:ascii="Arial" w:hAnsi="Arial" w:cs="Arial"/>
          <w:bCs/>
          <w:sz w:val="24"/>
          <w:szCs w:val="24"/>
        </w:rPr>
        <w:t>es, coroners’ reports</w:t>
      </w:r>
      <w:r w:rsidR="00C168EB">
        <w:rPr>
          <w:rFonts w:ascii="Arial" w:hAnsi="Arial" w:cs="Arial"/>
          <w:bCs/>
          <w:sz w:val="24"/>
          <w:szCs w:val="24"/>
        </w:rPr>
        <w:t>, etc</w:t>
      </w:r>
      <w:r w:rsidR="007628CB">
        <w:rPr>
          <w:rFonts w:ascii="Arial" w:hAnsi="Arial" w:cs="Arial"/>
          <w:bCs/>
          <w:sz w:val="24"/>
          <w:szCs w:val="24"/>
        </w:rPr>
        <w:t xml:space="preserve">. I find it disturbing that despite having been reiterated </w:t>
      </w:r>
      <w:proofErr w:type="gramStart"/>
      <w:r w:rsidR="007628CB">
        <w:rPr>
          <w:rFonts w:ascii="Arial" w:hAnsi="Arial" w:cs="Arial"/>
          <w:bCs/>
          <w:sz w:val="24"/>
          <w:szCs w:val="24"/>
        </w:rPr>
        <w:t>time and time again</w:t>
      </w:r>
      <w:proofErr w:type="gramEnd"/>
      <w:r w:rsidR="007628CB">
        <w:rPr>
          <w:rFonts w:ascii="Arial" w:hAnsi="Arial" w:cs="Arial"/>
          <w:bCs/>
          <w:sz w:val="24"/>
          <w:szCs w:val="24"/>
        </w:rPr>
        <w:t xml:space="preserve">, many recommendations have not been </w:t>
      </w:r>
      <w:r w:rsidR="00C875FC">
        <w:rPr>
          <w:rFonts w:ascii="Arial" w:hAnsi="Arial" w:cs="Arial"/>
          <w:bCs/>
          <w:sz w:val="24"/>
          <w:szCs w:val="24"/>
        </w:rPr>
        <w:t xml:space="preserve">implemented </w:t>
      </w:r>
      <w:r w:rsidR="007628CB">
        <w:rPr>
          <w:rFonts w:ascii="Arial" w:hAnsi="Arial" w:cs="Arial"/>
          <w:bCs/>
          <w:sz w:val="24"/>
          <w:szCs w:val="24"/>
        </w:rPr>
        <w:t xml:space="preserve">in practice. </w:t>
      </w:r>
    </w:p>
    <w:p w14:paraId="7D10122E" w14:textId="77777777" w:rsidR="003E2FE0" w:rsidRDefault="007628CB" w:rsidP="000D6024">
      <w:pPr>
        <w:rPr>
          <w:rFonts w:ascii="Arial" w:hAnsi="Arial" w:cs="Arial"/>
          <w:bCs/>
          <w:sz w:val="24"/>
          <w:szCs w:val="24"/>
        </w:rPr>
      </w:pPr>
      <w:r>
        <w:rPr>
          <w:rFonts w:ascii="Arial" w:hAnsi="Arial" w:cs="Arial"/>
          <w:bCs/>
          <w:sz w:val="24"/>
          <w:szCs w:val="24"/>
        </w:rPr>
        <w:t>I want to emphasise that during my visit I have been particularly impressed and inspired by the strength of spirit</w:t>
      </w:r>
      <w:r w:rsidR="0035572B">
        <w:rPr>
          <w:rFonts w:ascii="Arial" w:hAnsi="Arial" w:cs="Arial"/>
          <w:bCs/>
          <w:sz w:val="24"/>
          <w:szCs w:val="24"/>
        </w:rPr>
        <w:t xml:space="preserve"> and commitment</w:t>
      </w:r>
      <w:r>
        <w:rPr>
          <w:rFonts w:ascii="Arial" w:hAnsi="Arial" w:cs="Arial"/>
          <w:bCs/>
          <w:sz w:val="24"/>
          <w:szCs w:val="24"/>
        </w:rPr>
        <w:t xml:space="preserve"> of Aboriginal and Torres Strait Islanders </w:t>
      </w:r>
      <w:r w:rsidR="0035572B">
        <w:rPr>
          <w:rFonts w:ascii="Arial" w:hAnsi="Arial" w:cs="Arial"/>
          <w:bCs/>
          <w:sz w:val="24"/>
          <w:szCs w:val="24"/>
        </w:rPr>
        <w:t xml:space="preserve">to develop innovative measures to support their own communities. </w:t>
      </w:r>
      <w:r w:rsidR="003E2FE0">
        <w:rPr>
          <w:rFonts w:ascii="Arial" w:hAnsi="Arial" w:cs="Arial"/>
          <w:bCs/>
          <w:sz w:val="24"/>
          <w:szCs w:val="24"/>
        </w:rPr>
        <w:t xml:space="preserve">The existence of indigenous led peak bodies in a wide range of areas provides </w:t>
      </w:r>
      <w:r w:rsidR="008E155D">
        <w:rPr>
          <w:rFonts w:ascii="Arial" w:hAnsi="Arial" w:cs="Arial"/>
          <w:bCs/>
          <w:sz w:val="24"/>
          <w:szCs w:val="24"/>
        </w:rPr>
        <w:t xml:space="preserve">valuable expertise. The </w:t>
      </w:r>
      <w:r w:rsidR="003E2FE0">
        <w:rPr>
          <w:rFonts w:ascii="Arial" w:hAnsi="Arial" w:cs="Arial"/>
          <w:bCs/>
          <w:sz w:val="24"/>
          <w:szCs w:val="24"/>
        </w:rPr>
        <w:t xml:space="preserve">Government could achieve significant progress in realising the rights of indigenous peoples if it consulted and worked much more closely with these </w:t>
      </w:r>
      <w:r w:rsidR="003E2FE0">
        <w:rPr>
          <w:rFonts w:ascii="Arial" w:hAnsi="Arial" w:cs="Arial"/>
          <w:bCs/>
          <w:sz w:val="24"/>
          <w:szCs w:val="24"/>
        </w:rPr>
        <w:lastRenderedPageBreak/>
        <w:t>organisations.</w:t>
      </w:r>
      <w:r w:rsidR="00F71ED1">
        <w:rPr>
          <w:rFonts w:ascii="Arial" w:hAnsi="Arial" w:cs="Arial"/>
          <w:bCs/>
          <w:sz w:val="24"/>
          <w:szCs w:val="24"/>
        </w:rPr>
        <w:t xml:space="preserve"> </w:t>
      </w:r>
      <w:r w:rsidR="003E2FE0">
        <w:rPr>
          <w:rFonts w:ascii="Arial" w:hAnsi="Arial" w:cs="Arial"/>
          <w:sz w:val="24"/>
          <w:szCs w:val="24"/>
        </w:rPr>
        <w:t xml:space="preserve">I have observed effective community led initiatives in a range of areas including public health, housing, education, child protection, conservation and administration of justice, which </w:t>
      </w:r>
      <w:r w:rsidR="00F71ED1">
        <w:rPr>
          <w:rFonts w:ascii="Arial" w:hAnsi="Arial" w:cs="Arial"/>
          <w:sz w:val="24"/>
          <w:szCs w:val="24"/>
        </w:rPr>
        <w:t xml:space="preserve">all </w:t>
      </w:r>
      <w:r w:rsidR="003E2FE0">
        <w:rPr>
          <w:rFonts w:ascii="Arial" w:hAnsi="Arial" w:cs="Arial"/>
          <w:sz w:val="24"/>
          <w:szCs w:val="24"/>
        </w:rPr>
        <w:t xml:space="preserve">have the potential of making </w:t>
      </w:r>
      <w:r w:rsidR="00F71ED1">
        <w:rPr>
          <w:rFonts w:ascii="Arial" w:hAnsi="Arial" w:cs="Arial"/>
          <w:sz w:val="24"/>
          <w:szCs w:val="24"/>
        </w:rPr>
        <w:t xml:space="preserve">immediate </w:t>
      </w:r>
      <w:r w:rsidR="003E2FE0">
        <w:rPr>
          <w:rFonts w:ascii="Arial" w:hAnsi="Arial" w:cs="Arial"/>
          <w:sz w:val="24"/>
          <w:szCs w:val="24"/>
        </w:rPr>
        <w:t>significant positive changes in the lives of Aboriginal and Torres Strait Islanders</w:t>
      </w:r>
      <w:r w:rsidR="003E2FE0">
        <w:rPr>
          <w:rFonts w:ascii="Arial" w:hAnsi="Arial" w:cs="Arial"/>
          <w:bCs/>
          <w:sz w:val="24"/>
          <w:szCs w:val="24"/>
        </w:rPr>
        <w:t>.</w:t>
      </w:r>
      <w:r w:rsidR="00F71ED1">
        <w:rPr>
          <w:rFonts w:ascii="Arial" w:hAnsi="Arial" w:cs="Arial"/>
          <w:bCs/>
          <w:sz w:val="24"/>
          <w:szCs w:val="24"/>
        </w:rPr>
        <w:t xml:space="preserve"> The key and </w:t>
      </w:r>
      <w:r w:rsidR="00F71ED1" w:rsidRPr="00F71ED1">
        <w:rPr>
          <w:rFonts w:ascii="Arial" w:hAnsi="Arial" w:cs="Arial"/>
          <w:bCs/>
          <w:sz w:val="24"/>
          <w:szCs w:val="24"/>
        </w:rPr>
        <w:t xml:space="preserve">constructive role played by the national representative body for indigenous peoples, the </w:t>
      </w:r>
      <w:r w:rsidR="00F71ED1" w:rsidRPr="00F71ED1">
        <w:rPr>
          <w:rFonts w:ascii="Arial" w:hAnsi="Arial" w:cs="Arial"/>
          <w:sz w:val="24"/>
          <w:szCs w:val="24"/>
        </w:rPr>
        <w:t xml:space="preserve">National Congress of </w:t>
      </w:r>
      <w:proofErr w:type="gramStart"/>
      <w:r w:rsidR="00F71ED1" w:rsidRPr="00F71ED1">
        <w:rPr>
          <w:rFonts w:ascii="Arial" w:hAnsi="Arial" w:cs="Arial"/>
          <w:sz w:val="24"/>
          <w:szCs w:val="24"/>
        </w:rPr>
        <w:t>Australia’s</w:t>
      </w:r>
      <w:proofErr w:type="gramEnd"/>
      <w:r w:rsidR="00F71ED1" w:rsidRPr="00F71ED1">
        <w:rPr>
          <w:rFonts w:ascii="Arial" w:hAnsi="Arial" w:cs="Arial"/>
          <w:sz w:val="24"/>
          <w:szCs w:val="24"/>
        </w:rPr>
        <w:t xml:space="preserve"> First Peoples, has been </w:t>
      </w:r>
      <w:r w:rsidR="001650BD">
        <w:rPr>
          <w:rFonts w:ascii="Arial" w:hAnsi="Arial" w:cs="Arial"/>
          <w:sz w:val="24"/>
          <w:szCs w:val="24"/>
        </w:rPr>
        <w:t>di</w:t>
      </w:r>
      <w:r w:rsidR="001650BD" w:rsidRPr="00F71ED1">
        <w:rPr>
          <w:rFonts w:ascii="Arial" w:hAnsi="Arial" w:cs="Arial"/>
          <w:sz w:val="24"/>
          <w:szCs w:val="24"/>
        </w:rPr>
        <w:t>smally</w:t>
      </w:r>
      <w:r w:rsidR="00F71ED1" w:rsidRPr="00F71ED1">
        <w:rPr>
          <w:rFonts w:ascii="Arial" w:hAnsi="Arial" w:cs="Arial"/>
          <w:sz w:val="24"/>
          <w:szCs w:val="24"/>
        </w:rPr>
        <w:t xml:space="preserve"> disregarded by the Government.</w:t>
      </w:r>
      <w:r w:rsidR="00F71ED1">
        <w:rPr>
          <w:rFonts w:ascii="Times New Roman" w:hAnsi="Times New Roman" w:cs="Times New Roman"/>
          <w:sz w:val="24"/>
          <w:szCs w:val="24"/>
        </w:rPr>
        <w:t xml:space="preserve"> I </w:t>
      </w:r>
      <w:r w:rsidR="00F71ED1">
        <w:rPr>
          <w:rFonts w:ascii="Arial" w:hAnsi="Arial" w:cs="Arial"/>
          <w:bCs/>
          <w:sz w:val="24"/>
          <w:szCs w:val="24"/>
        </w:rPr>
        <w:t xml:space="preserve">regret </w:t>
      </w:r>
      <w:r w:rsidR="00F71ED1">
        <w:rPr>
          <w:rFonts w:ascii="Arial" w:hAnsi="Arial" w:cs="Arial"/>
          <w:sz w:val="24"/>
          <w:szCs w:val="24"/>
        </w:rPr>
        <w:t xml:space="preserve">that these </w:t>
      </w:r>
      <w:r w:rsidR="003E2FE0">
        <w:rPr>
          <w:rFonts w:ascii="Arial" w:hAnsi="Arial" w:cs="Arial"/>
          <w:sz w:val="24"/>
          <w:szCs w:val="24"/>
        </w:rPr>
        <w:t>organisation</w:t>
      </w:r>
      <w:r w:rsidR="00C168EB">
        <w:rPr>
          <w:rFonts w:ascii="Arial" w:hAnsi="Arial" w:cs="Arial"/>
          <w:sz w:val="24"/>
          <w:szCs w:val="24"/>
        </w:rPr>
        <w:t>s</w:t>
      </w:r>
      <w:r w:rsidR="003E2FE0">
        <w:rPr>
          <w:rFonts w:ascii="Arial" w:hAnsi="Arial" w:cs="Arial"/>
          <w:sz w:val="24"/>
          <w:szCs w:val="24"/>
        </w:rPr>
        <w:t xml:space="preserve"> and initiatives remain unfunded or have had funding </w:t>
      </w:r>
      <w:r w:rsidR="00C674F5">
        <w:rPr>
          <w:rFonts w:ascii="Arial" w:hAnsi="Arial" w:cs="Arial"/>
          <w:sz w:val="24"/>
          <w:szCs w:val="24"/>
        </w:rPr>
        <w:t xml:space="preserve">radically </w:t>
      </w:r>
      <w:r w:rsidR="003E2FE0">
        <w:rPr>
          <w:rFonts w:ascii="Arial" w:hAnsi="Arial" w:cs="Arial"/>
          <w:sz w:val="24"/>
          <w:szCs w:val="24"/>
        </w:rPr>
        <w:t>cut and urge the Government</w:t>
      </w:r>
      <w:r w:rsidR="003174F0">
        <w:rPr>
          <w:rFonts w:ascii="Arial" w:hAnsi="Arial" w:cs="Arial"/>
          <w:sz w:val="24"/>
          <w:szCs w:val="24"/>
        </w:rPr>
        <w:t xml:space="preserve"> as a key priority</w:t>
      </w:r>
      <w:r w:rsidR="003E2FE0">
        <w:rPr>
          <w:rFonts w:ascii="Arial" w:hAnsi="Arial" w:cs="Arial"/>
          <w:sz w:val="24"/>
          <w:szCs w:val="24"/>
        </w:rPr>
        <w:t xml:space="preserve"> to </w:t>
      </w:r>
      <w:r w:rsidR="003174F0">
        <w:rPr>
          <w:rFonts w:ascii="Arial" w:hAnsi="Arial" w:cs="Arial"/>
          <w:sz w:val="24"/>
          <w:szCs w:val="24"/>
        </w:rPr>
        <w:t xml:space="preserve">forge </w:t>
      </w:r>
      <w:r w:rsidR="003E2FE0">
        <w:rPr>
          <w:rFonts w:ascii="Arial" w:hAnsi="Arial" w:cs="Arial"/>
          <w:sz w:val="24"/>
          <w:szCs w:val="24"/>
        </w:rPr>
        <w:t>a new relationship with the</w:t>
      </w:r>
      <w:r w:rsidR="00F71ED1">
        <w:rPr>
          <w:rFonts w:ascii="Arial" w:hAnsi="Arial" w:cs="Arial"/>
          <w:sz w:val="24"/>
          <w:szCs w:val="24"/>
        </w:rPr>
        <w:t>se</w:t>
      </w:r>
      <w:r w:rsidR="003E2FE0">
        <w:rPr>
          <w:rFonts w:ascii="Arial" w:hAnsi="Arial" w:cs="Arial"/>
          <w:sz w:val="24"/>
          <w:szCs w:val="24"/>
        </w:rPr>
        <w:t xml:space="preserve"> organisations.</w:t>
      </w:r>
    </w:p>
    <w:p w14:paraId="6C966AB7" w14:textId="77777777" w:rsidR="00D4592D" w:rsidRPr="0076209F" w:rsidRDefault="00D4592D" w:rsidP="0076209F">
      <w:pPr>
        <w:spacing w:before="100" w:beforeAutospacing="1" w:after="100" w:afterAutospacing="1" w:line="240" w:lineRule="auto"/>
        <w:rPr>
          <w:rFonts w:ascii="Arial" w:eastAsia="Times New Roman" w:hAnsi="Arial" w:cs="Arial"/>
          <w:sz w:val="24"/>
          <w:szCs w:val="24"/>
          <w:lang w:val="en-US" w:eastAsia="en-GB"/>
        </w:rPr>
      </w:pPr>
      <w:r w:rsidRPr="008C14F1">
        <w:rPr>
          <w:rFonts w:ascii="Arial" w:eastAsia="Times New Roman" w:hAnsi="Arial" w:cs="Arial"/>
          <w:sz w:val="24"/>
          <w:szCs w:val="24"/>
          <w:lang w:val="en-US" w:eastAsia="en-GB"/>
        </w:rPr>
        <w:t xml:space="preserve">During the course of my visit, I </w:t>
      </w:r>
      <w:proofErr w:type="gramStart"/>
      <w:r w:rsidRPr="008C14F1">
        <w:rPr>
          <w:rFonts w:ascii="Arial" w:eastAsia="Times New Roman" w:hAnsi="Arial" w:cs="Arial"/>
          <w:sz w:val="24"/>
          <w:szCs w:val="24"/>
          <w:lang w:val="en-US" w:eastAsia="en-GB"/>
        </w:rPr>
        <w:t>have been provided</w:t>
      </w:r>
      <w:proofErr w:type="gramEnd"/>
      <w:r w:rsidRPr="008C14F1">
        <w:rPr>
          <w:rFonts w:ascii="Arial" w:eastAsia="Times New Roman" w:hAnsi="Arial" w:cs="Arial"/>
          <w:sz w:val="24"/>
          <w:szCs w:val="24"/>
          <w:lang w:val="en-US" w:eastAsia="en-GB"/>
        </w:rPr>
        <w:t xml:space="preserve"> with a large volume of information from</w:t>
      </w:r>
      <w:r w:rsidRPr="008C14F1">
        <w:rPr>
          <w:rFonts w:ascii="Arial" w:eastAsia="Times New Roman" w:hAnsi="Arial" w:cs="Arial"/>
          <w:sz w:val="24"/>
          <w:szCs w:val="24"/>
        </w:rPr>
        <w:t xml:space="preserve"> Aboriginal and Torres Strait Islander </w:t>
      </w:r>
      <w:r w:rsidRPr="008C14F1">
        <w:rPr>
          <w:rFonts w:ascii="Arial" w:hAnsi="Arial" w:cs="Arial"/>
          <w:sz w:val="24"/>
          <w:szCs w:val="24"/>
        </w:rPr>
        <w:t>organisations</w:t>
      </w:r>
      <w:r w:rsidRPr="008C14F1">
        <w:rPr>
          <w:rFonts w:ascii="Arial" w:eastAsia="Times New Roman" w:hAnsi="Arial" w:cs="Arial"/>
          <w:sz w:val="24"/>
          <w:szCs w:val="24"/>
          <w:lang w:val="en-US" w:eastAsia="en-GB"/>
        </w:rPr>
        <w:t xml:space="preserve">, civil society and Government representatives. Over the coming weeks, I will be reviewing this information in order to develop my </w:t>
      </w:r>
      <w:r w:rsidR="008C14F1" w:rsidRPr="008C14F1">
        <w:rPr>
          <w:rFonts w:ascii="Arial" w:eastAsia="Times New Roman" w:hAnsi="Arial" w:cs="Arial"/>
          <w:sz w:val="24"/>
          <w:szCs w:val="24"/>
          <w:lang w:val="en-US" w:eastAsia="en-GB"/>
        </w:rPr>
        <w:t>report that</w:t>
      </w:r>
      <w:r w:rsidRPr="008C14F1">
        <w:rPr>
          <w:rFonts w:ascii="Arial" w:eastAsia="Times New Roman" w:hAnsi="Arial" w:cs="Arial"/>
          <w:sz w:val="24"/>
          <w:szCs w:val="24"/>
          <w:lang w:val="en-US" w:eastAsia="en-GB"/>
        </w:rPr>
        <w:t xml:space="preserve"> I will present to the United Nations Human Rights Council in September. The purpose of the report is to assist </w:t>
      </w:r>
      <w:r w:rsidRPr="008C14F1">
        <w:rPr>
          <w:rFonts w:ascii="Arial" w:eastAsia="Times New Roman" w:hAnsi="Arial" w:cs="Arial"/>
          <w:sz w:val="24"/>
          <w:szCs w:val="24"/>
        </w:rPr>
        <w:t>Aboriginal and Torres Strait Islander</w:t>
      </w:r>
      <w:r w:rsidRPr="008C14F1">
        <w:rPr>
          <w:rFonts w:ascii="Arial" w:eastAsia="Times New Roman" w:hAnsi="Arial" w:cs="Arial"/>
          <w:sz w:val="24"/>
          <w:szCs w:val="24"/>
          <w:lang w:val="en-US" w:eastAsia="en-GB"/>
        </w:rPr>
        <w:t xml:space="preserve">s and the Government to find solutions to the ongoing challenges that indigenous peoples face in Australia. In advance of this </w:t>
      </w:r>
      <w:r w:rsidR="008C14F1" w:rsidRPr="008C14F1">
        <w:rPr>
          <w:rFonts w:ascii="Arial" w:eastAsia="Times New Roman" w:hAnsi="Arial" w:cs="Arial"/>
          <w:sz w:val="24"/>
          <w:szCs w:val="24"/>
          <w:lang w:val="en-US" w:eastAsia="en-GB"/>
        </w:rPr>
        <w:t>report,</w:t>
      </w:r>
      <w:r w:rsidRPr="008C14F1">
        <w:rPr>
          <w:rFonts w:ascii="Arial" w:eastAsia="Times New Roman" w:hAnsi="Arial" w:cs="Arial"/>
          <w:sz w:val="24"/>
          <w:szCs w:val="24"/>
          <w:lang w:val="en-US" w:eastAsia="en-GB"/>
        </w:rPr>
        <w:t xml:space="preserve"> I wish to provide some preliminary observations and recommendations </w:t>
      </w:r>
      <w:r w:rsidR="008C14F1" w:rsidRPr="008C14F1">
        <w:rPr>
          <w:rFonts w:ascii="Arial" w:eastAsia="Times New Roman" w:hAnsi="Arial" w:cs="Arial"/>
          <w:sz w:val="24"/>
          <w:szCs w:val="24"/>
          <w:lang w:val="en-US" w:eastAsia="en-GB"/>
        </w:rPr>
        <w:t>based on</w:t>
      </w:r>
      <w:r w:rsidRPr="008C14F1">
        <w:rPr>
          <w:rFonts w:ascii="Arial" w:eastAsia="Times New Roman" w:hAnsi="Arial" w:cs="Arial"/>
          <w:sz w:val="24"/>
          <w:szCs w:val="24"/>
          <w:lang w:val="en-US" w:eastAsia="en-GB"/>
        </w:rPr>
        <w:t xml:space="preserve"> what I have observed during my visit. These do not reflect th</w:t>
      </w:r>
      <w:r w:rsidR="008C14F1">
        <w:rPr>
          <w:rFonts w:ascii="Arial" w:eastAsia="Times New Roman" w:hAnsi="Arial" w:cs="Arial"/>
          <w:sz w:val="24"/>
          <w:szCs w:val="24"/>
          <w:lang w:val="en-US" w:eastAsia="en-GB"/>
        </w:rPr>
        <w:t>e full range of issues</w:t>
      </w:r>
      <w:r w:rsidRPr="008C14F1">
        <w:rPr>
          <w:rFonts w:ascii="Arial" w:eastAsia="Times New Roman" w:hAnsi="Arial" w:cs="Arial"/>
          <w:sz w:val="24"/>
          <w:szCs w:val="24"/>
          <w:lang w:val="en-US" w:eastAsia="en-GB"/>
        </w:rPr>
        <w:t xml:space="preserve"> brought to my attention, nor do they reflect all of the initiatives on the par</w:t>
      </w:r>
      <w:r w:rsidR="0076209F">
        <w:rPr>
          <w:rFonts w:ascii="Arial" w:eastAsia="Times New Roman" w:hAnsi="Arial" w:cs="Arial"/>
          <w:sz w:val="24"/>
          <w:szCs w:val="24"/>
          <w:lang w:val="en-US" w:eastAsia="en-GB"/>
        </w:rPr>
        <w:t>t of the Australian Government.</w:t>
      </w:r>
    </w:p>
    <w:p w14:paraId="6188DFFF" w14:textId="77777777" w:rsidR="00336348" w:rsidRDefault="001B65B1" w:rsidP="000D6024">
      <w:pPr>
        <w:rPr>
          <w:rFonts w:ascii="Arial" w:hAnsi="Arial" w:cs="Arial"/>
          <w:sz w:val="24"/>
          <w:szCs w:val="24"/>
        </w:rPr>
      </w:pPr>
      <w:r>
        <w:rPr>
          <w:rFonts w:ascii="Arial" w:hAnsi="Arial" w:cs="Arial"/>
          <w:sz w:val="24"/>
          <w:szCs w:val="24"/>
        </w:rPr>
        <w:t xml:space="preserve">I would like to commence by noting some positive developments since my </w:t>
      </w:r>
      <w:r w:rsidR="008E155D">
        <w:rPr>
          <w:rFonts w:ascii="Arial" w:hAnsi="Arial" w:cs="Arial"/>
          <w:sz w:val="24"/>
          <w:szCs w:val="24"/>
        </w:rPr>
        <w:t>predecessor</w:t>
      </w:r>
      <w:r>
        <w:rPr>
          <w:rFonts w:ascii="Arial" w:hAnsi="Arial" w:cs="Arial"/>
          <w:sz w:val="24"/>
          <w:szCs w:val="24"/>
        </w:rPr>
        <w:t xml:space="preserve"> visited in 2009.</w:t>
      </w:r>
    </w:p>
    <w:p w14:paraId="5B061AAB" w14:textId="77777777" w:rsidR="00336348" w:rsidRDefault="00336348" w:rsidP="000D6024">
      <w:pPr>
        <w:rPr>
          <w:rFonts w:ascii="Arial" w:hAnsi="Arial" w:cs="Arial"/>
          <w:sz w:val="24"/>
          <w:szCs w:val="24"/>
        </w:rPr>
      </w:pPr>
      <w:r>
        <w:rPr>
          <w:rFonts w:ascii="Arial" w:hAnsi="Arial" w:cs="Arial"/>
          <w:sz w:val="24"/>
          <w:szCs w:val="24"/>
        </w:rPr>
        <w:t xml:space="preserve">I was delighted to meet with the first </w:t>
      </w:r>
      <w:proofErr w:type="gramStart"/>
      <w:r>
        <w:rPr>
          <w:rFonts w:ascii="Arial" w:hAnsi="Arial" w:cs="Arial"/>
          <w:sz w:val="24"/>
          <w:szCs w:val="24"/>
        </w:rPr>
        <w:t>ever female</w:t>
      </w:r>
      <w:proofErr w:type="gramEnd"/>
      <w:r>
        <w:rPr>
          <w:rFonts w:ascii="Arial" w:hAnsi="Arial" w:cs="Arial"/>
          <w:sz w:val="24"/>
          <w:szCs w:val="24"/>
        </w:rPr>
        <w:t xml:space="preserve"> Aboriginal and Torres Strait Islander Social Justice Commissioner who has just taken over this important role today. </w:t>
      </w:r>
    </w:p>
    <w:p w14:paraId="1439F494" w14:textId="77777777" w:rsidR="005E7C57" w:rsidRDefault="001A5EF5" w:rsidP="000D6024">
      <w:pPr>
        <w:rPr>
          <w:rFonts w:ascii="Arial" w:hAnsi="Arial" w:cs="Arial"/>
          <w:sz w:val="24"/>
          <w:szCs w:val="24"/>
        </w:rPr>
      </w:pPr>
      <w:r>
        <w:rPr>
          <w:rFonts w:ascii="Arial" w:hAnsi="Arial" w:cs="Arial"/>
          <w:sz w:val="24"/>
          <w:szCs w:val="24"/>
        </w:rPr>
        <w:t>I was pleased to meet with the Joint Parliamentary Committee on human rights</w:t>
      </w:r>
      <w:r w:rsidR="005E7C57">
        <w:rPr>
          <w:rFonts w:ascii="Arial" w:hAnsi="Arial" w:cs="Arial"/>
          <w:sz w:val="24"/>
          <w:szCs w:val="24"/>
        </w:rPr>
        <w:t xml:space="preserve">, </w:t>
      </w:r>
      <w:r>
        <w:rPr>
          <w:rFonts w:ascii="Arial" w:hAnsi="Arial" w:cs="Arial"/>
          <w:sz w:val="24"/>
          <w:szCs w:val="24"/>
        </w:rPr>
        <w:t xml:space="preserve">which was set up in 2011 </w:t>
      </w:r>
      <w:r w:rsidR="00E328C5">
        <w:rPr>
          <w:rFonts w:ascii="Arial" w:hAnsi="Arial" w:cs="Arial"/>
          <w:sz w:val="24"/>
          <w:szCs w:val="24"/>
        </w:rPr>
        <w:t>to</w:t>
      </w:r>
      <w:r>
        <w:rPr>
          <w:rFonts w:ascii="Arial" w:hAnsi="Arial" w:cs="Arial"/>
          <w:sz w:val="24"/>
          <w:szCs w:val="24"/>
        </w:rPr>
        <w:t xml:space="preserve"> review bills for human rights compliance. The Committee play</w:t>
      </w:r>
      <w:r w:rsidR="008E155D">
        <w:rPr>
          <w:rFonts w:ascii="Arial" w:hAnsi="Arial" w:cs="Arial"/>
          <w:sz w:val="24"/>
          <w:szCs w:val="24"/>
        </w:rPr>
        <w:t>s</w:t>
      </w:r>
      <w:r>
        <w:rPr>
          <w:rFonts w:ascii="Arial" w:hAnsi="Arial" w:cs="Arial"/>
          <w:sz w:val="24"/>
          <w:szCs w:val="24"/>
        </w:rPr>
        <w:t xml:space="preserve"> an important role in the protection of the rights of indigenous peoples</w:t>
      </w:r>
      <w:r w:rsidR="008E155D" w:rsidRPr="00AA3C03">
        <w:rPr>
          <w:rFonts w:ascii="Arial" w:hAnsi="Arial" w:cs="Arial"/>
          <w:sz w:val="24"/>
          <w:szCs w:val="24"/>
        </w:rPr>
        <w:t>.</w:t>
      </w:r>
      <w:r w:rsidRPr="00AA3C03">
        <w:rPr>
          <w:rFonts w:ascii="Arial" w:hAnsi="Arial" w:cs="Arial"/>
          <w:sz w:val="24"/>
          <w:szCs w:val="24"/>
        </w:rPr>
        <w:t xml:space="preserve"> I </w:t>
      </w:r>
      <w:r w:rsidR="000B1411" w:rsidRPr="00AA3C03">
        <w:rPr>
          <w:rFonts w:ascii="Arial" w:hAnsi="Arial" w:cs="Arial"/>
          <w:sz w:val="24"/>
          <w:szCs w:val="24"/>
        </w:rPr>
        <w:t xml:space="preserve">urge </w:t>
      </w:r>
      <w:r w:rsidRPr="00AA3C03">
        <w:rPr>
          <w:rFonts w:ascii="Arial" w:hAnsi="Arial" w:cs="Arial"/>
          <w:sz w:val="24"/>
          <w:szCs w:val="24"/>
        </w:rPr>
        <w:t xml:space="preserve">the Committee to examine bills for compliance with the </w:t>
      </w:r>
      <w:bookmarkStart w:id="6" w:name="OLE_LINK8"/>
      <w:bookmarkStart w:id="7" w:name="OLE_LINK9"/>
      <w:r w:rsidRPr="00AA3C03">
        <w:rPr>
          <w:rFonts w:ascii="Arial" w:hAnsi="Arial" w:cs="Arial"/>
          <w:sz w:val="24"/>
          <w:szCs w:val="24"/>
        </w:rPr>
        <w:t>U</w:t>
      </w:r>
      <w:r w:rsidR="000B1411" w:rsidRPr="00AA3C03">
        <w:rPr>
          <w:rFonts w:ascii="Arial" w:hAnsi="Arial" w:cs="Arial"/>
          <w:sz w:val="24"/>
          <w:szCs w:val="24"/>
        </w:rPr>
        <w:t>nited Nations Declaration on the Rights of Indigenous Peoples</w:t>
      </w:r>
      <w:bookmarkEnd w:id="6"/>
      <w:bookmarkEnd w:id="7"/>
      <w:r w:rsidR="007C3EBE">
        <w:rPr>
          <w:rFonts w:ascii="Arial" w:hAnsi="Arial" w:cs="Arial"/>
          <w:sz w:val="24"/>
          <w:szCs w:val="24"/>
        </w:rPr>
        <w:t xml:space="preserve"> (UNDRIP)</w:t>
      </w:r>
      <w:r w:rsidR="005E7C57" w:rsidRPr="00AA3C03">
        <w:rPr>
          <w:rFonts w:ascii="Arial" w:hAnsi="Arial" w:cs="Arial"/>
          <w:sz w:val="24"/>
          <w:szCs w:val="24"/>
        </w:rPr>
        <w:t xml:space="preserve"> and </w:t>
      </w:r>
      <w:r w:rsidR="008E155D" w:rsidRPr="00AA3C03">
        <w:rPr>
          <w:rFonts w:ascii="Arial" w:hAnsi="Arial" w:cs="Arial"/>
          <w:sz w:val="24"/>
          <w:szCs w:val="24"/>
        </w:rPr>
        <w:t>that the Government take into due account the recommendations of the Committee.</w:t>
      </w:r>
      <w:r w:rsidR="00336348" w:rsidRPr="00AA3C03">
        <w:rPr>
          <w:rFonts w:ascii="Arial" w:hAnsi="Arial" w:cs="Arial"/>
          <w:sz w:val="24"/>
          <w:szCs w:val="24"/>
        </w:rPr>
        <w:t xml:space="preserve"> I furthermore call on the Declaration to be specifically included in the definition of human rights in the Human Rights (Parliamentary Scrutiny) Act of 2011.</w:t>
      </w:r>
    </w:p>
    <w:p w14:paraId="0E689F2B" w14:textId="2FF71A86" w:rsidR="001A5EF5" w:rsidRDefault="001A5EF5" w:rsidP="000D6024">
      <w:pPr>
        <w:rPr>
          <w:rFonts w:ascii="Arial" w:hAnsi="Arial" w:cs="Arial"/>
          <w:sz w:val="24"/>
          <w:szCs w:val="24"/>
        </w:rPr>
      </w:pPr>
      <w:r>
        <w:rPr>
          <w:rFonts w:ascii="Arial" w:hAnsi="Arial" w:cs="Arial"/>
          <w:sz w:val="24"/>
          <w:szCs w:val="24"/>
        </w:rPr>
        <w:t xml:space="preserve">I was interested to meet with the </w:t>
      </w:r>
      <w:bookmarkStart w:id="8" w:name="OLE_LINK1"/>
      <w:r w:rsidR="00E328C5">
        <w:rPr>
          <w:rFonts w:ascii="Arial" w:hAnsi="Arial" w:cs="Arial"/>
          <w:sz w:val="24"/>
          <w:szCs w:val="24"/>
        </w:rPr>
        <w:t xml:space="preserve">ACT </w:t>
      </w:r>
      <w:r>
        <w:rPr>
          <w:rFonts w:ascii="Arial" w:hAnsi="Arial" w:cs="Arial"/>
          <w:sz w:val="24"/>
          <w:szCs w:val="24"/>
        </w:rPr>
        <w:t xml:space="preserve">Aboriginal and Torres Strait Islander </w:t>
      </w:r>
      <w:r w:rsidR="00E328C5">
        <w:rPr>
          <w:rFonts w:ascii="Arial" w:hAnsi="Arial" w:cs="Arial"/>
          <w:sz w:val="24"/>
          <w:szCs w:val="24"/>
        </w:rPr>
        <w:t>E</w:t>
      </w:r>
      <w:r>
        <w:rPr>
          <w:rFonts w:ascii="Arial" w:hAnsi="Arial" w:cs="Arial"/>
          <w:sz w:val="24"/>
          <w:szCs w:val="24"/>
        </w:rPr>
        <w:t xml:space="preserve">lected </w:t>
      </w:r>
      <w:proofErr w:type="gramStart"/>
      <w:r w:rsidR="00E328C5">
        <w:rPr>
          <w:rFonts w:ascii="Arial" w:hAnsi="Arial" w:cs="Arial"/>
          <w:sz w:val="24"/>
          <w:szCs w:val="24"/>
        </w:rPr>
        <w:t>B</w:t>
      </w:r>
      <w:r>
        <w:rPr>
          <w:rFonts w:ascii="Arial" w:hAnsi="Arial" w:cs="Arial"/>
          <w:sz w:val="24"/>
          <w:szCs w:val="24"/>
        </w:rPr>
        <w:t xml:space="preserve">ody </w:t>
      </w:r>
      <w:bookmarkEnd w:id="8"/>
      <w:r w:rsidR="00E328C5">
        <w:rPr>
          <w:rFonts w:ascii="Arial" w:hAnsi="Arial" w:cs="Arial"/>
          <w:sz w:val="24"/>
          <w:szCs w:val="24"/>
        </w:rPr>
        <w:t>which</w:t>
      </w:r>
      <w:proofErr w:type="gramEnd"/>
      <w:r w:rsidR="00E328C5">
        <w:rPr>
          <w:rFonts w:ascii="Arial" w:hAnsi="Arial" w:cs="Arial"/>
          <w:sz w:val="24"/>
          <w:szCs w:val="24"/>
        </w:rPr>
        <w:t xml:space="preserve"> is currently the only such body in the country</w:t>
      </w:r>
      <w:r w:rsidR="0088152B" w:rsidRPr="0088152B">
        <w:rPr>
          <w:rFonts w:ascii="Arial" w:hAnsi="Arial" w:cs="Arial"/>
          <w:sz w:val="24"/>
          <w:szCs w:val="24"/>
        </w:rPr>
        <w:t xml:space="preserve"> </w:t>
      </w:r>
      <w:r w:rsidR="0088152B">
        <w:rPr>
          <w:rFonts w:ascii="Arial" w:hAnsi="Arial" w:cs="Arial"/>
          <w:sz w:val="24"/>
          <w:szCs w:val="24"/>
        </w:rPr>
        <w:t xml:space="preserve">at the </w:t>
      </w:r>
      <w:r w:rsidR="007C3EBE">
        <w:rPr>
          <w:rFonts w:ascii="Arial" w:hAnsi="Arial" w:cs="Arial"/>
          <w:sz w:val="24"/>
          <w:szCs w:val="24"/>
        </w:rPr>
        <w:t>S</w:t>
      </w:r>
      <w:r w:rsidR="0088152B">
        <w:rPr>
          <w:rFonts w:ascii="Arial" w:hAnsi="Arial" w:cs="Arial"/>
          <w:sz w:val="24"/>
          <w:szCs w:val="24"/>
        </w:rPr>
        <w:t>tate/</w:t>
      </w:r>
      <w:r w:rsidR="007C3EBE">
        <w:rPr>
          <w:rFonts w:ascii="Arial" w:hAnsi="Arial" w:cs="Arial"/>
          <w:sz w:val="24"/>
          <w:szCs w:val="24"/>
        </w:rPr>
        <w:t>T</w:t>
      </w:r>
      <w:r w:rsidR="0088152B">
        <w:rPr>
          <w:rFonts w:ascii="Arial" w:hAnsi="Arial" w:cs="Arial"/>
          <w:sz w:val="24"/>
          <w:szCs w:val="24"/>
        </w:rPr>
        <w:t>erritory level</w:t>
      </w:r>
      <w:r w:rsidR="00E328C5">
        <w:rPr>
          <w:rFonts w:ascii="Arial" w:hAnsi="Arial" w:cs="Arial"/>
          <w:sz w:val="24"/>
          <w:szCs w:val="24"/>
        </w:rPr>
        <w:t xml:space="preserve">. The body meets on a regular basis with the ACT government to discuss policy and </w:t>
      </w:r>
      <w:proofErr w:type="gramStart"/>
      <w:r w:rsidR="00E328C5">
        <w:rPr>
          <w:rFonts w:ascii="Arial" w:hAnsi="Arial" w:cs="Arial"/>
          <w:sz w:val="24"/>
          <w:szCs w:val="24"/>
        </w:rPr>
        <w:t>can also</w:t>
      </w:r>
      <w:proofErr w:type="gramEnd"/>
      <w:r w:rsidR="00E328C5">
        <w:rPr>
          <w:rFonts w:ascii="Arial" w:hAnsi="Arial" w:cs="Arial"/>
          <w:sz w:val="24"/>
          <w:szCs w:val="24"/>
        </w:rPr>
        <w:t xml:space="preserve"> ask questions on budget. This model of engagement with indigenous communities </w:t>
      </w:r>
      <w:proofErr w:type="gramStart"/>
      <w:r w:rsidR="00E328C5">
        <w:rPr>
          <w:rFonts w:ascii="Arial" w:hAnsi="Arial" w:cs="Arial"/>
          <w:sz w:val="24"/>
          <w:szCs w:val="24"/>
        </w:rPr>
        <w:t>should be strengthened and expanded to other states and territories</w:t>
      </w:r>
      <w:proofErr w:type="gramEnd"/>
      <w:r w:rsidR="00E328C5">
        <w:rPr>
          <w:rFonts w:ascii="Arial" w:hAnsi="Arial" w:cs="Arial"/>
          <w:sz w:val="24"/>
          <w:szCs w:val="24"/>
        </w:rPr>
        <w:t>.</w:t>
      </w:r>
    </w:p>
    <w:p w14:paraId="5EAF0072" w14:textId="728A3E2A" w:rsidR="00486B6B" w:rsidRDefault="009D711F" w:rsidP="000D6024">
      <w:pPr>
        <w:rPr>
          <w:rFonts w:ascii="Arial" w:hAnsi="Arial" w:cs="Arial"/>
          <w:sz w:val="24"/>
          <w:szCs w:val="24"/>
        </w:rPr>
      </w:pPr>
      <w:r>
        <w:rPr>
          <w:rFonts w:ascii="Arial" w:hAnsi="Arial" w:cs="Arial"/>
          <w:sz w:val="24"/>
          <w:szCs w:val="24"/>
        </w:rPr>
        <w:t xml:space="preserve">When visiting the Torres Strait, I was impressed to see that the regional development plan developed by the Torres Strait Regional Authority is aligned with </w:t>
      </w:r>
      <w:r>
        <w:rPr>
          <w:rFonts w:ascii="Arial" w:hAnsi="Arial" w:cs="Arial"/>
          <w:sz w:val="24"/>
          <w:szCs w:val="24"/>
        </w:rPr>
        <w:lastRenderedPageBreak/>
        <w:t xml:space="preserve">the UNDRIP. This is an example of good </w:t>
      </w:r>
      <w:proofErr w:type="gramStart"/>
      <w:r>
        <w:rPr>
          <w:rFonts w:ascii="Arial" w:hAnsi="Arial" w:cs="Arial"/>
          <w:sz w:val="24"/>
          <w:szCs w:val="24"/>
        </w:rPr>
        <w:t>practice which</w:t>
      </w:r>
      <w:proofErr w:type="gramEnd"/>
      <w:r>
        <w:rPr>
          <w:rFonts w:ascii="Arial" w:hAnsi="Arial" w:cs="Arial"/>
          <w:sz w:val="24"/>
          <w:szCs w:val="24"/>
        </w:rPr>
        <w:t xml:space="preserve"> should be replicated across the country.</w:t>
      </w:r>
    </w:p>
    <w:p w14:paraId="7AB10EB8" w14:textId="77777777" w:rsidR="00C161B4" w:rsidRPr="0088152B" w:rsidRDefault="00D85888" w:rsidP="00066D36">
      <w:pPr>
        <w:rPr>
          <w:rFonts w:ascii="Arial" w:hAnsi="Arial" w:cs="Arial"/>
          <w:sz w:val="24"/>
          <w:szCs w:val="24"/>
        </w:rPr>
      </w:pPr>
      <w:r w:rsidRPr="00C82CD6">
        <w:rPr>
          <w:rFonts w:ascii="Arial" w:hAnsi="Arial" w:cs="Arial"/>
          <w:b/>
          <w:sz w:val="24"/>
          <w:szCs w:val="24"/>
          <w:u w:val="single"/>
        </w:rPr>
        <w:t>S</w:t>
      </w:r>
      <w:r w:rsidR="002B7B4D" w:rsidRPr="00C82CD6">
        <w:rPr>
          <w:rFonts w:ascii="Arial" w:hAnsi="Arial" w:cs="Arial"/>
          <w:b/>
          <w:sz w:val="24"/>
          <w:szCs w:val="24"/>
          <w:u w:val="single"/>
        </w:rPr>
        <w:t>elf-determination</w:t>
      </w:r>
      <w:r w:rsidR="00E6471B" w:rsidRPr="00C82CD6">
        <w:rPr>
          <w:rFonts w:ascii="Arial" w:hAnsi="Arial" w:cs="Arial"/>
          <w:b/>
          <w:sz w:val="24"/>
          <w:szCs w:val="24"/>
          <w:u w:val="single"/>
        </w:rPr>
        <w:t xml:space="preserve"> and participation</w:t>
      </w:r>
    </w:p>
    <w:p w14:paraId="758EABF7" w14:textId="77777777" w:rsidR="00B174F8" w:rsidRPr="00413B2F" w:rsidRDefault="000814F4" w:rsidP="000814F4">
      <w:r>
        <w:rPr>
          <w:rFonts w:ascii="Arial" w:hAnsi="Arial" w:cs="Arial"/>
          <w:sz w:val="24"/>
          <w:szCs w:val="24"/>
        </w:rPr>
        <w:t>When Australia officially endorsed the United Nations D</w:t>
      </w:r>
      <w:r w:rsidR="005B55C1" w:rsidRPr="002B7B4D">
        <w:rPr>
          <w:rFonts w:ascii="Arial" w:hAnsi="Arial" w:cs="Arial"/>
          <w:sz w:val="24"/>
          <w:szCs w:val="24"/>
        </w:rPr>
        <w:t xml:space="preserve">eclaration </w:t>
      </w:r>
      <w:r>
        <w:rPr>
          <w:rFonts w:ascii="Arial" w:hAnsi="Arial" w:cs="Arial"/>
          <w:sz w:val="24"/>
          <w:szCs w:val="24"/>
        </w:rPr>
        <w:t xml:space="preserve">on the Rights of Indigenous Peoples in 2009, the </w:t>
      </w:r>
      <w:r w:rsidR="00E6471B">
        <w:rPr>
          <w:rFonts w:ascii="Arial" w:hAnsi="Arial" w:cs="Arial"/>
          <w:sz w:val="24"/>
          <w:szCs w:val="24"/>
        </w:rPr>
        <w:t xml:space="preserve">Government </w:t>
      </w:r>
      <w:r>
        <w:rPr>
          <w:rFonts w:ascii="Arial" w:hAnsi="Arial" w:cs="Arial"/>
          <w:sz w:val="24"/>
          <w:szCs w:val="24"/>
        </w:rPr>
        <w:t xml:space="preserve">stated </w:t>
      </w:r>
      <w:r w:rsidR="00E6471B">
        <w:rPr>
          <w:rFonts w:ascii="Arial" w:hAnsi="Arial" w:cs="Arial"/>
          <w:sz w:val="24"/>
          <w:szCs w:val="24"/>
        </w:rPr>
        <w:t xml:space="preserve">its </w:t>
      </w:r>
      <w:r>
        <w:rPr>
          <w:rFonts w:ascii="Arial" w:hAnsi="Arial" w:cs="Arial"/>
          <w:sz w:val="24"/>
          <w:szCs w:val="24"/>
        </w:rPr>
        <w:t>intent was to reset</w:t>
      </w:r>
      <w:r w:rsidR="00B174F8" w:rsidRPr="002B7B4D">
        <w:rPr>
          <w:rFonts w:ascii="Arial" w:hAnsi="Arial" w:cs="Arial"/>
          <w:sz w:val="24"/>
          <w:szCs w:val="24"/>
        </w:rPr>
        <w:t xml:space="preserve"> relations between Indigenous </w:t>
      </w:r>
      <w:r>
        <w:rPr>
          <w:rFonts w:ascii="Arial" w:hAnsi="Arial" w:cs="Arial"/>
          <w:sz w:val="24"/>
          <w:szCs w:val="24"/>
        </w:rPr>
        <w:t xml:space="preserve">and non-Indigenous Australians and </w:t>
      </w:r>
      <w:r w:rsidR="00E70A41">
        <w:rPr>
          <w:rFonts w:ascii="Arial" w:hAnsi="Arial" w:cs="Arial"/>
          <w:sz w:val="24"/>
          <w:szCs w:val="24"/>
        </w:rPr>
        <w:t xml:space="preserve">to </w:t>
      </w:r>
      <w:r>
        <w:rPr>
          <w:rFonts w:ascii="Arial" w:hAnsi="Arial" w:cs="Arial"/>
          <w:sz w:val="24"/>
          <w:szCs w:val="24"/>
        </w:rPr>
        <w:t>build trust in order to work together to overcome</w:t>
      </w:r>
      <w:r w:rsidR="00B174F8" w:rsidRPr="002B7B4D">
        <w:rPr>
          <w:rFonts w:ascii="Arial" w:hAnsi="Arial" w:cs="Arial"/>
          <w:sz w:val="24"/>
          <w:szCs w:val="24"/>
        </w:rPr>
        <w:t xml:space="preserve"> the legacy of the p</w:t>
      </w:r>
      <w:r>
        <w:rPr>
          <w:rFonts w:ascii="Arial" w:hAnsi="Arial" w:cs="Arial"/>
          <w:sz w:val="24"/>
          <w:szCs w:val="24"/>
        </w:rPr>
        <w:t>ast and shape</w:t>
      </w:r>
      <w:r w:rsidR="00B174F8" w:rsidRPr="002B7B4D">
        <w:rPr>
          <w:rFonts w:ascii="Arial" w:hAnsi="Arial" w:cs="Arial"/>
          <w:sz w:val="24"/>
          <w:szCs w:val="24"/>
        </w:rPr>
        <w:t xml:space="preserve"> the future together.</w:t>
      </w:r>
      <w:r w:rsidR="00413B2F">
        <w:t xml:space="preserve"> </w:t>
      </w:r>
      <w:r w:rsidR="00413B2F" w:rsidRPr="00413B2F">
        <w:rPr>
          <w:rFonts w:ascii="Arial" w:hAnsi="Arial" w:cs="Arial"/>
          <w:sz w:val="24"/>
          <w:szCs w:val="24"/>
        </w:rPr>
        <w:t>Furthermo</w:t>
      </w:r>
      <w:r w:rsidR="00413B2F">
        <w:rPr>
          <w:rFonts w:ascii="Arial" w:hAnsi="Arial" w:cs="Arial"/>
          <w:sz w:val="24"/>
          <w:szCs w:val="24"/>
        </w:rPr>
        <w:t>re,</w:t>
      </w:r>
      <w:r w:rsidR="00413B2F" w:rsidRPr="00413B2F">
        <w:rPr>
          <w:rFonts w:ascii="Arial" w:hAnsi="Arial" w:cs="Arial"/>
          <w:sz w:val="24"/>
          <w:szCs w:val="24"/>
        </w:rPr>
        <w:t xml:space="preserve"> i</w:t>
      </w:r>
      <w:r w:rsidR="001857E5" w:rsidRPr="00413B2F">
        <w:rPr>
          <w:rFonts w:ascii="Arial" w:hAnsi="Arial" w:cs="Arial"/>
          <w:sz w:val="24"/>
          <w:szCs w:val="24"/>
        </w:rPr>
        <w:t>n Australia’s pledge as a candidate to the United Nations Human Rights Council</w:t>
      </w:r>
      <w:r w:rsidR="00413B2F" w:rsidRPr="00413B2F">
        <w:rPr>
          <w:rFonts w:ascii="Arial" w:hAnsi="Arial" w:cs="Arial"/>
          <w:sz w:val="24"/>
          <w:szCs w:val="24"/>
        </w:rPr>
        <w:t xml:space="preserve"> 2018-2010,</w:t>
      </w:r>
      <w:r w:rsidR="001857E5" w:rsidRPr="00413B2F">
        <w:rPr>
          <w:rFonts w:ascii="Arial" w:hAnsi="Arial" w:cs="Arial"/>
          <w:sz w:val="24"/>
          <w:szCs w:val="24"/>
        </w:rPr>
        <w:t xml:space="preserve"> it committed to give practical effect to the United Nations Declaration on the Rights of Indigenous Peoples and </w:t>
      </w:r>
      <w:r w:rsidR="009D711F">
        <w:rPr>
          <w:rFonts w:ascii="Arial" w:hAnsi="Arial" w:cs="Arial"/>
          <w:sz w:val="24"/>
          <w:szCs w:val="24"/>
        </w:rPr>
        <w:t xml:space="preserve">the </w:t>
      </w:r>
      <w:r w:rsidR="001857E5" w:rsidRPr="00413B2F">
        <w:rPr>
          <w:rFonts w:ascii="Arial" w:hAnsi="Arial" w:cs="Arial"/>
          <w:sz w:val="24"/>
          <w:szCs w:val="24"/>
        </w:rPr>
        <w:t xml:space="preserve">World Conference </w:t>
      </w:r>
      <w:r w:rsidR="00D50D62">
        <w:rPr>
          <w:rFonts w:ascii="Arial" w:hAnsi="Arial" w:cs="Arial"/>
          <w:sz w:val="24"/>
          <w:szCs w:val="24"/>
        </w:rPr>
        <w:t>on Indigenous Peoples’ Outcome D</w:t>
      </w:r>
      <w:r w:rsidR="00D50D62" w:rsidRPr="00413B2F">
        <w:rPr>
          <w:rFonts w:ascii="Arial" w:hAnsi="Arial" w:cs="Arial"/>
          <w:sz w:val="24"/>
          <w:szCs w:val="24"/>
        </w:rPr>
        <w:t>ocument</w:t>
      </w:r>
      <w:r w:rsidR="001857E5" w:rsidRPr="00413B2F">
        <w:rPr>
          <w:rFonts w:ascii="Arial" w:hAnsi="Arial" w:cs="Arial"/>
          <w:sz w:val="24"/>
          <w:szCs w:val="24"/>
        </w:rPr>
        <w:t>.</w:t>
      </w:r>
    </w:p>
    <w:p w14:paraId="7D681E22" w14:textId="77777777" w:rsidR="00E77D49" w:rsidRDefault="004008D5" w:rsidP="00E6471B">
      <w:pPr>
        <w:autoSpaceDE w:val="0"/>
        <w:autoSpaceDN w:val="0"/>
        <w:adjustRightInd w:val="0"/>
        <w:spacing w:after="0" w:line="240" w:lineRule="auto"/>
        <w:rPr>
          <w:rFonts w:ascii="GalliardStd-Roman" w:hAnsi="GalliardStd-Roman" w:cs="GalliardStd-Roman"/>
          <w:sz w:val="20"/>
          <w:szCs w:val="20"/>
        </w:rPr>
      </w:pPr>
      <w:proofErr w:type="gramStart"/>
      <w:r>
        <w:rPr>
          <w:rFonts w:ascii="Arial" w:hAnsi="Arial" w:cs="Arial"/>
          <w:sz w:val="24"/>
          <w:szCs w:val="24"/>
        </w:rPr>
        <w:t>Self-determination is a</w:t>
      </w:r>
      <w:r w:rsidR="000814F4" w:rsidRPr="00E77D49">
        <w:rPr>
          <w:rFonts w:ascii="Arial" w:hAnsi="Arial" w:cs="Arial"/>
          <w:sz w:val="24"/>
          <w:szCs w:val="24"/>
        </w:rPr>
        <w:t xml:space="preserve"> </w:t>
      </w:r>
      <w:r>
        <w:rPr>
          <w:rFonts w:ascii="Arial" w:hAnsi="Arial" w:cs="Arial"/>
          <w:sz w:val="24"/>
          <w:szCs w:val="24"/>
        </w:rPr>
        <w:t xml:space="preserve">fundamental </w:t>
      </w:r>
      <w:r w:rsidR="000814F4" w:rsidRPr="00E77D49">
        <w:rPr>
          <w:rFonts w:ascii="Arial" w:hAnsi="Arial" w:cs="Arial"/>
          <w:sz w:val="24"/>
          <w:szCs w:val="24"/>
        </w:rPr>
        <w:t>element of the Declaration whereby indigenous peoples have the right to</w:t>
      </w:r>
      <w:r w:rsidR="002923F3" w:rsidRPr="002923F3">
        <w:rPr>
          <w:rFonts w:ascii="Arial" w:hAnsi="Arial" w:cs="Arial"/>
          <w:sz w:val="24"/>
          <w:szCs w:val="24"/>
        </w:rPr>
        <w:t xml:space="preserve"> </w:t>
      </w:r>
      <w:r w:rsidR="002923F3">
        <w:rPr>
          <w:rFonts w:ascii="Arial" w:hAnsi="Arial" w:cs="Arial"/>
          <w:sz w:val="24"/>
          <w:szCs w:val="24"/>
        </w:rPr>
        <w:t>freely determine their political status and freely</w:t>
      </w:r>
      <w:r w:rsidR="000814F4" w:rsidRPr="00E77D49">
        <w:rPr>
          <w:rFonts w:ascii="Arial" w:hAnsi="Arial" w:cs="Arial"/>
          <w:sz w:val="24"/>
          <w:szCs w:val="24"/>
        </w:rPr>
        <w:t xml:space="preserve"> </w:t>
      </w:r>
      <w:r w:rsidR="00E70A41" w:rsidRPr="00E77D49">
        <w:rPr>
          <w:rFonts w:ascii="Arial" w:hAnsi="Arial" w:cs="Arial"/>
          <w:sz w:val="24"/>
          <w:szCs w:val="24"/>
        </w:rPr>
        <w:t xml:space="preserve">pursue their </w:t>
      </w:r>
      <w:r w:rsidR="000814F4" w:rsidRPr="00E77D49">
        <w:rPr>
          <w:rFonts w:ascii="Arial" w:hAnsi="Arial" w:cs="Arial"/>
          <w:sz w:val="24"/>
          <w:szCs w:val="24"/>
        </w:rPr>
        <w:t>economic, social and cultural development</w:t>
      </w:r>
      <w:r w:rsidR="00E77D49" w:rsidRPr="00E77D49">
        <w:rPr>
          <w:rFonts w:ascii="Arial" w:hAnsi="Arial" w:cs="Arial"/>
          <w:sz w:val="24"/>
          <w:szCs w:val="24"/>
        </w:rPr>
        <w:t xml:space="preserve"> </w:t>
      </w:r>
      <w:r w:rsidR="00BC0399">
        <w:rPr>
          <w:rFonts w:ascii="Arial" w:hAnsi="Arial" w:cs="Arial"/>
          <w:sz w:val="24"/>
          <w:szCs w:val="24"/>
        </w:rPr>
        <w:t xml:space="preserve">(Art. 3 of UNDRIP) </w:t>
      </w:r>
      <w:r w:rsidR="00E77D49" w:rsidRPr="00E77D49">
        <w:rPr>
          <w:rFonts w:ascii="Arial" w:hAnsi="Arial" w:cs="Arial"/>
          <w:sz w:val="24"/>
          <w:szCs w:val="24"/>
        </w:rPr>
        <w:t>an</w:t>
      </w:r>
      <w:r w:rsidR="001400F2">
        <w:rPr>
          <w:rFonts w:ascii="Arial" w:hAnsi="Arial" w:cs="Arial"/>
          <w:sz w:val="24"/>
          <w:szCs w:val="24"/>
        </w:rPr>
        <w:t>d</w:t>
      </w:r>
      <w:r w:rsidR="00E77D49" w:rsidRPr="00E77D49">
        <w:rPr>
          <w:rFonts w:ascii="Arial" w:hAnsi="Arial" w:cs="Arial"/>
          <w:sz w:val="24"/>
          <w:szCs w:val="24"/>
        </w:rPr>
        <w:t xml:space="preserve"> have the right to autonomy or self-government in matters relating to their internal and local </w:t>
      </w:r>
      <w:r w:rsidR="00E77D49" w:rsidRPr="00E6471B">
        <w:rPr>
          <w:rFonts w:ascii="Arial" w:hAnsi="Arial" w:cs="Arial"/>
          <w:sz w:val="24"/>
          <w:szCs w:val="24"/>
        </w:rPr>
        <w:t>affairs, as well as ways and means for financing their autonomous functions</w:t>
      </w:r>
      <w:r w:rsidR="00BC0399">
        <w:rPr>
          <w:rFonts w:ascii="Arial" w:hAnsi="Arial" w:cs="Arial"/>
          <w:sz w:val="24"/>
          <w:szCs w:val="24"/>
        </w:rPr>
        <w:t xml:space="preserve"> (Art. 4)</w:t>
      </w:r>
      <w:r w:rsidR="00E77D49" w:rsidRPr="00E6471B">
        <w:rPr>
          <w:rFonts w:ascii="Arial" w:hAnsi="Arial" w:cs="Arial"/>
          <w:sz w:val="24"/>
          <w:szCs w:val="24"/>
        </w:rPr>
        <w:t>.</w:t>
      </w:r>
      <w:proofErr w:type="gramEnd"/>
      <w:r w:rsidR="00E6471B" w:rsidRPr="00E6471B">
        <w:rPr>
          <w:rFonts w:ascii="Arial" w:hAnsi="Arial" w:cs="Arial"/>
          <w:sz w:val="24"/>
          <w:szCs w:val="24"/>
        </w:rPr>
        <w:t xml:space="preserve"> The Declaration also sets out that indigenous peoples have the right to participate in decision-making in </w:t>
      </w:r>
      <w:proofErr w:type="gramStart"/>
      <w:r w:rsidR="00E6471B" w:rsidRPr="00E6471B">
        <w:rPr>
          <w:rFonts w:ascii="Arial" w:hAnsi="Arial" w:cs="Arial"/>
          <w:sz w:val="24"/>
          <w:szCs w:val="24"/>
        </w:rPr>
        <w:t xml:space="preserve">matters </w:t>
      </w:r>
      <w:r w:rsidR="009D711F">
        <w:rPr>
          <w:rFonts w:ascii="Arial" w:hAnsi="Arial" w:cs="Arial"/>
          <w:sz w:val="24"/>
          <w:szCs w:val="24"/>
        </w:rPr>
        <w:t>which</w:t>
      </w:r>
      <w:proofErr w:type="gramEnd"/>
      <w:r w:rsidR="009D711F">
        <w:rPr>
          <w:rFonts w:ascii="Arial" w:hAnsi="Arial" w:cs="Arial"/>
          <w:sz w:val="24"/>
          <w:szCs w:val="24"/>
        </w:rPr>
        <w:t xml:space="preserve"> </w:t>
      </w:r>
      <w:r w:rsidR="00E6471B" w:rsidRPr="00E6471B">
        <w:rPr>
          <w:rFonts w:ascii="Arial" w:hAnsi="Arial" w:cs="Arial"/>
          <w:sz w:val="24"/>
          <w:szCs w:val="24"/>
        </w:rPr>
        <w:t>affect their rights</w:t>
      </w:r>
      <w:r w:rsidR="00D50D62">
        <w:rPr>
          <w:rFonts w:ascii="Arial" w:hAnsi="Arial" w:cs="Arial"/>
          <w:sz w:val="24"/>
          <w:szCs w:val="24"/>
        </w:rPr>
        <w:t xml:space="preserve"> (Art. 18)</w:t>
      </w:r>
      <w:r w:rsidR="00E6471B" w:rsidRPr="00E6471B">
        <w:rPr>
          <w:rFonts w:ascii="Arial" w:hAnsi="Arial" w:cs="Arial"/>
          <w:sz w:val="24"/>
          <w:szCs w:val="24"/>
        </w:rPr>
        <w:t>.</w:t>
      </w:r>
    </w:p>
    <w:p w14:paraId="1E5904DA" w14:textId="77777777" w:rsidR="00E6471B" w:rsidRPr="00E6471B" w:rsidRDefault="00E6471B" w:rsidP="00E6471B">
      <w:pPr>
        <w:autoSpaceDE w:val="0"/>
        <w:autoSpaceDN w:val="0"/>
        <w:adjustRightInd w:val="0"/>
        <w:spacing w:after="0" w:line="240" w:lineRule="auto"/>
        <w:rPr>
          <w:rFonts w:ascii="GalliardStd-Roman" w:hAnsi="GalliardStd-Roman" w:cs="GalliardStd-Roman"/>
          <w:sz w:val="20"/>
          <w:szCs w:val="20"/>
        </w:rPr>
      </w:pPr>
    </w:p>
    <w:p w14:paraId="581BD478" w14:textId="77777777" w:rsidR="009E3340" w:rsidRDefault="000814F4" w:rsidP="009E3340">
      <w:pPr>
        <w:rPr>
          <w:rFonts w:ascii="Arial" w:hAnsi="Arial" w:cs="Arial"/>
          <w:sz w:val="24"/>
          <w:szCs w:val="24"/>
        </w:rPr>
      </w:pPr>
      <w:r>
        <w:rPr>
          <w:rFonts w:ascii="Arial" w:hAnsi="Arial" w:cs="Arial"/>
          <w:sz w:val="24"/>
          <w:szCs w:val="24"/>
        </w:rPr>
        <w:t xml:space="preserve">While Australia has adopted numerous policies aiming to address Aboriginal and Torres Strait </w:t>
      </w:r>
      <w:r w:rsidR="00092997">
        <w:rPr>
          <w:rFonts w:ascii="Arial" w:hAnsi="Arial" w:cs="Arial"/>
          <w:sz w:val="24"/>
          <w:szCs w:val="24"/>
        </w:rPr>
        <w:t xml:space="preserve">socio-economic </w:t>
      </w:r>
      <w:r>
        <w:rPr>
          <w:rFonts w:ascii="Arial" w:hAnsi="Arial" w:cs="Arial"/>
          <w:sz w:val="24"/>
          <w:szCs w:val="24"/>
        </w:rPr>
        <w:t>disadvantage</w:t>
      </w:r>
      <w:r w:rsidR="00F22D60">
        <w:rPr>
          <w:rFonts w:ascii="Arial" w:hAnsi="Arial" w:cs="Arial"/>
          <w:sz w:val="24"/>
          <w:szCs w:val="24"/>
        </w:rPr>
        <w:t xml:space="preserve">, the </w:t>
      </w:r>
      <w:r w:rsidR="00566AE2">
        <w:rPr>
          <w:rFonts w:ascii="Arial" w:hAnsi="Arial" w:cs="Arial"/>
          <w:sz w:val="24"/>
          <w:szCs w:val="24"/>
        </w:rPr>
        <w:t>failure to</w:t>
      </w:r>
      <w:r w:rsidR="00D50D62">
        <w:rPr>
          <w:rFonts w:ascii="Arial" w:hAnsi="Arial" w:cs="Arial"/>
          <w:sz w:val="24"/>
          <w:szCs w:val="24"/>
        </w:rPr>
        <w:t xml:space="preserve"> respect the right to</w:t>
      </w:r>
      <w:r w:rsidR="00F22D60">
        <w:rPr>
          <w:rFonts w:ascii="Arial" w:hAnsi="Arial" w:cs="Arial"/>
          <w:sz w:val="24"/>
          <w:szCs w:val="24"/>
        </w:rPr>
        <w:t xml:space="preserve"> self-determination</w:t>
      </w:r>
      <w:r w:rsidR="00D50D62">
        <w:rPr>
          <w:rFonts w:ascii="Arial" w:hAnsi="Arial" w:cs="Arial"/>
          <w:sz w:val="24"/>
          <w:szCs w:val="24"/>
        </w:rPr>
        <w:t xml:space="preserve"> and the right to full and effective participation</w:t>
      </w:r>
      <w:r w:rsidR="00F22D60">
        <w:rPr>
          <w:rFonts w:ascii="Arial" w:hAnsi="Arial" w:cs="Arial"/>
          <w:sz w:val="24"/>
          <w:szCs w:val="24"/>
        </w:rPr>
        <w:t xml:space="preserve"> in these is </w:t>
      </w:r>
      <w:r w:rsidR="00D272CB">
        <w:rPr>
          <w:rFonts w:ascii="Arial" w:hAnsi="Arial" w:cs="Arial"/>
          <w:sz w:val="24"/>
          <w:szCs w:val="24"/>
        </w:rPr>
        <w:t>alarming.</w:t>
      </w:r>
      <w:r w:rsidR="00566AE2">
        <w:rPr>
          <w:rFonts w:ascii="Arial" w:hAnsi="Arial" w:cs="Arial"/>
          <w:sz w:val="24"/>
          <w:szCs w:val="24"/>
        </w:rPr>
        <w:t xml:space="preserve"> </w:t>
      </w:r>
      <w:r w:rsidR="005718AC">
        <w:rPr>
          <w:rFonts w:ascii="Arial" w:hAnsi="Arial" w:cs="Arial"/>
          <w:sz w:val="24"/>
          <w:szCs w:val="24"/>
        </w:rPr>
        <w:t xml:space="preserve">The compounded effect of these policies has </w:t>
      </w:r>
      <w:r w:rsidR="00CC7C4B">
        <w:rPr>
          <w:rFonts w:ascii="Arial" w:hAnsi="Arial" w:cs="Arial"/>
          <w:sz w:val="24"/>
          <w:szCs w:val="24"/>
        </w:rPr>
        <w:t xml:space="preserve">contributed to the </w:t>
      </w:r>
      <w:r w:rsidR="005718AC">
        <w:rPr>
          <w:rFonts w:ascii="Arial" w:hAnsi="Arial" w:cs="Arial"/>
          <w:sz w:val="24"/>
          <w:szCs w:val="24"/>
        </w:rPr>
        <w:t>failure to deliver on the targets in the areas of health, education and employment in the Clos</w:t>
      </w:r>
      <w:r w:rsidR="009D711F">
        <w:rPr>
          <w:rFonts w:ascii="Arial" w:hAnsi="Arial" w:cs="Arial"/>
          <w:sz w:val="24"/>
          <w:szCs w:val="24"/>
        </w:rPr>
        <w:t>ing</w:t>
      </w:r>
      <w:r w:rsidR="005718AC">
        <w:rPr>
          <w:rFonts w:ascii="Arial" w:hAnsi="Arial" w:cs="Arial"/>
          <w:sz w:val="24"/>
          <w:szCs w:val="24"/>
        </w:rPr>
        <w:t xml:space="preserve"> the Gap </w:t>
      </w:r>
      <w:r w:rsidR="00486B6B">
        <w:rPr>
          <w:rFonts w:ascii="Arial" w:hAnsi="Arial" w:cs="Arial"/>
          <w:sz w:val="24"/>
          <w:szCs w:val="24"/>
        </w:rPr>
        <w:t xml:space="preserve">strategy </w:t>
      </w:r>
      <w:r w:rsidR="005718AC">
        <w:rPr>
          <w:rFonts w:ascii="Arial" w:hAnsi="Arial" w:cs="Arial"/>
          <w:sz w:val="24"/>
          <w:szCs w:val="24"/>
        </w:rPr>
        <w:t xml:space="preserve">and has contributed to aggravating the escalating incarceration </w:t>
      </w:r>
      <w:r w:rsidR="00D50F69">
        <w:rPr>
          <w:rFonts w:ascii="Arial" w:hAnsi="Arial" w:cs="Arial"/>
          <w:sz w:val="24"/>
          <w:szCs w:val="24"/>
        </w:rPr>
        <w:t xml:space="preserve">and child removal </w:t>
      </w:r>
      <w:r w:rsidR="005718AC">
        <w:rPr>
          <w:rFonts w:ascii="Arial" w:hAnsi="Arial" w:cs="Arial"/>
          <w:sz w:val="24"/>
          <w:szCs w:val="24"/>
        </w:rPr>
        <w:t>rates of Aboriginal an</w:t>
      </w:r>
      <w:r w:rsidR="00D50F69">
        <w:rPr>
          <w:rFonts w:ascii="Arial" w:hAnsi="Arial" w:cs="Arial"/>
          <w:sz w:val="24"/>
          <w:szCs w:val="24"/>
        </w:rPr>
        <w:t>d Torres Strait Islanders</w:t>
      </w:r>
      <w:r w:rsidR="001E2E43">
        <w:rPr>
          <w:rFonts w:ascii="Arial" w:hAnsi="Arial" w:cs="Arial"/>
          <w:sz w:val="24"/>
          <w:szCs w:val="24"/>
        </w:rPr>
        <w:t>.</w:t>
      </w:r>
    </w:p>
    <w:p w14:paraId="3EB2DF0E" w14:textId="77777777" w:rsidR="00A00EE0" w:rsidRPr="007F62CE" w:rsidRDefault="00A00EE0" w:rsidP="001400F2">
      <w:pPr>
        <w:autoSpaceDE w:val="0"/>
        <w:autoSpaceDN w:val="0"/>
        <w:adjustRightInd w:val="0"/>
        <w:spacing w:after="0" w:line="240" w:lineRule="auto"/>
        <w:rPr>
          <w:rFonts w:ascii="Arial" w:hAnsi="Arial" w:cs="Arial"/>
          <w:b/>
          <w:sz w:val="24"/>
          <w:szCs w:val="24"/>
        </w:rPr>
      </w:pPr>
      <w:r w:rsidRPr="007F62CE">
        <w:rPr>
          <w:rFonts w:ascii="Arial" w:hAnsi="Arial" w:cs="Arial"/>
          <w:b/>
          <w:sz w:val="24"/>
          <w:szCs w:val="24"/>
        </w:rPr>
        <w:t>Indigenous Advancement Strategy</w:t>
      </w:r>
    </w:p>
    <w:p w14:paraId="6F23DF4B" w14:textId="77777777" w:rsidR="001400F2" w:rsidRDefault="001400F2" w:rsidP="001400F2">
      <w:pPr>
        <w:autoSpaceDE w:val="0"/>
        <w:autoSpaceDN w:val="0"/>
        <w:adjustRightInd w:val="0"/>
        <w:spacing w:after="0" w:line="240" w:lineRule="auto"/>
        <w:rPr>
          <w:rFonts w:ascii="Arial" w:hAnsi="Arial" w:cs="Arial"/>
          <w:sz w:val="24"/>
          <w:szCs w:val="24"/>
        </w:rPr>
      </w:pPr>
    </w:p>
    <w:p w14:paraId="4E3A3DD3" w14:textId="77777777" w:rsidR="002427DF" w:rsidRDefault="00643B5A" w:rsidP="002427DF">
      <w:pPr>
        <w:autoSpaceDE w:val="0"/>
        <w:autoSpaceDN w:val="0"/>
        <w:adjustRightInd w:val="0"/>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t>T</w:t>
      </w:r>
      <w:r w:rsidR="00E70A41" w:rsidRPr="001A5330">
        <w:rPr>
          <w:rFonts w:ascii="Arial" w:eastAsia="Times New Roman" w:hAnsi="Arial" w:cs="Arial"/>
          <w:color w:val="111111"/>
          <w:sz w:val="24"/>
          <w:szCs w:val="24"/>
        </w:rPr>
        <w:t xml:space="preserve">he </w:t>
      </w:r>
      <w:r w:rsidR="00E70A41" w:rsidRPr="007F62CE">
        <w:rPr>
          <w:rFonts w:ascii="Arial" w:eastAsia="Times New Roman" w:hAnsi="Arial" w:cs="Arial"/>
          <w:color w:val="111111"/>
          <w:sz w:val="24"/>
          <w:szCs w:val="24"/>
        </w:rPr>
        <w:t>Indigenous Advance</w:t>
      </w:r>
      <w:r w:rsidR="009D711F">
        <w:rPr>
          <w:rFonts w:ascii="Arial" w:eastAsia="Times New Roman" w:hAnsi="Arial" w:cs="Arial"/>
          <w:color w:val="111111"/>
          <w:sz w:val="24"/>
          <w:szCs w:val="24"/>
        </w:rPr>
        <w:t>ment</w:t>
      </w:r>
      <w:r w:rsidR="00E70A41" w:rsidRPr="007F62CE">
        <w:rPr>
          <w:rFonts w:ascii="Arial" w:eastAsia="Times New Roman" w:hAnsi="Arial" w:cs="Arial"/>
          <w:color w:val="111111"/>
          <w:sz w:val="24"/>
          <w:szCs w:val="24"/>
        </w:rPr>
        <w:t xml:space="preserve"> Strategy</w:t>
      </w:r>
      <w:r w:rsidR="007F62CE">
        <w:rPr>
          <w:rFonts w:ascii="Arial" w:eastAsia="Times New Roman" w:hAnsi="Arial" w:cs="Arial"/>
          <w:color w:val="111111"/>
          <w:sz w:val="24"/>
          <w:szCs w:val="24"/>
        </w:rPr>
        <w:t xml:space="preserve"> </w:t>
      </w:r>
      <w:r>
        <w:rPr>
          <w:rFonts w:ascii="Arial" w:eastAsia="Times New Roman" w:hAnsi="Arial" w:cs="Arial"/>
          <w:color w:val="111111"/>
          <w:sz w:val="24"/>
          <w:szCs w:val="24"/>
        </w:rPr>
        <w:t xml:space="preserve">initiated by the </w:t>
      </w:r>
      <w:r w:rsidR="008612BD">
        <w:rPr>
          <w:rFonts w:ascii="Arial" w:eastAsia="Times New Roman" w:hAnsi="Arial" w:cs="Arial"/>
          <w:color w:val="111111"/>
          <w:sz w:val="24"/>
          <w:szCs w:val="24"/>
        </w:rPr>
        <w:t>Government</w:t>
      </w:r>
      <w:r>
        <w:rPr>
          <w:rFonts w:ascii="Arial" w:eastAsia="Times New Roman" w:hAnsi="Arial" w:cs="Arial"/>
          <w:color w:val="111111"/>
          <w:sz w:val="24"/>
          <w:szCs w:val="24"/>
        </w:rPr>
        <w:t xml:space="preserve"> in 2014</w:t>
      </w:r>
      <w:r w:rsidR="008612BD">
        <w:rPr>
          <w:rFonts w:ascii="Arial" w:eastAsia="Times New Roman" w:hAnsi="Arial" w:cs="Arial"/>
          <w:color w:val="111111"/>
          <w:sz w:val="24"/>
          <w:szCs w:val="24"/>
        </w:rPr>
        <w:t xml:space="preserve"> </w:t>
      </w:r>
      <w:r w:rsidR="001071EE">
        <w:rPr>
          <w:rFonts w:ascii="Arial" w:eastAsia="Times New Roman" w:hAnsi="Arial" w:cs="Arial"/>
          <w:color w:val="111111"/>
          <w:sz w:val="24"/>
          <w:szCs w:val="24"/>
        </w:rPr>
        <w:t xml:space="preserve">entailed </w:t>
      </w:r>
      <w:r w:rsidR="00C875FC">
        <w:rPr>
          <w:rFonts w:ascii="Arial" w:eastAsia="Times New Roman" w:hAnsi="Arial" w:cs="Arial"/>
          <w:color w:val="111111"/>
          <w:sz w:val="24"/>
          <w:szCs w:val="24"/>
        </w:rPr>
        <w:t>a radical cut</w:t>
      </w:r>
      <w:r w:rsidR="001D3681">
        <w:rPr>
          <w:rFonts w:ascii="Arial" w:eastAsia="Times New Roman" w:hAnsi="Arial" w:cs="Arial"/>
          <w:color w:val="111111"/>
          <w:sz w:val="24"/>
          <w:szCs w:val="24"/>
        </w:rPr>
        <w:t xml:space="preserve"> of 534 million dollars</w:t>
      </w:r>
      <w:r w:rsidR="00C875FC">
        <w:rPr>
          <w:rFonts w:ascii="Arial" w:eastAsia="Times New Roman" w:hAnsi="Arial" w:cs="Arial"/>
          <w:color w:val="111111"/>
          <w:sz w:val="24"/>
          <w:szCs w:val="24"/>
        </w:rPr>
        <w:t xml:space="preserve"> to Aboriginal and Torres Strait Islander programmes and required </w:t>
      </w:r>
      <w:r w:rsidR="007F62CE">
        <w:rPr>
          <w:rFonts w:ascii="Arial" w:eastAsia="Times New Roman" w:hAnsi="Arial" w:cs="Arial"/>
          <w:color w:val="111111"/>
          <w:sz w:val="24"/>
          <w:szCs w:val="24"/>
        </w:rPr>
        <w:t xml:space="preserve">competitive </w:t>
      </w:r>
      <w:r w:rsidR="004067B7">
        <w:rPr>
          <w:rFonts w:ascii="Arial" w:eastAsia="Times New Roman" w:hAnsi="Arial" w:cs="Arial"/>
          <w:color w:val="111111"/>
          <w:sz w:val="24"/>
          <w:szCs w:val="24"/>
        </w:rPr>
        <w:t>t</w:t>
      </w:r>
      <w:r w:rsidR="00B50EA7">
        <w:rPr>
          <w:rFonts w:ascii="Arial" w:eastAsia="Times New Roman" w:hAnsi="Arial" w:cs="Arial"/>
          <w:color w:val="111111"/>
          <w:sz w:val="24"/>
          <w:szCs w:val="24"/>
        </w:rPr>
        <w:t>ender bids</w:t>
      </w:r>
      <w:r w:rsidR="007F62CE">
        <w:rPr>
          <w:rFonts w:ascii="Arial" w:eastAsia="Times New Roman" w:hAnsi="Arial" w:cs="Arial"/>
          <w:color w:val="111111"/>
          <w:sz w:val="24"/>
          <w:szCs w:val="24"/>
        </w:rPr>
        <w:t xml:space="preserve"> for organisations providing services to indigenous </w:t>
      </w:r>
      <w:r w:rsidR="007F62CE" w:rsidRPr="00937249">
        <w:rPr>
          <w:rFonts w:ascii="Arial" w:eastAsia="Times New Roman" w:hAnsi="Arial" w:cs="Arial"/>
          <w:color w:val="111111"/>
          <w:sz w:val="24"/>
          <w:szCs w:val="24"/>
        </w:rPr>
        <w:t>communities.</w:t>
      </w:r>
      <w:r w:rsidR="001650BD">
        <w:rPr>
          <w:rFonts w:ascii="Arial" w:hAnsi="Arial" w:cs="Arial"/>
          <w:color w:val="000000"/>
          <w:sz w:val="24"/>
          <w:szCs w:val="24"/>
          <w:lang w:val="en-AU"/>
        </w:rPr>
        <w:t xml:space="preserve"> </w:t>
      </w:r>
      <w:r w:rsidR="00BF1B0D" w:rsidRPr="00937249">
        <w:rPr>
          <w:rFonts w:ascii="Arial" w:hAnsi="Arial" w:cs="Arial"/>
          <w:color w:val="000000"/>
          <w:sz w:val="24"/>
          <w:szCs w:val="24"/>
          <w:lang w:val="en-AU"/>
        </w:rPr>
        <w:t xml:space="preserve">The </w:t>
      </w:r>
      <w:r w:rsidR="009D711F">
        <w:rPr>
          <w:rFonts w:ascii="Arial" w:hAnsi="Arial" w:cs="Arial"/>
          <w:color w:val="000000"/>
          <w:sz w:val="24"/>
          <w:szCs w:val="24"/>
          <w:lang w:val="en-AU"/>
        </w:rPr>
        <w:t>S</w:t>
      </w:r>
      <w:r w:rsidR="00BF1B0D" w:rsidRPr="00937249">
        <w:rPr>
          <w:rFonts w:ascii="Arial" w:hAnsi="Arial" w:cs="Arial"/>
          <w:color w:val="000000"/>
          <w:sz w:val="24"/>
          <w:szCs w:val="24"/>
          <w:lang w:val="en-AU"/>
        </w:rPr>
        <w:t xml:space="preserve">trategy centralised programmes to the </w:t>
      </w:r>
      <w:bookmarkStart w:id="9" w:name="OLE_LINK10"/>
      <w:bookmarkStart w:id="10" w:name="OLE_LINK11"/>
      <w:r w:rsidR="00BF1B0D" w:rsidRPr="00937249">
        <w:rPr>
          <w:rFonts w:ascii="Arial" w:hAnsi="Arial" w:cs="Arial"/>
          <w:color w:val="000000"/>
          <w:sz w:val="24"/>
          <w:szCs w:val="24"/>
          <w:lang w:val="en-AU"/>
        </w:rPr>
        <w:t xml:space="preserve">Department of </w:t>
      </w:r>
      <w:r w:rsidR="0088152B">
        <w:rPr>
          <w:rFonts w:ascii="Arial" w:hAnsi="Arial" w:cs="Arial"/>
          <w:color w:val="000000"/>
          <w:sz w:val="24"/>
          <w:szCs w:val="24"/>
          <w:lang w:val="en-AU"/>
        </w:rPr>
        <w:t xml:space="preserve">the </w:t>
      </w:r>
      <w:r w:rsidR="00BF1B0D" w:rsidRPr="00937249">
        <w:rPr>
          <w:rFonts w:ascii="Arial" w:hAnsi="Arial" w:cs="Arial"/>
          <w:color w:val="000000"/>
          <w:sz w:val="24"/>
          <w:szCs w:val="24"/>
          <w:lang w:val="en-AU"/>
        </w:rPr>
        <w:t>Prime Minister and Cabinet</w:t>
      </w:r>
      <w:bookmarkEnd w:id="9"/>
      <w:bookmarkEnd w:id="10"/>
      <w:r w:rsidR="00BF1B0D" w:rsidRPr="00937249">
        <w:rPr>
          <w:rFonts w:ascii="Arial" w:hAnsi="Arial" w:cs="Arial"/>
          <w:color w:val="000000"/>
          <w:sz w:val="24"/>
          <w:szCs w:val="24"/>
          <w:lang w:val="en-AU"/>
        </w:rPr>
        <w:t>, and its implementation has been bureaucratic, rigid and wasted considerable resources on administration.</w:t>
      </w:r>
      <w:r w:rsidR="007F62CE">
        <w:rPr>
          <w:rFonts w:ascii="Arial" w:eastAsia="Times New Roman" w:hAnsi="Arial" w:cs="Arial"/>
          <w:color w:val="111111"/>
          <w:sz w:val="24"/>
          <w:szCs w:val="24"/>
        </w:rPr>
        <w:t xml:space="preserve"> </w:t>
      </w:r>
      <w:r w:rsidR="00BF1B0D">
        <w:rPr>
          <w:rFonts w:ascii="Arial" w:hAnsi="Arial" w:cs="Arial"/>
          <w:color w:val="000000"/>
          <w:sz w:val="24"/>
          <w:szCs w:val="24"/>
        </w:rPr>
        <w:t>As</w:t>
      </w:r>
      <w:r w:rsidR="00937249">
        <w:rPr>
          <w:rFonts w:ascii="Arial" w:hAnsi="Arial" w:cs="Arial"/>
          <w:color w:val="000000"/>
          <w:sz w:val="24"/>
          <w:szCs w:val="24"/>
        </w:rPr>
        <w:t xml:space="preserve"> </w:t>
      </w:r>
      <w:r w:rsidR="007F62CE" w:rsidRPr="001A5330">
        <w:rPr>
          <w:rFonts w:ascii="Arial" w:hAnsi="Arial" w:cs="Arial"/>
          <w:color w:val="000000"/>
          <w:sz w:val="24"/>
          <w:szCs w:val="24"/>
        </w:rPr>
        <w:t>I have been travel</w:t>
      </w:r>
      <w:r w:rsidR="009D711F">
        <w:rPr>
          <w:rFonts w:ascii="Arial" w:hAnsi="Arial" w:cs="Arial"/>
          <w:color w:val="000000"/>
          <w:sz w:val="24"/>
          <w:szCs w:val="24"/>
        </w:rPr>
        <w:t>l</w:t>
      </w:r>
      <w:r w:rsidR="007F62CE" w:rsidRPr="001A5330">
        <w:rPr>
          <w:rFonts w:ascii="Arial" w:hAnsi="Arial" w:cs="Arial"/>
          <w:color w:val="000000"/>
          <w:sz w:val="24"/>
          <w:szCs w:val="24"/>
        </w:rPr>
        <w:t xml:space="preserve">ing across the country, I </w:t>
      </w:r>
      <w:proofErr w:type="gramStart"/>
      <w:r w:rsidR="007F62CE" w:rsidRPr="001A5330">
        <w:rPr>
          <w:rFonts w:ascii="Arial" w:hAnsi="Arial" w:cs="Arial"/>
          <w:color w:val="000000"/>
          <w:sz w:val="24"/>
          <w:szCs w:val="24"/>
        </w:rPr>
        <w:t xml:space="preserve">have repeatedly </w:t>
      </w:r>
      <w:r w:rsidR="007F62CE">
        <w:rPr>
          <w:rFonts w:ascii="Arial" w:hAnsi="Arial" w:cs="Arial"/>
          <w:color w:val="000000"/>
          <w:sz w:val="24"/>
          <w:szCs w:val="24"/>
        </w:rPr>
        <w:t>been told</w:t>
      </w:r>
      <w:proofErr w:type="gramEnd"/>
      <w:r w:rsidR="007F62CE">
        <w:rPr>
          <w:rFonts w:ascii="Arial" w:hAnsi="Arial" w:cs="Arial"/>
          <w:color w:val="000000"/>
          <w:sz w:val="24"/>
          <w:szCs w:val="24"/>
        </w:rPr>
        <w:t xml:space="preserve"> about the dire consequences of the </w:t>
      </w:r>
      <w:r w:rsidR="007F62CE" w:rsidRPr="007F62CE">
        <w:rPr>
          <w:rFonts w:ascii="Arial" w:eastAsia="Times New Roman" w:hAnsi="Arial" w:cs="Arial"/>
          <w:color w:val="111111"/>
          <w:sz w:val="24"/>
          <w:szCs w:val="24"/>
        </w:rPr>
        <w:t>Indigenous Advance</w:t>
      </w:r>
      <w:r w:rsidR="009D711F">
        <w:rPr>
          <w:rFonts w:ascii="Arial" w:eastAsia="Times New Roman" w:hAnsi="Arial" w:cs="Arial"/>
          <w:color w:val="111111"/>
          <w:sz w:val="24"/>
          <w:szCs w:val="24"/>
        </w:rPr>
        <w:t>ment</w:t>
      </w:r>
      <w:r w:rsidR="007F62CE" w:rsidRPr="007F62CE">
        <w:rPr>
          <w:rFonts w:ascii="Arial" w:eastAsia="Times New Roman" w:hAnsi="Arial" w:cs="Arial"/>
          <w:color w:val="111111"/>
          <w:sz w:val="24"/>
          <w:szCs w:val="24"/>
        </w:rPr>
        <w:t xml:space="preserve"> Strategy</w:t>
      </w:r>
      <w:r w:rsidR="00D50F69">
        <w:rPr>
          <w:rFonts w:ascii="Arial" w:eastAsia="Times New Roman" w:hAnsi="Arial" w:cs="Arial"/>
          <w:color w:val="111111"/>
          <w:sz w:val="24"/>
          <w:szCs w:val="24"/>
        </w:rPr>
        <w:t>.</w:t>
      </w:r>
    </w:p>
    <w:p w14:paraId="2B62B1FA" w14:textId="77777777" w:rsidR="007F62CE" w:rsidRPr="00D272CB" w:rsidRDefault="007F62CE" w:rsidP="00D272CB">
      <w:pPr>
        <w:autoSpaceDE w:val="0"/>
        <w:autoSpaceDN w:val="0"/>
        <w:adjustRightInd w:val="0"/>
        <w:spacing w:after="0" w:line="240" w:lineRule="auto"/>
        <w:rPr>
          <w:rFonts w:ascii="Arial" w:hAnsi="Arial" w:cs="Arial"/>
          <w:sz w:val="24"/>
          <w:szCs w:val="24"/>
        </w:rPr>
      </w:pPr>
    </w:p>
    <w:p w14:paraId="045293FF" w14:textId="77777777" w:rsidR="007F62CE" w:rsidRDefault="00D50F69" w:rsidP="00BF1B0D">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Government’s </w:t>
      </w:r>
      <w:r w:rsidRPr="00D50F69">
        <w:rPr>
          <w:rFonts w:ascii="Arial" w:hAnsi="Arial" w:cs="Arial"/>
          <w:sz w:val="24"/>
          <w:szCs w:val="24"/>
        </w:rPr>
        <w:t>Indigenous Advancement Strategy</w:t>
      </w:r>
      <w:r w:rsidRPr="001071EE">
        <w:rPr>
          <w:rFonts w:ascii="Arial" w:hAnsi="Arial" w:cs="Arial"/>
          <w:sz w:val="24"/>
          <w:szCs w:val="24"/>
        </w:rPr>
        <w:t xml:space="preserve"> </w:t>
      </w:r>
      <w:r>
        <w:rPr>
          <w:rFonts w:ascii="Arial" w:hAnsi="Arial" w:cs="Arial"/>
          <w:sz w:val="24"/>
          <w:szCs w:val="24"/>
        </w:rPr>
        <w:t xml:space="preserve">has effectively undermined the key role played by Aboriginal and Torres Strait organisations in providing services for their communities. </w:t>
      </w:r>
      <w:r w:rsidR="007F62CE">
        <w:rPr>
          <w:rFonts w:ascii="Arial" w:hAnsi="Arial" w:cs="Arial"/>
          <w:color w:val="000000"/>
          <w:sz w:val="24"/>
          <w:szCs w:val="24"/>
        </w:rPr>
        <w:t xml:space="preserve">Around </w:t>
      </w:r>
      <w:r w:rsidR="007F62CE" w:rsidRPr="001A5330">
        <w:rPr>
          <w:rFonts w:ascii="Arial" w:hAnsi="Arial" w:cs="Arial"/>
          <w:color w:val="000000"/>
          <w:sz w:val="24"/>
          <w:szCs w:val="24"/>
        </w:rPr>
        <w:t xml:space="preserve">55% of </w:t>
      </w:r>
      <w:r w:rsidR="00B50EA7">
        <w:rPr>
          <w:rFonts w:ascii="Arial" w:hAnsi="Arial" w:cs="Arial"/>
          <w:color w:val="000000"/>
          <w:sz w:val="24"/>
          <w:szCs w:val="24"/>
        </w:rPr>
        <w:t xml:space="preserve">the tenders </w:t>
      </w:r>
      <w:proofErr w:type="gramStart"/>
      <w:r w:rsidR="00D272CB">
        <w:rPr>
          <w:rFonts w:ascii="Arial" w:hAnsi="Arial" w:cs="Arial"/>
          <w:color w:val="000000"/>
          <w:sz w:val="24"/>
          <w:szCs w:val="24"/>
        </w:rPr>
        <w:t xml:space="preserve">were </w:t>
      </w:r>
      <w:r w:rsidR="007F62CE" w:rsidRPr="001A5330">
        <w:rPr>
          <w:rFonts w:ascii="Arial" w:hAnsi="Arial" w:cs="Arial"/>
          <w:color w:val="000000"/>
          <w:sz w:val="24"/>
          <w:szCs w:val="24"/>
        </w:rPr>
        <w:t>awarded</w:t>
      </w:r>
      <w:proofErr w:type="gramEnd"/>
      <w:r w:rsidR="007F62CE" w:rsidRPr="001A5330">
        <w:rPr>
          <w:rFonts w:ascii="Arial" w:hAnsi="Arial" w:cs="Arial"/>
          <w:color w:val="000000"/>
          <w:sz w:val="24"/>
          <w:szCs w:val="24"/>
        </w:rPr>
        <w:t xml:space="preserve"> to n</w:t>
      </w:r>
      <w:r w:rsidR="007F62CE">
        <w:rPr>
          <w:rFonts w:ascii="Arial" w:hAnsi="Arial" w:cs="Arial"/>
          <w:color w:val="000000"/>
          <w:sz w:val="24"/>
          <w:szCs w:val="24"/>
        </w:rPr>
        <w:t xml:space="preserve">on-Indigenous </w:t>
      </w:r>
      <w:r w:rsidR="00C80542">
        <w:rPr>
          <w:rFonts w:ascii="Arial" w:hAnsi="Arial" w:cs="Arial"/>
          <w:color w:val="000000"/>
          <w:sz w:val="24"/>
          <w:szCs w:val="24"/>
        </w:rPr>
        <w:t>organisations, which</w:t>
      </w:r>
      <w:r w:rsidR="00B50EA7">
        <w:rPr>
          <w:rFonts w:ascii="Arial" w:hAnsi="Arial" w:cs="Arial"/>
          <w:color w:val="000000"/>
          <w:sz w:val="24"/>
          <w:szCs w:val="24"/>
        </w:rPr>
        <w:t xml:space="preserve"> </w:t>
      </w:r>
      <w:r w:rsidR="007F62CE">
        <w:rPr>
          <w:rFonts w:ascii="Arial" w:hAnsi="Arial" w:cs="Arial"/>
          <w:color w:val="000000"/>
          <w:sz w:val="24"/>
          <w:szCs w:val="24"/>
        </w:rPr>
        <w:t xml:space="preserve">shifted implementation to mainstream organisations that </w:t>
      </w:r>
      <w:r w:rsidR="00A60C96">
        <w:rPr>
          <w:rFonts w:ascii="Arial" w:hAnsi="Arial" w:cs="Arial"/>
          <w:color w:val="000000"/>
          <w:sz w:val="24"/>
          <w:szCs w:val="24"/>
        </w:rPr>
        <w:t xml:space="preserve">are </w:t>
      </w:r>
      <w:r w:rsidR="007F62CE">
        <w:rPr>
          <w:rFonts w:ascii="Arial" w:hAnsi="Arial" w:cs="Arial"/>
          <w:color w:val="000000"/>
          <w:sz w:val="24"/>
          <w:szCs w:val="24"/>
        </w:rPr>
        <w:t xml:space="preserve">not run by </w:t>
      </w:r>
      <w:r w:rsidR="007F62CE" w:rsidRPr="001A5330">
        <w:rPr>
          <w:rFonts w:ascii="Arial" w:hAnsi="Arial" w:cs="Arial"/>
          <w:color w:val="000000"/>
          <w:sz w:val="24"/>
          <w:szCs w:val="24"/>
        </w:rPr>
        <w:t>Aboriginal and Torres Strait Islander</w:t>
      </w:r>
      <w:r w:rsidR="00B50EA7">
        <w:rPr>
          <w:rFonts w:ascii="Arial" w:hAnsi="Arial" w:cs="Arial"/>
          <w:color w:val="000000"/>
          <w:sz w:val="24"/>
          <w:szCs w:val="24"/>
        </w:rPr>
        <w:t>s</w:t>
      </w:r>
      <w:r w:rsidR="007F62CE">
        <w:rPr>
          <w:rFonts w:ascii="Arial" w:hAnsi="Arial" w:cs="Arial"/>
          <w:color w:val="000000"/>
          <w:sz w:val="24"/>
          <w:szCs w:val="24"/>
        </w:rPr>
        <w:t xml:space="preserve"> nor based in their communities.</w:t>
      </w:r>
      <w:r w:rsidR="00B50EA7" w:rsidRPr="00B50EA7">
        <w:rPr>
          <w:rFonts w:ascii="Arial" w:hAnsi="Arial" w:cs="Arial"/>
          <w:color w:val="000000"/>
          <w:sz w:val="24"/>
          <w:szCs w:val="24"/>
        </w:rPr>
        <w:t xml:space="preserve"> </w:t>
      </w:r>
      <w:r w:rsidR="00B50EA7" w:rsidRPr="001A5330">
        <w:rPr>
          <w:rFonts w:ascii="Arial" w:hAnsi="Arial" w:cs="Arial"/>
          <w:color w:val="000000"/>
          <w:sz w:val="24"/>
          <w:szCs w:val="24"/>
        </w:rPr>
        <w:t>Aboriginal and Torres Strait Islander</w:t>
      </w:r>
      <w:r w:rsidR="00B50EA7">
        <w:rPr>
          <w:rFonts w:ascii="Arial" w:hAnsi="Arial" w:cs="Arial"/>
          <w:color w:val="000000"/>
          <w:sz w:val="24"/>
          <w:szCs w:val="24"/>
        </w:rPr>
        <w:t xml:space="preserve"> organisations </w:t>
      </w:r>
      <w:proofErr w:type="gramStart"/>
      <w:r w:rsidR="00B50EA7">
        <w:rPr>
          <w:rFonts w:ascii="Arial" w:hAnsi="Arial" w:cs="Arial"/>
          <w:color w:val="000000"/>
          <w:sz w:val="24"/>
          <w:szCs w:val="24"/>
        </w:rPr>
        <w:t>were forced</w:t>
      </w:r>
      <w:proofErr w:type="gramEnd"/>
      <w:r w:rsidR="00B50EA7">
        <w:rPr>
          <w:rFonts w:ascii="Arial" w:hAnsi="Arial" w:cs="Arial"/>
          <w:color w:val="000000"/>
          <w:sz w:val="24"/>
          <w:szCs w:val="24"/>
        </w:rPr>
        <w:t xml:space="preserve"> to </w:t>
      </w:r>
      <w:r w:rsidR="00D737CF">
        <w:rPr>
          <w:rFonts w:ascii="Arial" w:hAnsi="Arial" w:cs="Arial"/>
          <w:color w:val="000000"/>
          <w:sz w:val="24"/>
          <w:szCs w:val="24"/>
        </w:rPr>
        <w:t xml:space="preserve">close or </w:t>
      </w:r>
      <w:r w:rsidR="00B50EA7">
        <w:rPr>
          <w:rFonts w:ascii="Arial" w:hAnsi="Arial" w:cs="Arial"/>
          <w:color w:val="000000"/>
          <w:sz w:val="24"/>
          <w:szCs w:val="24"/>
        </w:rPr>
        <w:t>drastically downsize and reduce the basic services the</w:t>
      </w:r>
      <w:r w:rsidR="00A60C96">
        <w:rPr>
          <w:rFonts w:ascii="Arial" w:hAnsi="Arial" w:cs="Arial"/>
          <w:color w:val="000000"/>
          <w:sz w:val="24"/>
          <w:szCs w:val="24"/>
        </w:rPr>
        <w:t>y</w:t>
      </w:r>
      <w:r w:rsidR="00B50EA7">
        <w:rPr>
          <w:rFonts w:ascii="Arial" w:hAnsi="Arial" w:cs="Arial"/>
          <w:color w:val="000000"/>
          <w:sz w:val="24"/>
          <w:szCs w:val="24"/>
        </w:rPr>
        <w:t xml:space="preserve"> were providing to </w:t>
      </w:r>
      <w:r w:rsidR="00B50EA7">
        <w:rPr>
          <w:rFonts w:ascii="Arial" w:hAnsi="Arial" w:cs="Arial"/>
          <w:color w:val="000000"/>
          <w:sz w:val="24"/>
          <w:szCs w:val="24"/>
        </w:rPr>
        <w:lastRenderedPageBreak/>
        <w:t>their community in areas of health, housing and legal services</w:t>
      </w:r>
      <w:r w:rsidR="00D737CF">
        <w:rPr>
          <w:rFonts w:ascii="Arial" w:hAnsi="Arial" w:cs="Arial"/>
          <w:color w:val="000000"/>
          <w:sz w:val="24"/>
          <w:szCs w:val="24"/>
        </w:rPr>
        <w:t xml:space="preserve">. </w:t>
      </w:r>
      <w:r w:rsidR="001E2E43">
        <w:rPr>
          <w:rFonts w:ascii="Arial" w:hAnsi="Arial" w:cs="Arial"/>
          <w:color w:val="000000"/>
          <w:sz w:val="24"/>
          <w:szCs w:val="24"/>
        </w:rPr>
        <w:t>Non-indigenous organisations that fly in, fly out of communities have executed projects in culturall</w:t>
      </w:r>
      <w:r w:rsidR="00BF1B0D">
        <w:rPr>
          <w:rFonts w:ascii="Arial" w:hAnsi="Arial" w:cs="Arial"/>
          <w:color w:val="000000"/>
          <w:sz w:val="24"/>
          <w:szCs w:val="24"/>
        </w:rPr>
        <w:t>y inappropriate ways and undermined capacity building in local indigenous led organisation</w:t>
      </w:r>
      <w:r w:rsidR="00A60C96">
        <w:rPr>
          <w:rFonts w:ascii="Arial" w:hAnsi="Arial" w:cs="Arial"/>
          <w:color w:val="000000"/>
          <w:sz w:val="24"/>
          <w:szCs w:val="24"/>
        </w:rPr>
        <w:t>s.</w:t>
      </w:r>
      <w:r w:rsidR="00BF1B0D">
        <w:rPr>
          <w:rFonts w:ascii="Arial" w:hAnsi="Arial" w:cs="Arial"/>
          <w:color w:val="000000"/>
          <w:sz w:val="24"/>
          <w:szCs w:val="24"/>
        </w:rPr>
        <w:t xml:space="preserve"> </w:t>
      </w:r>
      <w:r w:rsidR="001E2E43">
        <w:rPr>
          <w:rFonts w:ascii="Arial" w:hAnsi="Arial" w:cs="Arial"/>
          <w:color w:val="000000"/>
          <w:sz w:val="24"/>
          <w:szCs w:val="24"/>
        </w:rPr>
        <w:t xml:space="preserve"> </w:t>
      </w:r>
    </w:p>
    <w:p w14:paraId="6F045EBF" w14:textId="77777777" w:rsidR="00BF1B0D" w:rsidRPr="002427DF" w:rsidRDefault="00BF1B0D" w:rsidP="00BF1B0D">
      <w:pPr>
        <w:autoSpaceDE w:val="0"/>
        <w:autoSpaceDN w:val="0"/>
        <w:adjustRightInd w:val="0"/>
        <w:spacing w:after="0" w:line="240" w:lineRule="auto"/>
        <w:rPr>
          <w:rFonts w:ascii="Arial" w:hAnsi="Arial" w:cs="Arial"/>
          <w:sz w:val="24"/>
          <w:szCs w:val="24"/>
        </w:rPr>
      </w:pPr>
    </w:p>
    <w:p w14:paraId="15B3BFAC" w14:textId="1EDF29E2" w:rsidR="002427DF" w:rsidRDefault="007F62CE" w:rsidP="00BF1B0D">
      <w:pPr>
        <w:rPr>
          <w:rFonts w:ascii="Arial" w:hAnsi="Arial" w:cs="Arial"/>
          <w:sz w:val="24"/>
          <w:szCs w:val="24"/>
        </w:rPr>
      </w:pPr>
      <w:r w:rsidRPr="00BD5AFF">
        <w:rPr>
          <w:rFonts w:ascii="Arial" w:hAnsi="Arial" w:cs="Arial"/>
          <w:color w:val="000000"/>
          <w:sz w:val="24"/>
          <w:szCs w:val="24"/>
        </w:rPr>
        <w:t xml:space="preserve">The consequences of this strategy implementation has </w:t>
      </w:r>
      <w:r w:rsidR="0088152B">
        <w:rPr>
          <w:rFonts w:ascii="Arial" w:hAnsi="Arial" w:cs="Arial"/>
          <w:color w:val="000000"/>
          <w:sz w:val="24"/>
          <w:szCs w:val="24"/>
        </w:rPr>
        <w:t>had a devastating impact on</w:t>
      </w:r>
      <w:r w:rsidRPr="00BD5AFF">
        <w:rPr>
          <w:rFonts w:ascii="Arial" w:hAnsi="Arial" w:cs="Arial"/>
          <w:color w:val="000000"/>
          <w:sz w:val="24"/>
          <w:szCs w:val="24"/>
        </w:rPr>
        <w:t xml:space="preserve"> Aboriginal and Torres Strait Islander organisations</w:t>
      </w:r>
      <w:r w:rsidR="00D737CF">
        <w:rPr>
          <w:rFonts w:ascii="Arial" w:hAnsi="Arial" w:cs="Arial"/>
          <w:color w:val="000000"/>
          <w:sz w:val="24"/>
          <w:szCs w:val="24"/>
        </w:rPr>
        <w:t xml:space="preserve"> and dented their trust in the Government. It </w:t>
      </w:r>
      <w:r w:rsidR="00BD5AFF" w:rsidRPr="00BD5AFF">
        <w:rPr>
          <w:rFonts w:ascii="Arial" w:hAnsi="Arial" w:cs="Arial"/>
          <w:color w:val="000000"/>
          <w:sz w:val="24"/>
          <w:szCs w:val="24"/>
        </w:rPr>
        <w:t xml:space="preserve">runs contrary to the </w:t>
      </w:r>
      <w:r w:rsidR="00D737CF">
        <w:rPr>
          <w:rFonts w:ascii="Arial" w:hAnsi="Arial" w:cs="Arial"/>
          <w:color w:val="000000"/>
          <w:sz w:val="24"/>
          <w:szCs w:val="24"/>
        </w:rPr>
        <w:t>principle</w:t>
      </w:r>
      <w:r w:rsidR="002427DF">
        <w:rPr>
          <w:rFonts w:ascii="Arial" w:hAnsi="Arial" w:cs="Arial"/>
          <w:color w:val="000000"/>
          <w:sz w:val="24"/>
          <w:szCs w:val="24"/>
        </w:rPr>
        <w:t>s</w:t>
      </w:r>
      <w:r w:rsidR="00D737CF">
        <w:rPr>
          <w:rFonts w:ascii="Arial" w:hAnsi="Arial" w:cs="Arial"/>
          <w:color w:val="000000"/>
          <w:sz w:val="24"/>
          <w:szCs w:val="24"/>
        </w:rPr>
        <w:t xml:space="preserve"> of self-determination and </w:t>
      </w:r>
      <w:r w:rsidR="002427DF">
        <w:rPr>
          <w:rFonts w:ascii="Arial" w:hAnsi="Arial" w:cs="Arial"/>
          <w:color w:val="000000"/>
          <w:sz w:val="24"/>
          <w:szCs w:val="24"/>
        </w:rPr>
        <w:t xml:space="preserve">participation and </w:t>
      </w:r>
      <w:r w:rsidR="00D272CB">
        <w:rPr>
          <w:rFonts w:ascii="Arial" w:hAnsi="Arial" w:cs="Arial"/>
          <w:color w:val="000000"/>
          <w:sz w:val="24"/>
          <w:szCs w:val="24"/>
        </w:rPr>
        <w:t xml:space="preserve">the </w:t>
      </w:r>
      <w:r w:rsidR="00BD5AFF" w:rsidRPr="00BD5AFF">
        <w:rPr>
          <w:rFonts w:ascii="Arial" w:hAnsi="Arial" w:cs="Arial"/>
          <w:color w:val="000000"/>
          <w:sz w:val="24"/>
          <w:szCs w:val="24"/>
        </w:rPr>
        <w:t xml:space="preserve">Government’s </w:t>
      </w:r>
      <w:r w:rsidR="002427DF">
        <w:rPr>
          <w:rFonts w:ascii="Arial" w:hAnsi="Arial" w:cs="Arial"/>
          <w:color w:val="000000"/>
          <w:sz w:val="24"/>
          <w:szCs w:val="24"/>
        </w:rPr>
        <w:t xml:space="preserve">publicly expressed </w:t>
      </w:r>
      <w:r w:rsidR="00BD5AFF" w:rsidRPr="00BD5AFF">
        <w:rPr>
          <w:rFonts w:ascii="Arial" w:hAnsi="Arial" w:cs="Arial"/>
          <w:sz w:val="24"/>
          <w:szCs w:val="24"/>
        </w:rPr>
        <w:t xml:space="preserve">commitment to do things </w:t>
      </w:r>
      <w:r w:rsidR="00BD5AFF" w:rsidRPr="00BD5AFF">
        <w:rPr>
          <w:rFonts w:ascii="Arial" w:hAnsi="Arial" w:cs="Arial"/>
          <w:i/>
          <w:sz w:val="24"/>
          <w:szCs w:val="24"/>
        </w:rPr>
        <w:t xml:space="preserve">with </w:t>
      </w:r>
      <w:r w:rsidR="00BD5AFF" w:rsidRPr="00BD5AFF">
        <w:rPr>
          <w:rFonts w:ascii="Arial" w:hAnsi="Arial" w:cs="Arial"/>
          <w:sz w:val="24"/>
          <w:szCs w:val="24"/>
        </w:rPr>
        <w:t>Aboriginal and Torres Strait Islander people, rather than do things to them.</w:t>
      </w:r>
      <w:r w:rsidR="001650BD">
        <w:rPr>
          <w:rFonts w:ascii="Arial" w:hAnsi="Arial" w:cs="Arial"/>
          <w:sz w:val="24"/>
          <w:szCs w:val="24"/>
        </w:rPr>
        <w:t xml:space="preserve"> During my meeting with the Minister for </w:t>
      </w:r>
      <w:r w:rsidR="00A60C96">
        <w:rPr>
          <w:rFonts w:ascii="Arial" w:hAnsi="Arial" w:cs="Arial"/>
          <w:sz w:val="24"/>
          <w:szCs w:val="24"/>
        </w:rPr>
        <w:t xml:space="preserve">Indigenous </w:t>
      </w:r>
      <w:r w:rsidR="001650BD">
        <w:rPr>
          <w:rFonts w:ascii="Arial" w:hAnsi="Arial" w:cs="Arial"/>
          <w:sz w:val="24"/>
          <w:szCs w:val="24"/>
        </w:rPr>
        <w:t xml:space="preserve">Affairs, </w:t>
      </w:r>
      <w:r w:rsidR="00D33F34">
        <w:rPr>
          <w:rFonts w:ascii="Arial" w:hAnsi="Arial" w:cs="Arial"/>
          <w:sz w:val="24"/>
          <w:szCs w:val="24"/>
        </w:rPr>
        <w:t>he recognised t</w:t>
      </w:r>
      <w:r w:rsidR="00A60C96">
        <w:rPr>
          <w:rFonts w:ascii="Arial" w:hAnsi="Arial" w:cs="Arial"/>
          <w:sz w:val="24"/>
          <w:szCs w:val="24"/>
        </w:rPr>
        <w:t>he</w:t>
      </w:r>
      <w:r w:rsidR="00D33F34">
        <w:rPr>
          <w:rFonts w:ascii="Arial" w:hAnsi="Arial" w:cs="Arial"/>
          <w:sz w:val="24"/>
          <w:szCs w:val="24"/>
        </w:rPr>
        <w:t xml:space="preserve"> importance </w:t>
      </w:r>
      <w:r w:rsidR="00A60C96">
        <w:rPr>
          <w:rFonts w:ascii="Arial" w:hAnsi="Arial" w:cs="Arial"/>
          <w:sz w:val="24"/>
          <w:szCs w:val="24"/>
        </w:rPr>
        <w:t>of</w:t>
      </w:r>
      <w:r w:rsidR="00D33F34">
        <w:rPr>
          <w:rFonts w:ascii="Arial" w:hAnsi="Arial" w:cs="Arial"/>
          <w:sz w:val="24"/>
          <w:szCs w:val="24"/>
        </w:rPr>
        <w:t xml:space="preserve"> indigenous led organisations be</w:t>
      </w:r>
      <w:r w:rsidR="00A60C96">
        <w:rPr>
          <w:rFonts w:ascii="Arial" w:hAnsi="Arial" w:cs="Arial"/>
          <w:sz w:val="24"/>
          <w:szCs w:val="24"/>
        </w:rPr>
        <w:t>ing</w:t>
      </w:r>
      <w:r w:rsidR="00D33F34">
        <w:rPr>
          <w:rFonts w:ascii="Arial" w:hAnsi="Arial" w:cs="Arial"/>
          <w:sz w:val="24"/>
          <w:szCs w:val="24"/>
        </w:rPr>
        <w:t xml:space="preserve"> responsible for local </w:t>
      </w:r>
      <w:r w:rsidR="00BC4282">
        <w:rPr>
          <w:rFonts w:ascii="Arial" w:hAnsi="Arial" w:cs="Arial"/>
          <w:sz w:val="24"/>
          <w:szCs w:val="24"/>
        </w:rPr>
        <w:t xml:space="preserve">programme implementation. </w:t>
      </w:r>
      <w:r w:rsidR="00D33F34">
        <w:rPr>
          <w:rFonts w:ascii="Arial" w:hAnsi="Arial" w:cs="Arial"/>
          <w:sz w:val="24"/>
          <w:szCs w:val="24"/>
        </w:rPr>
        <w:t xml:space="preserve">I urge </w:t>
      </w:r>
      <w:r w:rsidR="00756C2D">
        <w:rPr>
          <w:rFonts w:ascii="Arial" w:hAnsi="Arial" w:cs="Arial"/>
          <w:sz w:val="24"/>
          <w:szCs w:val="24"/>
        </w:rPr>
        <w:t xml:space="preserve">that </w:t>
      </w:r>
      <w:r w:rsidR="00D33F34">
        <w:rPr>
          <w:rFonts w:ascii="Arial" w:hAnsi="Arial" w:cs="Arial"/>
          <w:sz w:val="24"/>
          <w:szCs w:val="24"/>
        </w:rPr>
        <w:t xml:space="preserve">this commitment </w:t>
      </w:r>
      <w:proofErr w:type="gramStart"/>
      <w:r w:rsidR="00D33F34">
        <w:rPr>
          <w:rFonts w:ascii="Arial" w:hAnsi="Arial" w:cs="Arial"/>
          <w:sz w:val="24"/>
          <w:szCs w:val="24"/>
        </w:rPr>
        <w:t>be translated</w:t>
      </w:r>
      <w:proofErr w:type="gramEnd"/>
      <w:r w:rsidR="00D33F34">
        <w:rPr>
          <w:rFonts w:ascii="Arial" w:hAnsi="Arial" w:cs="Arial"/>
          <w:sz w:val="24"/>
          <w:szCs w:val="24"/>
        </w:rPr>
        <w:t xml:space="preserve"> into practice as </w:t>
      </w:r>
      <w:r w:rsidR="00BC4282">
        <w:rPr>
          <w:rFonts w:ascii="Arial" w:hAnsi="Arial" w:cs="Arial"/>
          <w:sz w:val="24"/>
          <w:szCs w:val="24"/>
        </w:rPr>
        <w:t xml:space="preserve">an utmost </w:t>
      </w:r>
      <w:r w:rsidR="00D33F34">
        <w:rPr>
          <w:rFonts w:ascii="Arial" w:hAnsi="Arial" w:cs="Arial"/>
          <w:sz w:val="24"/>
          <w:szCs w:val="24"/>
        </w:rPr>
        <w:t>priority.</w:t>
      </w:r>
    </w:p>
    <w:p w14:paraId="2BCCEDBF" w14:textId="007F9AA9" w:rsidR="002427DF" w:rsidRPr="00A81DD0" w:rsidRDefault="00D272CB" w:rsidP="00BD5AFF">
      <w:pPr>
        <w:rPr>
          <w:rFonts w:ascii="Arial" w:hAnsi="Arial" w:cs="Arial"/>
          <w:color w:val="000000"/>
          <w:sz w:val="24"/>
          <w:szCs w:val="24"/>
        </w:rPr>
      </w:pPr>
      <w:r>
        <w:rPr>
          <w:rFonts w:ascii="Arial" w:hAnsi="Arial" w:cs="Arial"/>
          <w:sz w:val="24"/>
          <w:szCs w:val="24"/>
        </w:rPr>
        <w:t>Even more disconcerting is that n</w:t>
      </w:r>
      <w:r w:rsidR="002427DF">
        <w:rPr>
          <w:rFonts w:ascii="Arial" w:hAnsi="Arial" w:cs="Arial"/>
          <w:sz w:val="24"/>
          <w:szCs w:val="24"/>
        </w:rPr>
        <w:t xml:space="preserve">umerous representatives of different indigenous organisations have told me how the current policy climate has blocked their voice and of the reprisals levied against them in the form </w:t>
      </w:r>
      <w:r>
        <w:rPr>
          <w:rFonts w:ascii="Arial" w:hAnsi="Arial" w:cs="Arial"/>
          <w:sz w:val="24"/>
          <w:szCs w:val="24"/>
        </w:rPr>
        <w:t xml:space="preserve">of exclusion from consultations on </w:t>
      </w:r>
      <w:r w:rsidR="002427DF">
        <w:rPr>
          <w:rFonts w:ascii="Arial" w:hAnsi="Arial" w:cs="Arial"/>
          <w:sz w:val="24"/>
          <w:szCs w:val="24"/>
        </w:rPr>
        <w:t>key policies and legislative proposals.</w:t>
      </w:r>
      <w:r w:rsidR="002427DF" w:rsidRPr="002427DF">
        <w:rPr>
          <w:rFonts w:ascii="Arial" w:hAnsi="Arial" w:cs="Arial"/>
          <w:color w:val="000000"/>
          <w:sz w:val="24"/>
          <w:szCs w:val="24"/>
        </w:rPr>
        <w:t xml:space="preserve"> </w:t>
      </w:r>
      <w:r>
        <w:rPr>
          <w:rFonts w:ascii="Arial" w:hAnsi="Arial" w:cs="Arial"/>
          <w:color w:val="000000"/>
          <w:sz w:val="24"/>
          <w:szCs w:val="24"/>
        </w:rPr>
        <w:t>I am deeply troubled by information indicating that f</w:t>
      </w:r>
      <w:r w:rsidR="002427DF">
        <w:rPr>
          <w:rFonts w:ascii="Arial" w:hAnsi="Arial" w:cs="Arial"/>
          <w:color w:val="000000"/>
          <w:sz w:val="24"/>
          <w:szCs w:val="24"/>
        </w:rPr>
        <w:t xml:space="preserve">unding cuts </w:t>
      </w:r>
      <w:r>
        <w:rPr>
          <w:rFonts w:ascii="Arial" w:hAnsi="Arial" w:cs="Arial"/>
          <w:color w:val="000000"/>
          <w:sz w:val="24"/>
          <w:szCs w:val="24"/>
        </w:rPr>
        <w:t xml:space="preserve">have </w:t>
      </w:r>
      <w:r w:rsidR="002427DF">
        <w:rPr>
          <w:rFonts w:ascii="Arial" w:hAnsi="Arial" w:cs="Arial"/>
          <w:color w:val="000000"/>
          <w:sz w:val="24"/>
          <w:szCs w:val="24"/>
        </w:rPr>
        <w:t xml:space="preserve">specifically targeted organisations that undertake advocacy and legal services and </w:t>
      </w:r>
      <w:proofErr w:type="gramStart"/>
      <w:r w:rsidR="00C80542">
        <w:rPr>
          <w:rFonts w:ascii="Arial" w:hAnsi="Arial" w:cs="Arial"/>
          <w:color w:val="000000"/>
          <w:sz w:val="24"/>
          <w:szCs w:val="24"/>
        </w:rPr>
        <w:t>that s</w:t>
      </w:r>
      <w:r w:rsidR="002427DF">
        <w:rPr>
          <w:rFonts w:ascii="Arial" w:hAnsi="Arial" w:cs="Arial"/>
          <w:color w:val="000000"/>
          <w:sz w:val="24"/>
          <w:szCs w:val="24"/>
        </w:rPr>
        <w:t>pecific p</w:t>
      </w:r>
      <w:r w:rsidR="00BF1B0D">
        <w:rPr>
          <w:rFonts w:ascii="Arial" w:hAnsi="Arial" w:cs="Arial"/>
          <w:color w:val="000000"/>
          <w:sz w:val="24"/>
          <w:szCs w:val="24"/>
        </w:rPr>
        <w:t>rovisions</w:t>
      </w:r>
      <w:proofErr w:type="gramEnd"/>
      <w:r w:rsidR="00BF1B0D">
        <w:rPr>
          <w:rFonts w:ascii="Arial" w:hAnsi="Arial" w:cs="Arial"/>
          <w:color w:val="000000"/>
          <w:sz w:val="24"/>
          <w:szCs w:val="24"/>
        </w:rPr>
        <w:t xml:space="preserve"> have been</w:t>
      </w:r>
      <w:r w:rsidR="002427DF">
        <w:rPr>
          <w:rFonts w:ascii="Arial" w:hAnsi="Arial" w:cs="Arial"/>
          <w:color w:val="000000"/>
          <w:sz w:val="24"/>
          <w:szCs w:val="24"/>
        </w:rPr>
        <w:t xml:space="preserve"> inserted in funding agreements to impede advocacy work and stifle their freedom of expression.  </w:t>
      </w:r>
    </w:p>
    <w:p w14:paraId="6FC97E11" w14:textId="77777777" w:rsidR="00032A48" w:rsidRDefault="001650BD" w:rsidP="00A81DD0">
      <w:pPr>
        <w:autoSpaceDE w:val="0"/>
        <w:autoSpaceDN w:val="0"/>
        <w:adjustRightInd w:val="0"/>
        <w:spacing w:after="0" w:line="240" w:lineRule="auto"/>
        <w:rPr>
          <w:rFonts w:ascii="Arial" w:hAnsi="Arial" w:cs="Arial"/>
          <w:sz w:val="24"/>
          <w:szCs w:val="24"/>
        </w:rPr>
      </w:pPr>
      <w:r w:rsidRPr="001650BD">
        <w:rPr>
          <w:rFonts w:ascii="Arial" w:hAnsi="Arial" w:cs="Arial"/>
          <w:sz w:val="24"/>
          <w:szCs w:val="24"/>
        </w:rPr>
        <w:t xml:space="preserve">Symbolically, the </w:t>
      </w:r>
      <w:r w:rsidR="00032A48">
        <w:rPr>
          <w:rFonts w:ascii="Arial" w:hAnsi="Arial" w:cs="Arial"/>
          <w:sz w:val="24"/>
          <w:szCs w:val="24"/>
        </w:rPr>
        <w:t xml:space="preserve">Government’s </w:t>
      </w:r>
      <w:r w:rsidRPr="001650BD">
        <w:rPr>
          <w:rFonts w:ascii="Arial" w:hAnsi="Arial" w:cs="Arial"/>
          <w:sz w:val="24"/>
          <w:szCs w:val="24"/>
        </w:rPr>
        <w:t xml:space="preserve">explicit defunding since 2014 of the </w:t>
      </w:r>
      <w:r w:rsidRPr="001650BD">
        <w:rPr>
          <w:rFonts w:ascii="Arial" w:hAnsi="Arial" w:cs="Arial"/>
          <w:bCs/>
          <w:sz w:val="24"/>
          <w:szCs w:val="24"/>
        </w:rPr>
        <w:t xml:space="preserve">national representative body for indigenous peoples, the </w:t>
      </w:r>
      <w:r w:rsidRPr="001650BD">
        <w:rPr>
          <w:rFonts w:ascii="Arial" w:hAnsi="Arial" w:cs="Arial"/>
          <w:sz w:val="24"/>
          <w:szCs w:val="24"/>
        </w:rPr>
        <w:t>National Congress of Australia’s First Peoples</w:t>
      </w:r>
      <w:r w:rsidR="00A60C96">
        <w:rPr>
          <w:rFonts w:ascii="Arial" w:hAnsi="Arial" w:cs="Arial"/>
          <w:sz w:val="24"/>
          <w:szCs w:val="24"/>
        </w:rPr>
        <w:t>,</w:t>
      </w:r>
      <w:r w:rsidR="00032A48">
        <w:rPr>
          <w:rFonts w:ascii="Arial" w:hAnsi="Arial" w:cs="Arial"/>
          <w:sz w:val="24"/>
          <w:szCs w:val="24"/>
        </w:rPr>
        <w:t xml:space="preserve"> </w:t>
      </w:r>
      <w:r w:rsidR="00A60C96">
        <w:rPr>
          <w:rFonts w:ascii="Arial" w:hAnsi="Arial" w:cs="Arial"/>
          <w:sz w:val="24"/>
          <w:szCs w:val="24"/>
        </w:rPr>
        <w:t>runs counter to</w:t>
      </w:r>
      <w:r w:rsidR="00032A48">
        <w:rPr>
          <w:rFonts w:ascii="Arial" w:hAnsi="Arial" w:cs="Arial"/>
          <w:sz w:val="24"/>
          <w:szCs w:val="24"/>
        </w:rPr>
        <w:t xml:space="preserve"> </w:t>
      </w:r>
      <w:r w:rsidR="00BC4282">
        <w:rPr>
          <w:rFonts w:ascii="Arial" w:hAnsi="Arial" w:cs="Arial"/>
          <w:sz w:val="24"/>
          <w:szCs w:val="24"/>
        </w:rPr>
        <w:t>the Government</w:t>
      </w:r>
      <w:r w:rsidR="00032A48">
        <w:rPr>
          <w:rFonts w:ascii="Arial" w:hAnsi="Arial" w:cs="Arial"/>
          <w:sz w:val="24"/>
          <w:szCs w:val="24"/>
        </w:rPr>
        <w:t>’s</w:t>
      </w:r>
      <w:r w:rsidR="00BC4282">
        <w:rPr>
          <w:rFonts w:ascii="Arial" w:hAnsi="Arial" w:cs="Arial"/>
          <w:sz w:val="24"/>
          <w:szCs w:val="24"/>
        </w:rPr>
        <w:t xml:space="preserve"> </w:t>
      </w:r>
      <w:r w:rsidR="00A60C96">
        <w:rPr>
          <w:rFonts w:ascii="Arial" w:hAnsi="Arial" w:cs="Arial"/>
          <w:sz w:val="24"/>
          <w:szCs w:val="24"/>
        </w:rPr>
        <w:t xml:space="preserve">stated commitment </w:t>
      </w:r>
      <w:r w:rsidR="00BC4282">
        <w:rPr>
          <w:rFonts w:ascii="Arial" w:hAnsi="Arial" w:cs="Arial"/>
          <w:sz w:val="24"/>
          <w:szCs w:val="24"/>
        </w:rPr>
        <w:t>to work with ind</w:t>
      </w:r>
      <w:r w:rsidR="003826DF">
        <w:rPr>
          <w:rFonts w:ascii="Arial" w:hAnsi="Arial" w:cs="Arial"/>
          <w:sz w:val="24"/>
          <w:szCs w:val="24"/>
        </w:rPr>
        <w:t>igenous peoples. The establishment</w:t>
      </w:r>
      <w:r w:rsidR="00BC4282">
        <w:rPr>
          <w:rFonts w:ascii="Arial" w:hAnsi="Arial" w:cs="Arial"/>
          <w:sz w:val="24"/>
          <w:szCs w:val="24"/>
        </w:rPr>
        <w:t xml:space="preserve"> of the National Congress </w:t>
      </w:r>
      <w:r w:rsidR="00032A48">
        <w:rPr>
          <w:rFonts w:ascii="Arial" w:hAnsi="Arial" w:cs="Arial"/>
          <w:sz w:val="24"/>
          <w:szCs w:val="24"/>
        </w:rPr>
        <w:t xml:space="preserve">in 2010 followed </w:t>
      </w:r>
      <w:r w:rsidR="00BC4282">
        <w:rPr>
          <w:rFonts w:ascii="Arial" w:hAnsi="Arial" w:cs="Arial"/>
          <w:sz w:val="24"/>
          <w:szCs w:val="24"/>
        </w:rPr>
        <w:t>extensive consultation</w:t>
      </w:r>
      <w:r w:rsidR="00A60C96">
        <w:rPr>
          <w:rFonts w:ascii="Arial" w:hAnsi="Arial" w:cs="Arial"/>
          <w:sz w:val="24"/>
          <w:szCs w:val="24"/>
        </w:rPr>
        <w:t>s</w:t>
      </w:r>
      <w:r w:rsidR="00BC4282">
        <w:rPr>
          <w:rFonts w:ascii="Arial" w:hAnsi="Arial" w:cs="Arial"/>
          <w:sz w:val="24"/>
          <w:szCs w:val="24"/>
        </w:rPr>
        <w:t xml:space="preserve"> among indigenous peoples</w:t>
      </w:r>
      <w:r w:rsidR="00032A48">
        <w:rPr>
          <w:rFonts w:ascii="Arial" w:hAnsi="Arial" w:cs="Arial"/>
          <w:sz w:val="24"/>
          <w:szCs w:val="24"/>
        </w:rPr>
        <w:t xml:space="preserve"> and is</w:t>
      </w:r>
      <w:r w:rsidR="00BC4282">
        <w:rPr>
          <w:rFonts w:ascii="Arial" w:hAnsi="Arial" w:cs="Arial"/>
          <w:sz w:val="24"/>
          <w:szCs w:val="24"/>
        </w:rPr>
        <w:t xml:space="preserve"> in accordance with Article 18 of the United Nations Declaration on the Rights of Indigenous Peoples</w:t>
      </w:r>
      <w:r w:rsidR="00032A48">
        <w:rPr>
          <w:rFonts w:ascii="Arial" w:hAnsi="Arial" w:cs="Arial"/>
          <w:sz w:val="24"/>
          <w:szCs w:val="24"/>
        </w:rPr>
        <w:t xml:space="preserve">. I also wish to recall that the Government publicly committed to supporting the National Congress in the context of the Universal Periodic Reviews of the Human Rights Council. </w:t>
      </w:r>
      <w:r w:rsidR="007F62AA">
        <w:rPr>
          <w:rFonts w:ascii="Arial" w:hAnsi="Arial" w:cs="Arial"/>
          <w:sz w:val="24"/>
          <w:szCs w:val="24"/>
        </w:rPr>
        <w:t>Support</w:t>
      </w:r>
      <w:r w:rsidR="00756C2D">
        <w:rPr>
          <w:rFonts w:ascii="Arial" w:hAnsi="Arial" w:cs="Arial"/>
          <w:sz w:val="24"/>
          <w:szCs w:val="24"/>
        </w:rPr>
        <w:t xml:space="preserve"> for the National Congress is crucial to prove the Government’s commitment to advancing the rights of </w:t>
      </w:r>
      <w:proofErr w:type="gramStart"/>
      <w:r w:rsidR="00756C2D">
        <w:rPr>
          <w:rFonts w:ascii="Arial" w:hAnsi="Arial" w:cs="Arial"/>
          <w:sz w:val="24"/>
          <w:szCs w:val="24"/>
        </w:rPr>
        <w:t>Aboriginal and Torres Strait Islander</w:t>
      </w:r>
      <w:r w:rsidR="00536EA0">
        <w:rPr>
          <w:rFonts w:ascii="Arial" w:hAnsi="Arial" w:cs="Arial"/>
          <w:sz w:val="24"/>
          <w:szCs w:val="24"/>
        </w:rPr>
        <w:t xml:space="preserve"> and I call upon</w:t>
      </w:r>
      <w:r w:rsidR="00C80542">
        <w:rPr>
          <w:rFonts w:ascii="Arial" w:hAnsi="Arial" w:cs="Arial"/>
          <w:sz w:val="24"/>
          <w:szCs w:val="24"/>
        </w:rPr>
        <w:t xml:space="preserve"> the</w:t>
      </w:r>
      <w:r w:rsidR="00536EA0">
        <w:rPr>
          <w:rFonts w:ascii="Arial" w:hAnsi="Arial" w:cs="Arial"/>
          <w:sz w:val="24"/>
          <w:szCs w:val="24"/>
        </w:rPr>
        <w:t xml:space="preserve"> immediate</w:t>
      </w:r>
      <w:r w:rsidR="00756C2D">
        <w:rPr>
          <w:rFonts w:ascii="Arial" w:hAnsi="Arial" w:cs="Arial"/>
          <w:sz w:val="24"/>
          <w:szCs w:val="24"/>
        </w:rPr>
        <w:t xml:space="preserve"> re-establishment of </w:t>
      </w:r>
      <w:r w:rsidR="00536EA0">
        <w:rPr>
          <w:rFonts w:ascii="Arial" w:hAnsi="Arial" w:cs="Arial"/>
          <w:sz w:val="24"/>
          <w:szCs w:val="24"/>
        </w:rPr>
        <w:t>funding for the National Congress</w:t>
      </w:r>
      <w:proofErr w:type="gramEnd"/>
      <w:r w:rsidR="007F62AA">
        <w:rPr>
          <w:rFonts w:ascii="Arial" w:hAnsi="Arial" w:cs="Arial"/>
          <w:sz w:val="24"/>
          <w:szCs w:val="24"/>
        </w:rPr>
        <w:t xml:space="preserve"> and that regular meetings between Congress and Government be held.</w:t>
      </w:r>
    </w:p>
    <w:p w14:paraId="1FF64F88" w14:textId="77777777" w:rsidR="00032A48" w:rsidRDefault="00032A48" w:rsidP="00A81DD0">
      <w:pPr>
        <w:autoSpaceDE w:val="0"/>
        <w:autoSpaceDN w:val="0"/>
        <w:adjustRightInd w:val="0"/>
        <w:spacing w:after="0" w:line="240" w:lineRule="auto"/>
        <w:rPr>
          <w:rFonts w:ascii="Arial" w:hAnsi="Arial" w:cs="Arial"/>
          <w:sz w:val="24"/>
          <w:szCs w:val="24"/>
        </w:rPr>
      </w:pPr>
    </w:p>
    <w:p w14:paraId="6F9EEF11" w14:textId="5B4C51C2" w:rsidR="00D50D62" w:rsidRDefault="00032A48" w:rsidP="009E3340">
      <w:pPr>
        <w:autoSpaceDE w:val="0"/>
        <w:autoSpaceDN w:val="0"/>
        <w:adjustRightInd w:val="0"/>
        <w:spacing w:after="0" w:line="240" w:lineRule="auto"/>
        <w:rPr>
          <w:rFonts w:ascii="Times New Roman" w:hAnsi="Times New Roman" w:cs="Times New Roman"/>
          <w:sz w:val="24"/>
          <w:szCs w:val="24"/>
        </w:rPr>
      </w:pPr>
      <w:r w:rsidRPr="00032A48">
        <w:rPr>
          <w:rFonts w:ascii="Arial" w:hAnsi="Arial" w:cs="Arial"/>
          <w:sz w:val="24"/>
          <w:szCs w:val="24"/>
        </w:rPr>
        <w:t>I am aware that the Government, in a parallel move</w:t>
      </w:r>
      <w:r w:rsidR="00A60C96">
        <w:rPr>
          <w:rFonts w:ascii="Arial" w:hAnsi="Arial" w:cs="Arial"/>
          <w:sz w:val="24"/>
          <w:szCs w:val="24"/>
        </w:rPr>
        <w:t>,</w:t>
      </w:r>
      <w:r w:rsidRPr="00032A48">
        <w:rPr>
          <w:rFonts w:ascii="Arial" w:hAnsi="Arial" w:cs="Arial"/>
          <w:sz w:val="24"/>
          <w:szCs w:val="24"/>
        </w:rPr>
        <w:t xml:space="preserve"> established an Indigenous Advisory Council (IAC), which reports directly to the Prime Minister. However, this body is not representative of Aboriginal and Torres Strait Islander peoples as its membership is selective and appointed by the Prime Minister</w:t>
      </w:r>
      <w:r w:rsidR="00F83285">
        <w:rPr>
          <w:rFonts w:ascii="Times New Roman" w:hAnsi="Times New Roman" w:cs="Times New Roman"/>
          <w:sz w:val="24"/>
          <w:szCs w:val="24"/>
        </w:rPr>
        <w:t>.</w:t>
      </w:r>
      <w:r w:rsidR="007F62AA">
        <w:rPr>
          <w:rFonts w:ascii="Times New Roman" w:hAnsi="Times New Roman" w:cs="Times New Roman"/>
          <w:sz w:val="24"/>
          <w:szCs w:val="24"/>
        </w:rPr>
        <w:t xml:space="preserve"> </w:t>
      </w:r>
      <w:r w:rsidR="00477C82" w:rsidRPr="00477C82">
        <w:rPr>
          <w:rFonts w:ascii="Arial" w:hAnsi="Arial" w:cs="Arial"/>
          <w:sz w:val="24"/>
          <w:szCs w:val="24"/>
        </w:rPr>
        <w:t xml:space="preserve">I </w:t>
      </w:r>
      <w:r w:rsidR="007F62AA">
        <w:rPr>
          <w:rFonts w:ascii="Arial" w:hAnsi="Arial" w:cs="Arial"/>
          <w:sz w:val="24"/>
          <w:szCs w:val="24"/>
        </w:rPr>
        <w:t>encourage</w:t>
      </w:r>
      <w:r w:rsidR="00477C82" w:rsidRPr="007F62AA">
        <w:rPr>
          <w:rFonts w:ascii="Arial" w:hAnsi="Arial" w:cs="Arial"/>
          <w:sz w:val="24"/>
          <w:szCs w:val="24"/>
        </w:rPr>
        <w:t xml:space="preserve"> the</w:t>
      </w:r>
      <w:r w:rsidR="00477C82" w:rsidRPr="00477C82">
        <w:rPr>
          <w:rFonts w:ascii="Arial" w:hAnsi="Arial" w:cs="Arial"/>
          <w:sz w:val="24"/>
          <w:szCs w:val="24"/>
        </w:rPr>
        <w:t xml:space="preserve"> </w:t>
      </w:r>
      <w:r w:rsidR="007F62AA">
        <w:rPr>
          <w:rFonts w:ascii="Arial" w:hAnsi="Arial" w:cs="Arial"/>
          <w:sz w:val="24"/>
          <w:szCs w:val="24"/>
        </w:rPr>
        <w:t>Government to ensure that the Indigenous Advisory Council meets regularly with the National Congress and the Social Justice Commissioner of the Australian Human Rights Commission</w:t>
      </w:r>
      <w:r w:rsidR="0088152B">
        <w:rPr>
          <w:rFonts w:ascii="Arial" w:hAnsi="Arial" w:cs="Arial"/>
          <w:sz w:val="24"/>
          <w:szCs w:val="24"/>
        </w:rPr>
        <w:t>.</w:t>
      </w:r>
    </w:p>
    <w:p w14:paraId="3F465DBB" w14:textId="77777777" w:rsidR="009E3340" w:rsidRPr="009E3340" w:rsidRDefault="009E3340" w:rsidP="009E3340">
      <w:pPr>
        <w:autoSpaceDE w:val="0"/>
        <w:autoSpaceDN w:val="0"/>
        <w:adjustRightInd w:val="0"/>
        <w:spacing w:after="0" w:line="240" w:lineRule="auto"/>
        <w:rPr>
          <w:rFonts w:ascii="Times New Roman" w:hAnsi="Times New Roman" w:cs="Times New Roman"/>
          <w:sz w:val="24"/>
          <w:szCs w:val="24"/>
        </w:rPr>
      </w:pPr>
    </w:p>
    <w:p w14:paraId="0986A0D5" w14:textId="77777777" w:rsidR="009425BD" w:rsidRDefault="002F0EB3" w:rsidP="00BD5AFF">
      <w:pPr>
        <w:rPr>
          <w:rFonts w:ascii="Arial" w:hAnsi="Arial" w:cs="Arial"/>
          <w:b/>
          <w:color w:val="000000"/>
          <w:sz w:val="24"/>
          <w:szCs w:val="24"/>
        </w:rPr>
      </w:pPr>
      <w:r>
        <w:rPr>
          <w:rFonts w:ascii="Arial" w:hAnsi="Arial" w:cs="Arial"/>
          <w:b/>
          <w:color w:val="000000"/>
          <w:sz w:val="24"/>
          <w:szCs w:val="24"/>
        </w:rPr>
        <w:t>Closing</w:t>
      </w:r>
      <w:r w:rsidR="009425BD" w:rsidRPr="009425BD">
        <w:rPr>
          <w:rFonts w:ascii="Arial" w:hAnsi="Arial" w:cs="Arial"/>
          <w:b/>
          <w:color w:val="000000"/>
          <w:sz w:val="24"/>
          <w:szCs w:val="24"/>
        </w:rPr>
        <w:t xml:space="preserve"> the Gap</w:t>
      </w:r>
      <w:r w:rsidR="00975AE8">
        <w:rPr>
          <w:rFonts w:ascii="Arial" w:hAnsi="Arial" w:cs="Arial"/>
          <w:b/>
          <w:color w:val="000000"/>
          <w:sz w:val="24"/>
          <w:szCs w:val="24"/>
        </w:rPr>
        <w:t xml:space="preserve"> and health</w:t>
      </w:r>
    </w:p>
    <w:p w14:paraId="0CD4D350" w14:textId="77777777" w:rsidR="002847A2" w:rsidRDefault="002F0EB3" w:rsidP="00C6363E">
      <w:pPr>
        <w:pStyle w:val="NormalWeb"/>
        <w:rPr>
          <w:rFonts w:ascii="Arial" w:hAnsi="Arial" w:cs="Arial"/>
          <w:lang w:eastAsia="sv-SE"/>
        </w:rPr>
      </w:pPr>
      <w:r>
        <w:rPr>
          <w:rFonts w:ascii="Arial" w:hAnsi="Arial" w:cs="Arial"/>
        </w:rPr>
        <w:t>The Closing</w:t>
      </w:r>
      <w:r w:rsidR="007F62AA" w:rsidRPr="00192986">
        <w:rPr>
          <w:rFonts w:ascii="Arial" w:hAnsi="Arial" w:cs="Arial"/>
        </w:rPr>
        <w:t xml:space="preserve"> the Gap </w:t>
      </w:r>
      <w:r w:rsidR="00ED26A5" w:rsidRPr="00192986">
        <w:rPr>
          <w:rFonts w:ascii="Arial" w:hAnsi="Arial" w:cs="Arial"/>
          <w:spacing w:val="2"/>
        </w:rPr>
        <w:t>targets</w:t>
      </w:r>
      <w:r w:rsidR="00B565BC" w:rsidRPr="00192986">
        <w:rPr>
          <w:rFonts w:ascii="Arial" w:hAnsi="Arial" w:cs="Arial"/>
          <w:spacing w:val="2"/>
        </w:rPr>
        <w:t xml:space="preserve"> on health, education and unemployment </w:t>
      </w:r>
      <w:proofErr w:type="gramStart"/>
      <w:r>
        <w:rPr>
          <w:rFonts w:ascii="Arial" w:hAnsi="Arial" w:cs="Arial"/>
          <w:spacing w:val="2"/>
        </w:rPr>
        <w:t xml:space="preserve">were </w:t>
      </w:r>
      <w:r w:rsidR="00B565BC" w:rsidRPr="00192986">
        <w:rPr>
          <w:rFonts w:ascii="Arial" w:hAnsi="Arial" w:cs="Arial"/>
          <w:spacing w:val="2"/>
        </w:rPr>
        <w:t>agreed</w:t>
      </w:r>
      <w:proofErr w:type="gramEnd"/>
      <w:r w:rsidR="007F62AA" w:rsidRPr="00192986">
        <w:rPr>
          <w:rFonts w:ascii="Arial" w:hAnsi="Arial" w:cs="Arial"/>
          <w:spacing w:val="2"/>
        </w:rPr>
        <w:t xml:space="preserve"> </w:t>
      </w:r>
      <w:r w:rsidR="00E840B2">
        <w:rPr>
          <w:rFonts w:ascii="Arial" w:hAnsi="Arial" w:cs="Arial"/>
          <w:spacing w:val="2"/>
        </w:rPr>
        <w:t>up</w:t>
      </w:r>
      <w:r>
        <w:rPr>
          <w:rFonts w:ascii="Arial" w:hAnsi="Arial" w:cs="Arial"/>
          <w:spacing w:val="2"/>
        </w:rPr>
        <w:t xml:space="preserve">on </w:t>
      </w:r>
      <w:r w:rsidR="007F62AA" w:rsidRPr="00192986">
        <w:rPr>
          <w:rFonts w:ascii="Arial" w:hAnsi="Arial" w:cs="Arial"/>
          <w:spacing w:val="2"/>
        </w:rPr>
        <w:t>by the Council of Australian Governments (COAG</w:t>
      </w:r>
      <w:r w:rsidR="00ED26A5" w:rsidRPr="00192986">
        <w:rPr>
          <w:rFonts w:ascii="Arial" w:hAnsi="Arial" w:cs="Arial"/>
        </w:rPr>
        <w:t>)</w:t>
      </w:r>
      <w:r>
        <w:rPr>
          <w:rFonts w:ascii="Arial" w:hAnsi="Arial" w:cs="Arial"/>
        </w:rPr>
        <w:t xml:space="preserve"> and enjoy bi-p</w:t>
      </w:r>
      <w:r w:rsidR="00A60C96">
        <w:rPr>
          <w:rFonts w:ascii="Arial" w:hAnsi="Arial" w:cs="Arial"/>
        </w:rPr>
        <w:t>artisan</w:t>
      </w:r>
      <w:r>
        <w:rPr>
          <w:rFonts w:ascii="Arial" w:hAnsi="Arial" w:cs="Arial"/>
        </w:rPr>
        <w:t xml:space="preserve"> </w:t>
      </w:r>
      <w:r>
        <w:rPr>
          <w:rFonts w:ascii="Arial" w:hAnsi="Arial" w:cs="Arial"/>
        </w:rPr>
        <w:lastRenderedPageBreak/>
        <w:t>support</w:t>
      </w:r>
      <w:r w:rsidR="00ED26A5" w:rsidRPr="00192986">
        <w:rPr>
          <w:rFonts w:ascii="Arial" w:hAnsi="Arial" w:cs="Arial"/>
        </w:rPr>
        <w:t>. E</w:t>
      </w:r>
      <w:r w:rsidR="00B565BC" w:rsidRPr="00192986">
        <w:rPr>
          <w:rFonts w:ascii="Arial" w:hAnsi="Arial" w:cs="Arial"/>
        </w:rPr>
        <w:t>a</w:t>
      </w:r>
      <w:r w:rsidR="007F62AA" w:rsidRPr="00192986">
        <w:rPr>
          <w:rFonts w:ascii="Arial" w:hAnsi="Arial" w:cs="Arial"/>
        </w:rPr>
        <w:t>ch year since the National Apology 2008, the Prime Minster has delivered a Closing the Gap Statement in Parliament and tabled a report on progress</w:t>
      </w:r>
      <w:r w:rsidR="00B565BC" w:rsidRPr="00192986">
        <w:rPr>
          <w:rFonts w:ascii="Arial" w:hAnsi="Arial" w:cs="Arial"/>
        </w:rPr>
        <w:t xml:space="preserve">. The most recent report </w:t>
      </w:r>
      <w:r w:rsidR="007F62AA" w:rsidRPr="00192986">
        <w:rPr>
          <w:rFonts w:ascii="Arial" w:hAnsi="Arial" w:cs="Arial"/>
          <w:spacing w:val="2"/>
        </w:rPr>
        <w:t>released in February 2017</w:t>
      </w:r>
      <w:r w:rsidR="00B565BC" w:rsidRPr="00192986">
        <w:rPr>
          <w:rFonts w:ascii="Arial" w:hAnsi="Arial" w:cs="Arial"/>
          <w:spacing w:val="2"/>
        </w:rPr>
        <w:t xml:space="preserve"> stated that only one of the seven targets, </w:t>
      </w:r>
      <w:r w:rsidR="00B565BC" w:rsidRPr="00192986">
        <w:rPr>
          <w:rFonts w:ascii="Arial" w:hAnsi="Arial" w:cs="Arial"/>
          <w:lang w:eastAsia="sv-SE"/>
        </w:rPr>
        <w:t xml:space="preserve">to halve the gap in Year 12 attainment rates, </w:t>
      </w:r>
      <w:r w:rsidR="00B565BC" w:rsidRPr="00192986">
        <w:rPr>
          <w:rFonts w:ascii="Arial" w:hAnsi="Arial" w:cs="Arial"/>
          <w:spacing w:val="2"/>
        </w:rPr>
        <w:t>is on track.</w:t>
      </w:r>
      <w:r w:rsidR="00514F69">
        <w:rPr>
          <w:rFonts w:ascii="Arial" w:hAnsi="Arial" w:cs="Arial"/>
          <w:spacing w:val="2"/>
        </w:rPr>
        <w:t xml:space="preserve"> </w:t>
      </w:r>
      <w:r w:rsidR="00B565BC" w:rsidRPr="00192986">
        <w:rPr>
          <w:rFonts w:ascii="Arial" w:hAnsi="Arial" w:cs="Arial"/>
          <w:lang w:eastAsia="sv-SE"/>
        </w:rPr>
        <w:t>T</w:t>
      </w:r>
      <w:r w:rsidR="007F62AA" w:rsidRPr="00192986">
        <w:rPr>
          <w:rFonts w:ascii="Arial" w:hAnsi="Arial" w:cs="Arial"/>
          <w:lang w:eastAsia="sv-SE"/>
        </w:rPr>
        <w:t xml:space="preserve">he Government will not meet targets to close or reduce the gap on the remaining six </w:t>
      </w:r>
      <w:r w:rsidR="00E840B2">
        <w:rPr>
          <w:rFonts w:ascii="Arial" w:hAnsi="Arial" w:cs="Arial"/>
          <w:lang w:eastAsia="sv-SE"/>
        </w:rPr>
        <w:t>targets, including on</w:t>
      </w:r>
      <w:r w:rsidR="007F62AA" w:rsidRPr="00701FFC">
        <w:rPr>
          <w:rFonts w:ascii="Arial" w:hAnsi="Arial" w:cs="Arial"/>
          <w:lang w:eastAsia="sv-SE"/>
        </w:rPr>
        <w:t xml:space="preserve"> life expectancy, infant mortality, education and employment.</w:t>
      </w:r>
      <w:r>
        <w:rPr>
          <w:rFonts w:ascii="Arial" w:hAnsi="Arial" w:cs="Arial"/>
          <w:lang w:val="en-US"/>
        </w:rPr>
        <w:t xml:space="preserve"> </w:t>
      </w:r>
      <w:r w:rsidR="002847A2" w:rsidRPr="00701FFC">
        <w:rPr>
          <w:rFonts w:ascii="Arial" w:hAnsi="Arial" w:cs="Arial"/>
          <w:lang w:val="en-US"/>
        </w:rPr>
        <w:t>Aboriginal and Torres Strait Islander people continue to die 10 years younger t</w:t>
      </w:r>
      <w:r w:rsidR="00701FFC" w:rsidRPr="00701FFC">
        <w:rPr>
          <w:rFonts w:ascii="Arial" w:hAnsi="Arial" w:cs="Arial"/>
          <w:lang w:val="en-US"/>
        </w:rPr>
        <w:t xml:space="preserve">han other </w:t>
      </w:r>
      <w:proofErr w:type="gramStart"/>
      <w:r w:rsidR="00701FFC" w:rsidRPr="00701FFC">
        <w:rPr>
          <w:rFonts w:ascii="Arial" w:hAnsi="Arial" w:cs="Arial"/>
          <w:lang w:val="en-US"/>
        </w:rPr>
        <w:t>Australians</w:t>
      </w:r>
      <w:proofErr w:type="gramEnd"/>
      <w:r w:rsidR="00701FFC" w:rsidRPr="00701FFC">
        <w:rPr>
          <w:rFonts w:ascii="Arial" w:hAnsi="Arial" w:cs="Arial"/>
          <w:lang w:val="en-US"/>
        </w:rPr>
        <w:t xml:space="preserve">, with no major </w:t>
      </w:r>
      <w:r w:rsidR="00A204E5">
        <w:rPr>
          <w:rFonts w:ascii="Arial" w:hAnsi="Arial" w:cs="Arial"/>
          <w:lang w:val="en-US"/>
        </w:rPr>
        <w:t xml:space="preserve">improvements </w:t>
      </w:r>
      <w:r w:rsidR="002847A2" w:rsidRPr="00701FFC">
        <w:rPr>
          <w:rFonts w:ascii="Arial" w:hAnsi="Arial" w:cs="Arial"/>
          <w:lang w:val="en-US"/>
        </w:rPr>
        <w:t>being recorded.</w:t>
      </w:r>
      <w:r w:rsidR="002847A2" w:rsidRPr="00B96506">
        <w:rPr>
          <w:lang w:val="en-US"/>
        </w:rPr>
        <w:t xml:space="preserve">  </w:t>
      </w:r>
    </w:p>
    <w:p w14:paraId="5BBB65EC" w14:textId="77777777" w:rsidR="001F7A18" w:rsidRDefault="00C6363E" w:rsidP="00735096">
      <w:pPr>
        <w:spacing w:line="240" w:lineRule="auto"/>
        <w:rPr>
          <w:rFonts w:ascii="Arial" w:hAnsi="Arial" w:cs="Arial"/>
          <w:color w:val="000000" w:themeColor="text1"/>
          <w:sz w:val="24"/>
          <w:szCs w:val="24"/>
          <w:lang w:val="en-US"/>
        </w:rPr>
      </w:pPr>
      <w:r w:rsidRPr="00ED5A6D">
        <w:rPr>
          <w:rFonts w:ascii="Arial" w:hAnsi="Arial" w:cs="Arial"/>
          <w:color w:val="000000" w:themeColor="text1"/>
          <w:sz w:val="24"/>
          <w:szCs w:val="24"/>
          <w:lang w:val="en-US"/>
        </w:rPr>
        <w:t>S</w:t>
      </w:r>
      <w:r w:rsidR="009B6517" w:rsidRPr="00ED5A6D">
        <w:rPr>
          <w:rFonts w:ascii="Arial" w:eastAsia="Times New Roman" w:hAnsi="Arial" w:cs="Arial"/>
          <w:color w:val="000000" w:themeColor="text1"/>
          <w:sz w:val="24"/>
          <w:szCs w:val="24"/>
          <w:lang w:val="en-US" w:eastAsia="en-GB"/>
        </w:rPr>
        <w:t>ocial</w:t>
      </w:r>
      <w:r w:rsidR="003826DF">
        <w:rPr>
          <w:rFonts w:ascii="Arial" w:eastAsia="Times New Roman" w:hAnsi="Arial" w:cs="Arial"/>
          <w:color w:val="000000" w:themeColor="text1"/>
          <w:sz w:val="24"/>
          <w:szCs w:val="24"/>
          <w:lang w:val="en-US" w:eastAsia="en-GB"/>
        </w:rPr>
        <w:t xml:space="preserve"> and cultural </w:t>
      </w:r>
      <w:r w:rsidR="00E840B2">
        <w:rPr>
          <w:rFonts w:ascii="Arial" w:eastAsia="Times New Roman" w:hAnsi="Arial" w:cs="Arial"/>
          <w:color w:val="000000" w:themeColor="text1"/>
          <w:sz w:val="24"/>
          <w:szCs w:val="24"/>
          <w:lang w:val="en-US" w:eastAsia="en-GB"/>
        </w:rPr>
        <w:t xml:space="preserve">determinants explain almost one </w:t>
      </w:r>
      <w:r w:rsidR="009B6517" w:rsidRPr="00ED5A6D">
        <w:rPr>
          <w:rFonts w:ascii="Arial" w:eastAsia="Times New Roman" w:hAnsi="Arial" w:cs="Arial"/>
          <w:color w:val="000000" w:themeColor="text1"/>
          <w:sz w:val="24"/>
          <w:szCs w:val="24"/>
          <w:lang w:val="en-US" w:eastAsia="en-GB"/>
        </w:rPr>
        <w:t xml:space="preserve">third of the health </w:t>
      </w:r>
      <w:r w:rsidR="00A204E5">
        <w:rPr>
          <w:rFonts w:ascii="Arial" w:eastAsia="Times New Roman" w:hAnsi="Arial" w:cs="Arial"/>
          <w:color w:val="000000" w:themeColor="text1"/>
          <w:sz w:val="24"/>
          <w:szCs w:val="24"/>
          <w:lang w:val="en-US" w:eastAsia="en-GB"/>
        </w:rPr>
        <w:t>gap between indigenous and non-i</w:t>
      </w:r>
      <w:r w:rsidR="00A204E5" w:rsidRPr="00ED5A6D">
        <w:rPr>
          <w:rFonts w:ascii="Arial" w:eastAsia="Times New Roman" w:hAnsi="Arial" w:cs="Arial"/>
          <w:color w:val="000000" w:themeColor="text1"/>
          <w:sz w:val="24"/>
          <w:szCs w:val="24"/>
          <w:lang w:val="en-US" w:eastAsia="en-GB"/>
        </w:rPr>
        <w:t>ndigenous</w:t>
      </w:r>
      <w:r w:rsidR="009B6517" w:rsidRPr="00ED5A6D">
        <w:rPr>
          <w:rFonts w:ascii="Arial" w:eastAsia="Times New Roman" w:hAnsi="Arial" w:cs="Arial"/>
          <w:color w:val="000000" w:themeColor="text1"/>
          <w:sz w:val="24"/>
          <w:szCs w:val="24"/>
          <w:lang w:val="en-US" w:eastAsia="en-GB"/>
        </w:rPr>
        <w:t xml:space="preserve"> peop</w:t>
      </w:r>
      <w:r w:rsidR="00333F1D" w:rsidRPr="00ED5A6D">
        <w:rPr>
          <w:rFonts w:ascii="Arial" w:hAnsi="Arial" w:cs="Arial"/>
          <w:color w:val="000000" w:themeColor="text1"/>
          <w:sz w:val="24"/>
          <w:szCs w:val="24"/>
          <w:lang w:val="en-US"/>
        </w:rPr>
        <w:t xml:space="preserve">le. Behavioral risk factors </w:t>
      </w:r>
      <w:proofErr w:type="gramStart"/>
      <w:r w:rsidR="00333F1D" w:rsidRPr="00ED5A6D">
        <w:rPr>
          <w:rFonts w:ascii="Arial" w:hAnsi="Arial" w:cs="Arial"/>
          <w:color w:val="000000" w:themeColor="text1"/>
          <w:sz w:val="24"/>
          <w:szCs w:val="24"/>
          <w:lang w:val="en-US"/>
        </w:rPr>
        <w:t xml:space="preserve">are </w:t>
      </w:r>
      <w:r w:rsidR="009B6517" w:rsidRPr="00ED5A6D">
        <w:rPr>
          <w:rFonts w:ascii="Arial" w:eastAsia="Times New Roman" w:hAnsi="Arial" w:cs="Arial"/>
          <w:color w:val="000000" w:themeColor="text1"/>
          <w:sz w:val="24"/>
          <w:szCs w:val="24"/>
          <w:lang w:val="en-US" w:eastAsia="en-GB"/>
        </w:rPr>
        <w:t>said</w:t>
      </w:r>
      <w:proofErr w:type="gramEnd"/>
      <w:r w:rsidR="009B6517" w:rsidRPr="00ED5A6D">
        <w:rPr>
          <w:rFonts w:ascii="Arial" w:eastAsia="Times New Roman" w:hAnsi="Arial" w:cs="Arial"/>
          <w:color w:val="000000" w:themeColor="text1"/>
          <w:sz w:val="24"/>
          <w:szCs w:val="24"/>
          <w:lang w:val="en-US" w:eastAsia="en-GB"/>
        </w:rPr>
        <w:t xml:space="preserve"> to be responsible for only 11% of the gap. </w:t>
      </w:r>
      <w:r w:rsidR="00A204E5">
        <w:rPr>
          <w:rFonts w:ascii="Arial" w:hAnsi="Arial" w:cs="Arial"/>
          <w:color w:val="000000" w:themeColor="text1"/>
          <w:sz w:val="24"/>
          <w:szCs w:val="24"/>
          <w:lang w:val="en-US"/>
        </w:rPr>
        <w:t>In 2015</w:t>
      </w:r>
      <w:r w:rsidR="00A60C96">
        <w:rPr>
          <w:rFonts w:ascii="Arial" w:hAnsi="Arial" w:cs="Arial"/>
          <w:color w:val="000000" w:themeColor="text1"/>
          <w:sz w:val="24"/>
          <w:szCs w:val="24"/>
          <w:lang w:val="en-US"/>
        </w:rPr>
        <w:t>,</w:t>
      </w:r>
      <w:r w:rsidR="00A204E5">
        <w:rPr>
          <w:rFonts w:ascii="Arial" w:hAnsi="Arial" w:cs="Arial"/>
          <w:color w:val="000000" w:themeColor="text1"/>
          <w:sz w:val="24"/>
          <w:szCs w:val="24"/>
          <w:lang w:val="en-US"/>
        </w:rPr>
        <w:t xml:space="preserve"> nearly 45 % of indigenous peoples reported having a disability</w:t>
      </w:r>
      <w:r w:rsidR="00E840B2">
        <w:rPr>
          <w:rFonts w:ascii="Arial" w:hAnsi="Arial" w:cs="Arial"/>
          <w:color w:val="000000" w:themeColor="text1"/>
          <w:sz w:val="24"/>
          <w:szCs w:val="24"/>
          <w:lang w:val="en-US"/>
        </w:rPr>
        <w:t xml:space="preserve"> or long-term health condition.</w:t>
      </w:r>
      <w:r w:rsidR="00A204E5">
        <w:rPr>
          <w:rFonts w:ascii="Arial" w:hAnsi="Arial" w:cs="Arial"/>
          <w:color w:val="000000" w:themeColor="text1"/>
          <w:sz w:val="24"/>
          <w:szCs w:val="24"/>
          <w:lang w:val="en-US"/>
        </w:rPr>
        <w:t xml:space="preserve"> </w:t>
      </w:r>
      <w:r w:rsidR="00333F1D" w:rsidRPr="00ED5A6D">
        <w:rPr>
          <w:rFonts w:ascii="Arial" w:hAnsi="Arial" w:cs="Arial"/>
          <w:color w:val="000000" w:themeColor="text1"/>
          <w:sz w:val="24"/>
          <w:szCs w:val="24"/>
          <w:lang w:val="en-US"/>
        </w:rPr>
        <w:t>Understanding the impact</w:t>
      </w:r>
      <w:r w:rsidR="003826DF">
        <w:rPr>
          <w:rFonts w:ascii="Arial" w:hAnsi="Arial" w:cs="Arial"/>
          <w:color w:val="000000" w:themeColor="text1"/>
          <w:sz w:val="24"/>
          <w:szCs w:val="24"/>
          <w:lang w:val="en-US"/>
        </w:rPr>
        <w:t>s</w:t>
      </w:r>
      <w:r w:rsidR="00333F1D" w:rsidRPr="00ED5A6D">
        <w:rPr>
          <w:rFonts w:ascii="Arial" w:hAnsi="Arial" w:cs="Arial"/>
          <w:color w:val="000000" w:themeColor="text1"/>
          <w:sz w:val="24"/>
          <w:szCs w:val="24"/>
          <w:lang w:val="en-US"/>
        </w:rPr>
        <w:t xml:space="preserve"> of inter</w:t>
      </w:r>
      <w:r w:rsidR="00983418">
        <w:rPr>
          <w:rFonts w:ascii="Arial" w:hAnsi="Arial" w:cs="Arial"/>
          <w:color w:val="000000" w:themeColor="text1"/>
          <w:sz w:val="24"/>
          <w:szCs w:val="24"/>
          <w:lang w:val="en-US"/>
        </w:rPr>
        <w:t>-</w:t>
      </w:r>
      <w:r w:rsidR="00333F1D" w:rsidRPr="00ED5A6D">
        <w:rPr>
          <w:rFonts w:ascii="Arial" w:hAnsi="Arial" w:cs="Arial"/>
          <w:color w:val="000000" w:themeColor="text1"/>
          <w:sz w:val="24"/>
          <w:szCs w:val="24"/>
          <w:lang w:val="en-US"/>
        </w:rPr>
        <w:t xml:space="preserve">generational trauma and racism are essential factors </w:t>
      </w:r>
      <w:proofErr w:type="gramStart"/>
      <w:r w:rsidR="00333F1D" w:rsidRPr="00ED5A6D">
        <w:rPr>
          <w:rFonts w:ascii="Arial" w:hAnsi="Arial" w:cs="Arial"/>
          <w:color w:val="000000" w:themeColor="text1"/>
          <w:sz w:val="24"/>
          <w:szCs w:val="24"/>
          <w:lang w:val="en-US"/>
        </w:rPr>
        <w:t xml:space="preserve">in order </w:t>
      </w:r>
      <w:r w:rsidR="00A60C96">
        <w:rPr>
          <w:rFonts w:ascii="Arial" w:hAnsi="Arial" w:cs="Arial"/>
          <w:color w:val="000000" w:themeColor="text1"/>
          <w:sz w:val="24"/>
          <w:szCs w:val="24"/>
          <w:lang w:val="en-US"/>
        </w:rPr>
        <w:t xml:space="preserve">to </w:t>
      </w:r>
      <w:r w:rsidR="00333F1D" w:rsidRPr="00ED5A6D">
        <w:rPr>
          <w:rFonts w:ascii="Arial" w:hAnsi="Arial" w:cs="Arial"/>
          <w:color w:val="000000" w:themeColor="text1"/>
          <w:sz w:val="24"/>
          <w:szCs w:val="24"/>
          <w:lang w:val="en-US"/>
        </w:rPr>
        <w:t xml:space="preserve">effectively </w:t>
      </w:r>
      <w:r w:rsidR="007728FD" w:rsidRPr="00ED5A6D">
        <w:rPr>
          <w:rFonts w:ascii="Arial" w:hAnsi="Arial" w:cs="Arial"/>
          <w:color w:val="000000" w:themeColor="text1"/>
          <w:sz w:val="24"/>
          <w:szCs w:val="24"/>
          <w:lang w:val="en-US"/>
        </w:rPr>
        <w:t>address</w:t>
      </w:r>
      <w:proofErr w:type="gramEnd"/>
      <w:r w:rsidR="007728FD" w:rsidRPr="00ED5A6D">
        <w:rPr>
          <w:rFonts w:ascii="Arial" w:hAnsi="Arial" w:cs="Arial"/>
          <w:color w:val="000000" w:themeColor="text1"/>
          <w:sz w:val="24"/>
          <w:szCs w:val="24"/>
          <w:lang w:val="en-US"/>
        </w:rPr>
        <w:t xml:space="preserve"> the health </w:t>
      </w:r>
      <w:r w:rsidR="00983418">
        <w:rPr>
          <w:rFonts w:ascii="Arial" w:hAnsi="Arial" w:cs="Arial"/>
          <w:color w:val="000000" w:themeColor="text1"/>
          <w:sz w:val="24"/>
          <w:szCs w:val="24"/>
          <w:lang w:val="en-US"/>
        </w:rPr>
        <w:t>situation of indigenous peoples.</w:t>
      </w:r>
      <w:r w:rsidR="007728FD" w:rsidRPr="00ED5A6D">
        <w:rPr>
          <w:rFonts w:ascii="Arial" w:hAnsi="Arial" w:cs="Arial"/>
          <w:color w:val="000000" w:themeColor="text1"/>
          <w:sz w:val="24"/>
          <w:szCs w:val="24"/>
          <w:lang w:val="en-US"/>
        </w:rPr>
        <w:t xml:space="preserve"> </w:t>
      </w:r>
    </w:p>
    <w:p w14:paraId="3F4201F9" w14:textId="77777777" w:rsidR="001F7FBA" w:rsidRPr="001F7FBA" w:rsidRDefault="001F7FBA" w:rsidP="00735096">
      <w:pPr>
        <w:spacing w:line="240" w:lineRule="auto"/>
        <w:rPr>
          <w:rFonts w:ascii="Arial" w:eastAsia="Times New Roman" w:hAnsi="Arial" w:cs="Arial"/>
          <w:color w:val="000000" w:themeColor="text1"/>
          <w:sz w:val="24"/>
          <w:szCs w:val="24"/>
          <w:lang w:val="en-US" w:eastAsia="en-GB"/>
        </w:rPr>
      </w:pPr>
      <w:r>
        <w:rPr>
          <w:rFonts w:ascii="Arial" w:eastAsia="Times New Roman" w:hAnsi="Arial" w:cs="Arial"/>
          <w:color w:val="000000" w:themeColor="text1"/>
          <w:sz w:val="24"/>
          <w:szCs w:val="24"/>
          <w:lang w:val="en-US" w:eastAsia="en-GB"/>
        </w:rPr>
        <w:t>During my visit, I was told about inequalities in the resources available for rural and remote service delivery and of cuts to community managed primary health care, which play an essential role for example in the prevention of chronic diseases.</w:t>
      </w:r>
    </w:p>
    <w:p w14:paraId="6252953B" w14:textId="776FC058" w:rsidR="00C9523D" w:rsidRDefault="009B6517" w:rsidP="009B6517">
      <w:pPr>
        <w:spacing w:line="240" w:lineRule="auto"/>
        <w:rPr>
          <w:rFonts w:ascii="Arial" w:eastAsia="Times New Roman" w:hAnsi="Arial" w:cs="Arial"/>
          <w:color w:val="000000" w:themeColor="text1"/>
          <w:sz w:val="24"/>
          <w:szCs w:val="24"/>
          <w:lang w:val="en-US" w:eastAsia="en-GB"/>
        </w:rPr>
      </w:pPr>
      <w:r w:rsidRPr="00297E9A">
        <w:rPr>
          <w:rFonts w:ascii="Arial" w:eastAsia="Times New Roman" w:hAnsi="Arial" w:cs="Arial"/>
          <w:color w:val="000000" w:themeColor="text1"/>
          <w:sz w:val="24"/>
          <w:szCs w:val="24"/>
          <w:lang w:val="en-US" w:eastAsia="en-GB"/>
        </w:rPr>
        <w:t xml:space="preserve">The Government has taken steps to improve the health of </w:t>
      </w:r>
      <w:r w:rsidR="00A60C96">
        <w:rPr>
          <w:rFonts w:ascii="Arial" w:eastAsia="Times New Roman" w:hAnsi="Arial" w:cs="Arial"/>
          <w:color w:val="000000" w:themeColor="text1"/>
          <w:sz w:val="24"/>
          <w:szCs w:val="24"/>
          <w:lang w:val="en-US" w:eastAsia="en-GB"/>
        </w:rPr>
        <w:t>i</w:t>
      </w:r>
      <w:r w:rsidRPr="00297E9A">
        <w:rPr>
          <w:rFonts w:ascii="Arial" w:eastAsia="Times New Roman" w:hAnsi="Arial" w:cs="Arial"/>
          <w:color w:val="000000" w:themeColor="text1"/>
          <w:sz w:val="24"/>
          <w:szCs w:val="24"/>
          <w:lang w:val="en-US" w:eastAsia="en-GB"/>
        </w:rPr>
        <w:t>ndigenous peoples through the National Aboriginal and Torres Strait Islander Health Plan 2013-202</w:t>
      </w:r>
      <w:r w:rsidR="00983418">
        <w:rPr>
          <w:rFonts w:ascii="Arial" w:eastAsia="Times New Roman" w:hAnsi="Arial" w:cs="Arial"/>
          <w:color w:val="000000" w:themeColor="text1"/>
          <w:sz w:val="24"/>
          <w:szCs w:val="24"/>
          <w:lang w:val="en-US" w:eastAsia="en-GB"/>
        </w:rPr>
        <w:t>3</w:t>
      </w:r>
      <w:r w:rsidR="00983418">
        <w:rPr>
          <w:rFonts w:ascii="Arial" w:eastAsia="Times New Roman" w:hAnsi="Arial" w:cs="Arial"/>
          <w:color w:val="FF0000"/>
          <w:sz w:val="24"/>
          <w:szCs w:val="24"/>
          <w:lang w:val="en-US" w:eastAsia="en-GB"/>
        </w:rPr>
        <w:t xml:space="preserve">. </w:t>
      </w:r>
      <w:r w:rsidRPr="00297E9A">
        <w:rPr>
          <w:rFonts w:ascii="Arial" w:eastAsia="Times New Roman" w:hAnsi="Arial" w:cs="Arial"/>
          <w:color w:val="000000" w:themeColor="text1"/>
          <w:sz w:val="24"/>
          <w:szCs w:val="24"/>
          <w:lang w:val="en-US" w:eastAsia="en-GB"/>
        </w:rPr>
        <w:t>In order for the next iteration of the implementation plan for the Health Plan to be successful, the Gov</w:t>
      </w:r>
      <w:r w:rsidR="00132E80">
        <w:rPr>
          <w:rFonts w:ascii="Arial" w:eastAsia="Times New Roman" w:hAnsi="Arial" w:cs="Arial"/>
          <w:color w:val="000000" w:themeColor="text1"/>
          <w:sz w:val="24"/>
          <w:szCs w:val="24"/>
          <w:lang w:val="en-US" w:eastAsia="en-GB"/>
        </w:rPr>
        <w:t xml:space="preserve">ernment must value and </w:t>
      </w:r>
      <w:proofErr w:type="spellStart"/>
      <w:r w:rsidR="00132E80">
        <w:rPr>
          <w:rFonts w:ascii="Arial" w:eastAsia="Times New Roman" w:hAnsi="Arial" w:cs="Arial"/>
          <w:color w:val="000000" w:themeColor="text1"/>
          <w:sz w:val="24"/>
          <w:szCs w:val="24"/>
          <w:lang w:val="en-US" w:eastAsia="en-GB"/>
        </w:rPr>
        <w:t>prioritis</w:t>
      </w:r>
      <w:r w:rsidRPr="00297E9A">
        <w:rPr>
          <w:rFonts w:ascii="Arial" w:eastAsia="Times New Roman" w:hAnsi="Arial" w:cs="Arial"/>
          <w:color w:val="000000" w:themeColor="text1"/>
          <w:sz w:val="24"/>
          <w:szCs w:val="24"/>
          <w:lang w:val="en-US" w:eastAsia="en-GB"/>
        </w:rPr>
        <w:t>e</w:t>
      </w:r>
      <w:proofErr w:type="spellEnd"/>
      <w:r w:rsidRPr="00297E9A">
        <w:rPr>
          <w:rFonts w:ascii="Arial" w:eastAsia="Times New Roman" w:hAnsi="Arial" w:cs="Arial"/>
          <w:color w:val="000000" w:themeColor="text1"/>
          <w:sz w:val="24"/>
          <w:szCs w:val="24"/>
          <w:lang w:val="en-US" w:eastAsia="en-GB"/>
        </w:rPr>
        <w:t xml:space="preserve"> the leadership of Aboriginal and Torres Strait Islander people. </w:t>
      </w:r>
      <w:r w:rsidR="004C722B">
        <w:rPr>
          <w:rFonts w:ascii="Arial" w:eastAsia="Times New Roman" w:hAnsi="Arial" w:cs="Arial"/>
          <w:color w:val="000000" w:themeColor="text1"/>
          <w:sz w:val="24"/>
          <w:szCs w:val="24"/>
          <w:lang w:val="en-US" w:eastAsia="en-GB"/>
        </w:rPr>
        <w:t xml:space="preserve">The work force of Aboriginal medical professionals has expanded significantly in the past decade and has developed </w:t>
      </w:r>
      <w:r w:rsidR="00333F1D">
        <w:rPr>
          <w:rFonts w:ascii="Arial" w:eastAsia="Times New Roman" w:hAnsi="Arial" w:cs="Arial"/>
          <w:color w:val="000000" w:themeColor="text1"/>
          <w:sz w:val="24"/>
          <w:szCs w:val="24"/>
          <w:lang w:val="en-US" w:eastAsia="en-GB"/>
        </w:rPr>
        <w:t xml:space="preserve">valuable </w:t>
      </w:r>
      <w:r w:rsidR="004C722B">
        <w:rPr>
          <w:rFonts w:ascii="Arial" w:eastAsia="Times New Roman" w:hAnsi="Arial" w:cs="Arial"/>
          <w:color w:val="000000" w:themeColor="text1"/>
          <w:sz w:val="24"/>
          <w:szCs w:val="24"/>
          <w:lang w:val="en-US" w:eastAsia="en-GB"/>
        </w:rPr>
        <w:t xml:space="preserve">expertise. </w:t>
      </w:r>
      <w:r w:rsidRPr="00297E9A">
        <w:rPr>
          <w:rFonts w:ascii="Arial" w:eastAsia="Times New Roman" w:hAnsi="Arial" w:cs="Arial"/>
          <w:color w:val="000000" w:themeColor="text1"/>
          <w:sz w:val="24"/>
          <w:szCs w:val="24"/>
          <w:lang w:val="en-US" w:eastAsia="en-GB"/>
        </w:rPr>
        <w:t>Aboriginal Community Controlled Health Services</w:t>
      </w:r>
      <w:r w:rsidR="00297E9A" w:rsidRPr="00297E9A">
        <w:rPr>
          <w:rFonts w:ascii="Arial" w:eastAsia="Times New Roman" w:hAnsi="Arial" w:cs="Arial"/>
          <w:color w:val="000000" w:themeColor="text1"/>
          <w:sz w:val="24"/>
          <w:szCs w:val="24"/>
          <w:lang w:val="en-US" w:eastAsia="en-GB"/>
        </w:rPr>
        <w:t xml:space="preserve"> have achieved remarkable</w:t>
      </w:r>
      <w:r w:rsidRPr="00297E9A">
        <w:rPr>
          <w:rFonts w:ascii="Arial" w:eastAsia="Times New Roman" w:hAnsi="Arial" w:cs="Arial"/>
          <w:color w:val="000000" w:themeColor="text1"/>
          <w:sz w:val="24"/>
          <w:szCs w:val="24"/>
          <w:lang w:val="en-US" w:eastAsia="en-GB"/>
        </w:rPr>
        <w:t xml:space="preserve"> success in delivering </w:t>
      </w:r>
      <w:r w:rsidR="00C9523D">
        <w:rPr>
          <w:rFonts w:ascii="Arial" w:eastAsia="Times New Roman" w:hAnsi="Arial" w:cs="Arial"/>
          <w:color w:val="000000" w:themeColor="text1"/>
          <w:sz w:val="24"/>
          <w:szCs w:val="24"/>
          <w:lang w:val="en-US" w:eastAsia="en-GB"/>
        </w:rPr>
        <w:t xml:space="preserve">culturally appropriate services. </w:t>
      </w:r>
      <w:r w:rsidR="001F7FBA">
        <w:rPr>
          <w:rFonts w:ascii="Arial" w:eastAsia="Times New Roman" w:hAnsi="Arial" w:cs="Arial"/>
          <w:color w:val="000000" w:themeColor="text1"/>
          <w:sz w:val="24"/>
          <w:szCs w:val="24"/>
          <w:lang w:val="en-US" w:eastAsia="en-GB"/>
        </w:rPr>
        <w:t xml:space="preserve">Strengthened </w:t>
      </w:r>
      <w:r w:rsidR="001F7FBA" w:rsidRPr="00297E9A">
        <w:rPr>
          <w:rFonts w:ascii="Arial" w:eastAsia="Times New Roman" w:hAnsi="Arial" w:cs="Arial"/>
          <w:color w:val="000000" w:themeColor="text1"/>
          <w:sz w:val="24"/>
          <w:szCs w:val="24"/>
          <w:lang w:val="en-US" w:eastAsia="en-GB"/>
        </w:rPr>
        <w:t xml:space="preserve">support for such Aboriginal and Torres Strait Islander led services is crucial </w:t>
      </w:r>
      <w:r w:rsidR="001F7FBA">
        <w:rPr>
          <w:rFonts w:ascii="Arial" w:eastAsia="Times New Roman" w:hAnsi="Arial" w:cs="Arial"/>
          <w:color w:val="000000" w:themeColor="text1"/>
          <w:sz w:val="24"/>
          <w:szCs w:val="24"/>
          <w:lang w:val="en-US" w:eastAsia="en-GB"/>
        </w:rPr>
        <w:t xml:space="preserve">in order to </w:t>
      </w:r>
      <w:r w:rsidR="001F7FBA" w:rsidRPr="00297E9A">
        <w:rPr>
          <w:rFonts w:ascii="Arial" w:eastAsia="Times New Roman" w:hAnsi="Arial" w:cs="Arial"/>
          <w:color w:val="000000" w:themeColor="text1"/>
          <w:sz w:val="24"/>
          <w:szCs w:val="24"/>
          <w:lang w:val="en-US" w:eastAsia="en-GB"/>
        </w:rPr>
        <w:t xml:space="preserve">close the gap </w:t>
      </w:r>
      <w:r w:rsidR="001F7FBA">
        <w:rPr>
          <w:rFonts w:ascii="Arial" w:eastAsia="Times New Roman" w:hAnsi="Arial" w:cs="Arial"/>
          <w:color w:val="000000" w:themeColor="text1"/>
          <w:sz w:val="24"/>
          <w:szCs w:val="24"/>
          <w:lang w:val="en-US" w:eastAsia="en-GB"/>
        </w:rPr>
        <w:t>in relation to key health inequalities</w:t>
      </w:r>
      <w:r w:rsidR="001F7FBA" w:rsidRPr="00297E9A">
        <w:rPr>
          <w:rFonts w:ascii="Arial" w:eastAsia="Times New Roman" w:hAnsi="Arial" w:cs="Arial"/>
          <w:color w:val="000000" w:themeColor="text1"/>
          <w:sz w:val="24"/>
          <w:szCs w:val="24"/>
          <w:lang w:val="en-US" w:eastAsia="en-GB"/>
        </w:rPr>
        <w:t xml:space="preserve"> fa</w:t>
      </w:r>
      <w:r w:rsidR="00D50D62">
        <w:rPr>
          <w:rFonts w:ascii="Arial" w:eastAsia="Times New Roman" w:hAnsi="Arial" w:cs="Arial"/>
          <w:color w:val="000000" w:themeColor="text1"/>
          <w:sz w:val="24"/>
          <w:szCs w:val="24"/>
          <w:lang w:val="en-US" w:eastAsia="en-GB"/>
        </w:rPr>
        <w:t>ced by indigenous peoples</w:t>
      </w:r>
      <w:r w:rsidR="001F7FBA" w:rsidRPr="00297E9A">
        <w:rPr>
          <w:rFonts w:ascii="Arial" w:eastAsia="Times New Roman" w:hAnsi="Arial" w:cs="Arial"/>
          <w:color w:val="000000" w:themeColor="text1"/>
          <w:sz w:val="24"/>
          <w:szCs w:val="24"/>
          <w:lang w:val="en-US" w:eastAsia="en-GB"/>
        </w:rPr>
        <w:t xml:space="preserve">. </w:t>
      </w:r>
      <w:r w:rsidR="001F7FBA">
        <w:rPr>
          <w:rFonts w:ascii="Arial" w:eastAsia="Times New Roman" w:hAnsi="Arial" w:cs="Arial"/>
          <w:color w:val="000000" w:themeColor="text1"/>
          <w:sz w:val="24"/>
          <w:szCs w:val="24"/>
          <w:lang w:val="en-US" w:eastAsia="en-GB"/>
        </w:rPr>
        <w:t xml:space="preserve">In order to sustain </w:t>
      </w:r>
      <w:r w:rsidR="000C4F1F">
        <w:rPr>
          <w:rFonts w:ascii="Arial" w:eastAsia="Times New Roman" w:hAnsi="Arial" w:cs="Arial"/>
          <w:color w:val="000000" w:themeColor="text1"/>
          <w:sz w:val="24"/>
          <w:szCs w:val="24"/>
          <w:lang w:val="en-US" w:eastAsia="en-GB"/>
        </w:rPr>
        <w:t xml:space="preserve">the </w:t>
      </w:r>
      <w:r w:rsidR="001F7FBA">
        <w:rPr>
          <w:rFonts w:ascii="Arial" w:eastAsia="Times New Roman" w:hAnsi="Arial" w:cs="Arial"/>
          <w:color w:val="000000" w:themeColor="text1"/>
          <w:sz w:val="24"/>
          <w:szCs w:val="24"/>
          <w:lang w:val="en-US" w:eastAsia="en-GB"/>
        </w:rPr>
        <w:t xml:space="preserve">long-term impact of such initiatives, longer tem funding agreements are necessary. </w:t>
      </w:r>
    </w:p>
    <w:p w14:paraId="1533E83B" w14:textId="061EEDB5" w:rsidR="00553BE6" w:rsidRDefault="00780A60" w:rsidP="007B10B4">
      <w:pPr>
        <w:spacing w:line="240" w:lineRule="auto"/>
        <w:rPr>
          <w:rFonts w:ascii="Arial" w:eastAsia="Times New Roman" w:hAnsi="Arial" w:cs="Arial"/>
          <w:color w:val="000000" w:themeColor="text1"/>
          <w:sz w:val="24"/>
          <w:szCs w:val="24"/>
          <w:lang w:val="en-US" w:eastAsia="en-GB"/>
        </w:rPr>
      </w:pPr>
      <w:r w:rsidRPr="00ED5A6D">
        <w:rPr>
          <w:rFonts w:ascii="Arial" w:hAnsi="Arial" w:cs="Arial"/>
          <w:color w:val="000000" w:themeColor="text1"/>
          <w:sz w:val="24"/>
          <w:szCs w:val="24"/>
          <w:lang w:val="en-US"/>
        </w:rPr>
        <w:t>Aboriginal and Torres Strait Islanders</w:t>
      </w:r>
      <w:r w:rsidR="000E63DB">
        <w:rPr>
          <w:rFonts w:ascii="Arial" w:hAnsi="Arial" w:cs="Arial"/>
          <w:color w:val="000000" w:themeColor="text1"/>
          <w:sz w:val="24"/>
          <w:szCs w:val="24"/>
          <w:lang w:val="en-US"/>
        </w:rPr>
        <w:t xml:space="preserve"> told me about</w:t>
      </w:r>
      <w:r w:rsidRPr="00ED5A6D">
        <w:rPr>
          <w:rFonts w:ascii="Arial" w:hAnsi="Arial" w:cs="Arial"/>
          <w:color w:val="000000" w:themeColor="text1"/>
          <w:sz w:val="24"/>
          <w:szCs w:val="24"/>
          <w:lang w:val="en-US"/>
        </w:rPr>
        <w:t xml:space="preserve"> </w:t>
      </w:r>
      <w:r w:rsidR="00553BE6" w:rsidRPr="00ED5A6D">
        <w:rPr>
          <w:rFonts w:ascii="Arial" w:hAnsi="Arial" w:cs="Arial"/>
          <w:color w:val="000000" w:themeColor="text1"/>
          <w:sz w:val="24"/>
          <w:szCs w:val="24"/>
          <w:lang w:val="en-US"/>
        </w:rPr>
        <w:t>feelings of powerlessness, loss of culture and lack o</w:t>
      </w:r>
      <w:r>
        <w:rPr>
          <w:rFonts w:ascii="Arial" w:hAnsi="Arial" w:cs="Arial"/>
          <w:color w:val="000000" w:themeColor="text1"/>
          <w:sz w:val="24"/>
          <w:szCs w:val="24"/>
          <w:lang w:val="en-US"/>
        </w:rPr>
        <w:t>f control over their lives.</w:t>
      </w:r>
      <w:r w:rsidR="00553BE6" w:rsidRPr="00ED5A6D">
        <w:rPr>
          <w:rFonts w:ascii="Arial" w:hAnsi="Arial" w:cs="Arial"/>
          <w:color w:val="000000" w:themeColor="text1"/>
          <w:sz w:val="24"/>
          <w:szCs w:val="24"/>
          <w:lang w:val="en-US"/>
        </w:rPr>
        <w:t xml:space="preserve"> S</w:t>
      </w:r>
      <w:r w:rsidR="00553BE6" w:rsidRPr="00ED5A6D">
        <w:rPr>
          <w:rFonts w:ascii="Arial" w:eastAsia="Times New Roman" w:hAnsi="Arial" w:cs="Arial"/>
          <w:color w:val="000000" w:themeColor="text1"/>
          <w:sz w:val="24"/>
          <w:szCs w:val="24"/>
          <w:lang w:val="en-US" w:eastAsia="en-GB"/>
        </w:rPr>
        <w:t xml:space="preserve">uicide </w:t>
      </w:r>
      <w:r w:rsidR="00553BE6" w:rsidRPr="00553BE6">
        <w:rPr>
          <w:rFonts w:ascii="Arial" w:eastAsia="Times New Roman" w:hAnsi="Arial" w:cs="Arial"/>
          <w:color w:val="000000" w:themeColor="text1"/>
          <w:sz w:val="24"/>
          <w:szCs w:val="24"/>
          <w:lang w:val="en-US" w:eastAsia="en-GB"/>
        </w:rPr>
        <w:t xml:space="preserve">rates </w:t>
      </w:r>
      <w:proofErr w:type="gramStart"/>
      <w:r w:rsidR="00553BE6" w:rsidRPr="00553BE6">
        <w:rPr>
          <w:rFonts w:ascii="Arial" w:eastAsia="Times New Roman" w:hAnsi="Arial" w:cs="Arial"/>
          <w:color w:val="000000" w:themeColor="text1"/>
          <w:sz w:val="24"/>
          <w:szCs w:val="24"/>
          <w:lang w:val="en-US" w:eastAsia="en-GB"/>
        </w:rPr>
        <w:t>among</w:t>
      </w:r>
      <w:proofErr w:type="gramEnd"/>
      <w:r w:rsidR="00553BE6" w:rsidRPr="00553BE6">
        <w:rPr>
          <w:rFonts w:ascii="Arial" w:eastAsia="Times New Roman" w:hAnsi="Arial" w:cs="Arial"/>
          <w:color w:val="000000" w:themeColor="text1"/>
          <w:sz w:val="24"/>
          <w:szCs w:val="24"/>
          <w:lang w:val="en-US" w:eastAsia="en-GB"/>
        </w:rPr>
        <w:t xml:space="preserve"> Aboriginal and Torres Strait Islander people</w:t>
      </w:r>
      <w:r w:rsidR="00553BE6" w:rsidRPr="00553BE6">
        <w:rPr>
          <w:rFonts w:ascii="Arial" w:hAnsi="Arial" w:cs="Arial"/>
          <w:color w:val="000000" w:themeColor="text1"/>
          <w:sz w:val="24"/>
          <w:szCs w:val="24"/>
          <w:lang w:val="en-US"/>
        </w:rPr>
        <w:t xml:space="preserve"> are escalating </w:t>
      </w:r>
      <w:r w:rsidR="00553BE6" w:rsidRPr="00553BE6">
        <w:rPr>
          <w:rFonts w:ascii="Arial" w:eastAsia="Times New Roman" w:hAnsi="Arial" w:cs="Arial"/>
          <w:color w:val="000000" w:themeColor="text1"/>
          <w:sz w:val="24"/>
          <w:szCs w:val="24"/>
          <w:lang w:val="en-US" w:eastAsia="en-GB"/>
        </w:rPr>
        <w:t xml:space="preserve">at a </w:t>
      </w:r>
      <w:r w:rsidR="00A60C96">
        <w:rPr>
          <w:rFonts w:ascii="Arial" w:hAnsi="Arial" w:cs="Arial"/>
          <w:color w:val="000000" w:themeColor="text1"/>
          <w:sz w:val="24"/>
          <w:szCs w:val="24"/>
          <w:lang w:val="en-US"/>
        </w:rPr>
        <w:t>s</w:t>
      </w:r>
      <w:r w:rsidR="00553BE6" w:rsidRPr="00553BE6">
        <w:rPr>
          <w:rFonts w:ascii="Arial" w:hAnsi="Arial" w:cs="Arial"/>
          <w:color w:val="000000" w:themeColor="text1"/>
          <w:sz w:val="24"/>
          <w:szCs w:val="24"/>
          <w:lang w:val="en-US"/>
        </w:rPr>
        <w:t xml:space="preserve">hocking </w:t>
      </w:r>
      <w:r w:rsidR="00553BE6" w:rsidRPr="00553BE6">
        <w:rPr>
          <w:rFonts w:ascii="Arial" w:eastAsia="Times New Roman" w:hAnsi="Arial" w:cs="Arial"/>
          <w:color w:val="000000" w:themeColor="text1"/>
          <w:sz w:val="24"/>
          <w:szCs w:val="24"/>
          <w:lang w:val="en-US" w:eastAsia="en-GB"/>
        </w:rPr>
        <w:t>rate and are double that of non-Indigenous Australians.</w:t>
      </w:r>
      <w:r w:rsidR="00D350A3">
        <w:rPr>
          <w:rFonts w:ascii="Arial" w:hAnsi="Arial" w:cs="Arial"/>
          <w:color w:val="000000" w:themeColor="text1"/>
          <w:sz w:val="24"/>
          <w:szCs w:val="24"/>
          <w:lang w:val="en-US"/>
        </w:rPr>
        <w:t xml:space="preserve"> The current situation</w:t>
      </w:r>
      <w:r w:rsidR="007B10B4">
        <w:rPr>
          <w:rFonts w:ascii="Arial" w:hAnsi="Arial" w:cs="Arial"/>
          <w:color w:val="000000" w:themeColor="text1"/>
          <w:sz w:val="24"/>
          <w:szCs w:val="24"/>
          <w:lang w:val="en-US"/>
        </w:rPr>
        <w:t xml:space="preserve"> </w:t>
      </w:r>
      <w:proofErr w:type="gramStart"/>
      <w:r w:rsidR="007B10B4">
        <w:rPr>
          <w:rFonts w:ascii="Arial" w:hAnsi="Arial" w:cs="Arial"/>
          <w:color w:val="000000" w:themeColor="text1"/>
          <w:sz w:val="24"/>
          <w:szCs w:val="24"/>
          <w:lang w:val="en-US"/>
        </w:rPr>
        <w:t>has been described</w:t>
      </w:r>
      <w:proofErr w:type="gramEnd"/>
      <w:r w:rsidR="007B10B4">
        <w:rPr>
          <w:rFonts w:ascii="Arial" w:hAnsi="Arial" w:cs="Arial"/>
          <w:color w:val="000000" w:themeColor="text1"/>
          <w:sz w:val="24"/>
          <w:szCs w:val="24"/>
          <w:lang w:val="en-US"/>
        </w:rPr>
        <w:t xml:space="preserve"> as a suicide epidemic. </w:t>
      </w:r>
      <w:r w:rsidR="00553BE6" w:rsidRPr="00553BE6">
        <w:rPr>
          <w:rFonts w:ascii="Arial" w:hAnsi="Arial" w:cs="Arial"/>
          <w:color w:val="000000" w:themeColor="text1"/>
          <w:sz w:val="24"/>
          <w:szCs w:val="24"/>
          <w:lang w:val="en-US"/>
        </w:rPr>
        <w:t>While I was in the Kimberley, I learnt about youth developed and driven pr</w:t>
      </w:r>
      <w:r w:rsidR="00336348">
        <w:rPr>
          <w:rFonts w:ascii="Arial" w:hAnsi="Arial" w:cs="Arial"/>
          <w:color w:val="000000" w:themeColor="text1"/>
          <w:sz w:val="24"/>
          <w:szCs w:val="24"/>
          <w:lang w:val="en-US"/>
        </w:rPr>
        <w:t xml:space="preserve">ojects to prevent suicide </w:t>
      </w:r>
      <w:r w:rsidR="00553BE6" w:rsidRPr="00553BE6">
        <w:rPr>
          <w:rFonts w:ascii="Arial" w:hAnsi="Arial" w:cs="Arial"/>
          <w:color w:val="000000" w:themeColor="text1"/>
          <w:sz w:val="24"/>
          <w:szCs w:val="24"/>
          <w:lang w:val="en-US"/>
        </w:rPr>
        <w:t xml:space="preserve">among Aboriginal adolescents and strongly urge that such initiatives </w:t>
      </w:r>
      <w:proofErr w:type="gramStart"/>
      <w:r w:rsidR="00553BE6" w:rsidRPr="00553BE6">
        <w:rPr>
          <w:rFonts w:ascii="Arial" w:hAnsi="Arial" w:cs="Arial"/>
          <w:color w:val="000000" w:themeColor="text1"/>
          <w:sz w:val="24"/>
          <w:szCs w:val="24"/>
          <w:lang w:val="en-US"/>
        </w:rPr>
        <w:t>be supported and replicated</w:t>
      </w:r>
      <w:proofErr w:type="gramEnd"/>
      <w:r w:rsidR="00553BE6" w:rsidRPr="00553BE6">
        <w:rPr>
          <w:rFonts w:ascii="Arial" w:hAnsi="Arial" w:cs="Arial"/>
          <w:color w:val="000000" w:themeColor="text1"/>
          <w:sz w:val="24"/>
          <w:szCs w:val="24"/>
          <w:lang w:val="en-US"/>
        </w:rPr>
        <w:t xml:space="preserve">. Adopting a holistic approach to social and emotional well-being, which </w:t>
      </w:r>
      <w:proofErr w:type="spellStart"/>
      <w:r w:rsidR="00553BE6" w:rsidRPr="00553BE6">
        <w:rPr>
          <w:rFonts w:ascii="Arial" w:hAnsi="Arial" w:cs="Arial"/>
          <w:color w:val="000000" w:themeColor="text1"/>
          <w:sz w:val="24"/>
          <w:szCs w:val="24"/>
          <w:lang w:val="en-US"/>
        </w:rPr>
        <w:t>recognises</w:t>
      </w:r>
      <w:proofErr w:type="spellEnd"/>
      <w:r w:rsidR="00553BE6" w:rsidRPr="00553BE6">
        <w:rPr>
          <w:rFonts w:ascii="Arial" w:hAnsi="Arial" w:cs="Arial"/>
          <w:color w:val="000000" w:themeColor="text1"/>
          <w:sz w:val="24"/>
          <w:szCs w:val="24"/>
          <w:lang w:val="en-US"/>
        </w:rPr>
        <w:t xml:space="preserve"> the need for cultural connection, is key to achieve sustainable </w:t>
      </w:r>
      <w:r w:rsidR="00553BE6" w:rsidRPr="007B10B4">
        <w:rPr>
          <w:rFonts w:ascii="Arial" w:hAnsi="Arial" w:cs="Arial"/>
          <w:color w:val="000000" w:themeColor="text1"/>
          <w:sz w:val="24"/>
          <w:szCs w:val="24"/>
          <w:lang w:val="en-US"/>
        </w:rPr>
        <w:t xml:space="preserve">improvement in health indicators. </w:t>
      </w:r>
      <w:r w:rsidR="007B10B4" w:rsidRPr="007B10B4">
        <w:rPr>
          <w:rFonts w:ascii="Arial" w:hAnsi="Arial" w:cs="Arial"/>
          <w:sz w:val="24"/>
          <w:szCs w:val="24"/>
        </w:rPr>
        <w:t>I encourage the Government to finalise and resource the National Plan for Aboriginal and Torres Strait Islander Mental Health and Social and Emotional Wellbeing.</w:t>
      </w:r>
    </w:p>
    <w:p w14:paraId="0360D337" w14:textId="77777777" w:rsidR="00553BE6" w:rsidRPr="0078082F" w:rsidRDefault="00C9523D" w:rsidP="0079336B">
      <w:pPr>
        <w:spacing w:line="240" w:lineRule="auto"/>
        <w:rPr>
          <w:rFonts w:ascii="Arial" w:eastAsia="Times New Roman" w:hAnsi="Arial" w:cs="Arial"/>
          <w:color w:val="000000" w:themeColor="text1"/>
          <w:sz w:val="24"/>
          <w:szCs w:val="24"/>
          <w:lang w:val="en-US" w:eastAsia="en-GB"/>
        </w:rPr>
      </w:pPr>
      <w:r w:rsidRPr="00D50CFF">
        <w:rPr>
          <w:rFonts w:ascii="Arial" w:eastAsia="Times New Roman" w:hAnsi="Arial" w:cs="Arial"/>
          <w:color w:val="000000" w:themeColor="text1"/>
          <w:sz w:val="24"/>
          <w:szCs w:val="24"/>
          <w:lang w:val="en-US" w:eastAsia="en-GB"/>
        </w:rPr>
        <w:t xml:space="preserve">I further note that there is a clear lack of adequate and culturally appropriate health services </w:t>
      </w:r>
      <w:r w:rsidR="00553BE6">
        <w:rPr>
          <w:rFonts w:ascii="Arial" w:eastAsia="Times New Roman" w:hAnsi="Arial" w:cs="Arial"/>
          <w:color w:val="000000" w:themeColor="text1"/>
          <w:sz w:val="24"/>
          <w:szCs w:val="24"/>
          <w:lang w:val="en-US" w:eastAsia="en-GB"/>
        </w:rPr>
        <w:t>i</w:t>
      </w:r>
      <w:r w:rsidRPr="00D50CFF">
        <w:rPr>
          <w:rFonts w:ascii="Arial" w:eastAsia="Times New Roman" w:hAnsi="Arial" w:cs="Arial"/>
          <w:color w:val="000000" w:themeColor="text1"/>
          <w:sz w:val="24"/>
          <w:szCs w:val="24"/>
          <w:lang w:val="en-US" w:eastAsia="en-GB"/>
        </w:rPr>
        <w:t xml:space="preserve">n detention facilities and I call on this situation to </w:t>
      </w:r>
      <w:proofErr w:type="gramStart"/>
      <w:r w:rsidRPr="00D50CFF">
        <w:rPr>
          <w:rFonts w:ascii="Arial" w:eastAsia="Times New Roman" w:hAnsi="Arial" w:cs="Arial"/>
          <w:color w:val="000000" w:themeColor="text1"/>
          <w:sz w:val="24"/>
          <w:szCs w:val="24"/>
          <w:lang w:val="en-US" w:eastAsia="en-GB"/>
        </w:rPr>
        <w:t xml:space="preserve">be </w:t>
      </w:r>
      <w:r w:rsidR="00553BE6">
        <w:rPr>
          <w:rFonts w:ascii="Arial" w:eastAsia="Times New Roman" w:hAnsi="Arial" w:cs="Arial"/>
          <w:color w:val="000000" w:themeColor="text1"/>
          <w:sz w:val="24"/>
          <w:szCs w:val="24"/>
          <w:lang w:val="en-US" w:eastAsia="en-GB"/>
        </w:rPr>
        <w:t>ameliorated</w:t>
      </w:r>
      <w:proofErr w:type="gramEnd"/>
      <w:r w:rsidR="00553BE6">
        <w:rPr>
          <w:rFonts w:ascii="Arial" w:eastAsia="Times New Roman" w:hAnsi="Arial" w:cs="Arial"/>
          <w:color w:val="000000" w:themeColor="text1"/>
          <w:sz w:val="24"/>
          <w:szCs w:val="24"/>
          <w:lang w:val="en-US" w:eastAsia="en-GB"/>
        </w:rPr>
        <w:t xml:space="preserve"> </w:t>
      </w:r>
      <w:r w:rsidRPr="00D50CFF">
        <w:rPr>
          <w:rFonts w:ascii="Arial" w:eastAsia="Times New Roman" w:hAnsi="Arial" w:cs="Arial"/>
          <w:color w:val="000000" w:themeColor="text1"/>
          <w:sz w:val="24"/>
          <w:szCs w:val="24"/>
          <w:lang w:val="en-US" w:eastAsia="en-GB"/>
        </w:rPr>
        <w:t xml:space="preserve">by the </w:t>
      </w:r>
      <w:r w:rsidR="00D50CFF" w:rsidRPr="00D50CFF">
        <w:rPr>
          <w:rFonts w:ascii="Arial" w:eastAsia="Times New Roman" w:hAnsi="Arial" w:cs="Arial"/>
          <w:color w:val="000000" w:themeColor="text1"/>
          <w:sz w:val="24"/>
          <w:szCs w:val="24"/>
          <w:lang w:val="en-US" w:eastAsia="en-GB"/>
        </w:rPr>
        <w:t xml:space="preserve">targeted </w:t>
      </w:r>
      <w:r w:rsidRPr="00D50CFF">
        <w:rPr>
          <w:rFonts w:ascii="Arial" w:eastAsia="Times New Roman" w:hAnsi="Arial" w:cs="Arial"/>
          <w:color w:val="000000" w:themeColor="text1"/>
          <w:sz w:val="24"/>
          <w:szCs w:val="24"/>
          <w:lang w:val="en-US" w:eastAsia="en-GB"/>
        </w:rPr>
        <w:t>recr</w:t>
      </w:r>
      <w:r w:rsidR="00D50CFF" w:rsidRPr="00D50CFF">
        <w:rPr>
          <w:rFonts w:ascii="Arial" w:eastAsia="Times New Roman" w:hAnsi="Arial" w:cs="Arial"/>
          <w:color w:val="000000" w:themeColor="text1"/>
          <w:sz w:val="24"/>
          <w:szCs w:val="24"/>
          <w:lang w:val="en-US" w:eastAsia="en-GB"/>
        </w:rPr>
        <w:t xml:space="preserve">uitment of Aboriginal health professionals. </w:t>
      </w:r>
      <w:r w:rsidRPr="00D50CFF">
        <w:rPr>
          <w:rFonts w:ascii="Arial" w:eastAsia="Times New Roman" w:hAnsi="Arial" w:cs="Arial"/>
          <w:color w:val="000000" w:themeColor="text1"/>
          <w:sz w:val="24"/>
          <w:szCs w:val="24"/>
          <w:lang w:val="en-US" w:eastAsia="en-GB"/>
        </w:rPr>
        <w:t xml:space="preserve"> </w:t>
      </w:r>
    </w:p>
    <w:p w14:paraId="349385CD" w14:textId="77777777" w:rsidR="009425BD" w:rsidRPr="008F4FDB" w:rsidRDefault="002F0EB3" w:rsidP="00BD5AFF">
      <w:pPr>
        <w:rPr>
          <w:rFonts w:ascii="Arial" w:hAnsi="Arial" w:cs="Arial"/>
          <w:color w:val="000000"/>
          <w:sz w:val="24"/>
          <w:szCs w:val="24"/>
        </w:rPr>
      </w:pPr>
      <w:r>
        <w:rPr>
          <w:rFonts w:ascii="Arial" w:hAnsi="Arial" w:cs="Arial"/>
          <w:color w:val="000000"/>
          <w:sz w:val="24"/>
          <w:szCs w:val="24"/>
        </w:rPr>
        <w:lastRenderedPageBreak/>
        <w:t xml:space="preserve">In order for the </w:t>
      </w:r>
      <w:proofErr w:type="gramStart"/>
      <w:r>
        <w:rPr>
          <w:rFonts w:ascii="Arial" w:hAnsi="Arial" w:cs="Arial"/>
          <w:color w:val="000000"/>
          <w:sz w:val="24"/>
          <w:szCs w:val="24"/>
        </w:rPr>
        <w:t>Closing</w:t>
      </w:r>
      <w:proofErr w:type="gramEnd"/>
      <w:r w:rsidR="000D60DB" w:rsidRPr="008F4FDB">
        <w:rPr>
          <w:rFonts w:ascii="Arial" w:hAnsi="Arial" w:cs="Arial"/>
          <w:color w:val="000000"/>
          <w:sz w:val="24"/>
          <w:szCs w:val="24"/>
        </w:rPr>
        <w:t xml:space="preserve"> the Gap targets to be achieved</w:t>
      </w:r>
      <w:r w:rsidR="008F4FDB" w:rsidRPr="008F4FDB">
        <w:rPr>
          <w:rFonts w:ascii="Arial" w:hAnsi="Arial" w:cs="Arial"/>
          <w:color w:val="000000"/>
          <w:sz w:val="24"/>
          <w:szCs w:val="24"/>
        </w:rPr>
        <w:t>,</w:t>
      </w:r>
      <w:r>
        <w:rPr>
          <w:rFonts w:ascii="Arial" w:hAnsi="Arial" w:cs="Arial"/>
          <w:color w:val="000000"/>
          <w:sz w:val="24"/>
          <w:szCs w:val="24"/>
        </w:rPr>
        <w:t xml:space="preserve"> they need to </w:t>
      </w:r>
      <w:r w:rsidR="000D60DB" w:rsidRPr="008F4FDB">
        <w:rPr>
          <w:rFonts w:ascii="Arial" w:hAnsi="Arial" w:cs="Arial"/>
          <w:color w:val="000000"/>
          <w:sz w:val="24"/>
          <w:szCs w:val="24"/>
        </w:rPr>
        <w:t>include a comprehensive approach and include specific targets to reduce of</w:t>
      </w:r>
      <w:r w:rsidR="009425BD" w:rsidRPr="008F4FDB">
        <w:rPr>
          <w:rFonts w:ascii="Arial" w:hAnsi="Arial" w:cs="Arial"/>
          <w:color w:val="000000"/>
          <w:sz w:val="24"/>
          <w:szCs w:val="24"/>
        </w:rPr>
        <w:t xml:space="preserve"> detention</w:t>
      </w:r>
      <w:r w:rsidR="000D60DB" w:rsidRPr="008F4FDB">
        <w:rPr>
          <w:rFonts w:ascii="Arial" w:hAnsi="Arial" w:cs="Arial"/>
          <w:color w:val="000000"/>
          <w:sz w:val="24"/>
          <w:szCs w:val="24"/>
        </w:rPr>
        <w:t xml:space="preserve"> rates, child removal</w:t>
      </w:r>
      <w:r w:rsidR="00C83226" w:rsidRPr="008F4FDB">
        <w:rPr>
          <w:rFonts w:ascii="Arial" w:hAnsi="Arial" w:cs="Arial"/>
          <w:color w:val="000000"/>
          <w:sz w:val="24"/>
          <w:szCs w:val="24"/>
        </w:rPr>
        <w:t xml:space="preserve"> incidence and violence against women</w:t>
      </w:r>
      <w:r w:rsidR="00AC50DE" w:rsidRPr="008F4FDB">
        <w:rPr>
          <w:rFonts w:ascii="Arial" w:hAnsi="Arial" w:cs="Arial"/>
          <w:color w:val="000000"/>
          <w:sz w:val="24"/>
          <w:szCs w:val="24"/>
        </w:rPr>
        <w:t>.</w:t>
      </w:r>
      <w:r w:rsidR="008F4FDB" w:rsidRPr="008F4FDB">
        <w:rPr>
          <w:rFonts w:ascii="Arial" w:hAnsi="Arial" w:cs="Arial"/>
          <w:color w:val="000000"/>
          <w:sz w:val="24"/>
          <w:szCs w:val="24"/>
        </w:rPr>
        <w:t xml:space="preserve"> </w:t>
      </w:r>
      <w:r w:rsidR="00AE5DD2">
        <w:rPr>
          <w:rFonts w:ascii="Arial" w:hAnsi="Arial" w:cs="Arial"/>
          <w:color w:val="000000"/>
          <w:sz w:val="24"/>
          <w:szCs w:val="24"/>
        </w:rPr>
        <w:t>I urge the COAG to</w:t>
      </w:r>
      <w:r>
        <w:rPr>
          <w:rFonts w:ascii="Arial" w:hAnsi="Arial" w:cs="Arial"/>
          <w:color w:val="000000"/>
          <w:sz w:val="24"/>
          <w:szCs w:val="24"/>
        </w:rPr>
        <w:t xml:space="preserve"> recommit to the Closing the Gap targets</w:t>
      </w:r>
      <w:r w:rsidR="00336348">
        <w:rPr>
          <w:rFonts w:ascii="Arial" w:hAnsi="Arial" w:cs="Arial"/>
          <w:color w:val="000000"/>
          <w:sz w:val="24"/>
          <w:szCs w:val="24"/>
        </w:rPr>
        <w:t xml:space="preserve">, to </w:t>
      </w:r>
      <w:r w:rsidR="00AE5DD2">
        <w:rPr>
          <w:rFonts w:ascii="Arial" w:hAnsi="Arial" w:cs="Arial"/>
          <w:color w:val="000000"/>
          <w:sz w:val="24"/>
          <w:szCs w:val="24"/>
        </w:rPr>
        <w:t xml:space="preserve">agree on such additional targets and </w:t>
      </w:r>
      <w:r w:rsidR="009425BD" w:rsidRPr="008F4FDB">
        <w:rPr>
          <w:rFonts w:ascii="Arial" w:hAnsi="Arial" w:cs="Arial"/>
          <w:color w:val="000000"/>
          <w:sz w:val="24"/>
          <w:szCs w:val="24"/>
        </w:rPr>
        <w:t xml:space="preserve">to commit to coordinated action </w:t>
      </w:r>
      <w:r w:rsidR="008F4FDB" w:rsidRPr="008F4FDB">
        <w:rPr>
          <w:rFonts w:ascii="Arial" w:hAnsi="Arial" w:cs="Arial"/>
          <w:color w:val="000000"/>
          <w:sz w:val="24"/>
          <w:szCs w:val="24"/>
        </w:rPr>
        <w:t xml:space="preserve">through </w:t>
      </w:r>
      <w:r w:rsidR="008F4FDB" w:rsidRPr="008F4FDB">
        <w:rPr>
          <w:rFonts w:ascii="Arial" w:hAnsi="Arial" w:cs="Arial"/>
          <w:sz w:val="24"/>
          <w:szCs w:val="24"/>
        </w:rPr>
        <w:t>renewed national partnership arrangements between the Commonwealth and State jurisdictions</w:t>
      </w:r>
      <w:r w:rsidR="00C22D6B">
        <w:rPr>
          <w:rFonts w:ascii="Arial" w:hAnsi="Arial" w:cs="Arial"/>
          <w:sz w:val="24"/>
          <w:szCs w:val="24"/>
        </w:rPr>
        <w:t>. P</w:t>
      </w:r>
      <w:r w:rsidR="008F4FDB" w:rsidRPr="008F4FDB">
        <w:rPr>
          <w:rFonts w:ascii="Arial" w:hAnsi="Arial" w:cs="Arial"/>
          <w:color w:val="000000"/>
          <w:sz w:val="24"/>
          <w:szCs w:val="24"/>
        </w:rPr>
        <w:t>rogress shou</w:t>
      </w:r>
      <w:r w:rsidR="00C22D6B">
        <w:rPr>
          <w:rFonts w:ascii="Arial" w:hAnsi="Arial" w:cs="Arial"/>
          <w:color w:val="000000"/>
          <w:sz w:val="24"/>
          <w:szCs w:val="24"/>
        </w:rPr>
        <w:t xml:space="preserve">ld </w:t>
      </w:r>
      <w:r w:rsidR="00BC3F19">
        <w:rPr>
          <w:rFonts w:ascii="Arial" w:hAnsi="Arial" w:cs="Arial"/>
          <w:color w:val="000000"/>
          <w:sz w:val="24"/>
          <w:szCs w:val="24"/>
        </w:rPr>
        <w:t xml:space="preserve">continue to </w:t>
      </w:r>
      <w:proofErr w:type="gramStart"/>
      <w:r w:rsidR="00C22D6B">
        <w:rPr>
          <w:rFonts w:ascii="Arial" w:hAnsi="Arial" w:cs="Arial"/>
          <w:color w:val="000000"/>
          <w:sz w:val="24"/>
          <w:szCs w:val="24"/>
        </w:rPr>
        <w:t>be monitored</w:t>
      </w:r>
      <w:proofErr w:type="gramEnd"/>
      <w:r w:rsidR="00C22D6B">
        <w:rPr>
          <w:rFonts w:ascii="Arial" w:hAnsi="Arial" w:cs="Arial"/>
          <w:color w:val="000000"/>
          <w:sz w:val="24"/>
          <w:szCs w:val="24"/>
        </w:rPr>
        <w:t xml:space="preserve"> </w:t>
      </w:r>
      <w:r w:rsidR="00BC3F19">
        <w:rPr>
          <w:rFonts w:ascii="Arial" w:hAnsi="Arial" w:cs="Arial"/>
          <w:color w:val="000000"/>
          <w:sz w:val="24"/>
          <w:szCs w:val="24"/>
        </w:rPr>
        <w:t xml:space="preserve">on an annual basis </w:t>
      </w:r>
      <w:r w:rsidR="00C22D6B">
        <w:rPr>
          <w:rFonts w:ascii="Arial" w:hAnsi="Arial" w:cs="Arial"/>
          <w:color w:val="000000"/>
          <w:sz w:val="24"/>
          <w:szCs w:val="24"/>
        </w:rPr>
        <w:t>by the Federal P</w:t>
      </w:r>
      <w:r w:rsidR="009425BD" w:rsidRPr="008F4FDB">
        <w:rPr>
          <w:rFonts w:ascii="Arial" w:hAnsi="Arial" w:cs="Arial"/>
          <w:color w:val="000000"/>
          <w:sz w:val="24"/>
          <w:szCs w:val="24"/>
        </w:rPr>
        <w:t>arliament</w:t>
      </w:r>
      <w:r w:rsidR="00D50D62">
        <w:rPr>
          <w:rFonts w:ascii="Arial" w:hAnsi="Arial" w:cs="Arial"/>
          <w:color w:val="000000"/>
          <w:sz w:val="24"/>
          <w:szCs w:val="24"/>
        </w:rPr>
        <w:t xml:space="preserve"> and by indigenous peoples themselves through community-based monitoring systems</w:t>
      </w:r>
      <w:r w:rsidR="009425BD" w:rsidRPr="008F4FDB">
        <w:rPr>
          <w:rFonts w:ascii="Arial" w:hAnsi="Arial" w:cs="Arial"/>
          <w:color w:val="000000"/>
          <w:sz w:val="24"/>
          <w:szCs w:val="24"/>
        </w:rPr>
        <w:t xml:space="preserve">. </w:t>
      </w:r>
    </w:p>
    <w:p w14:paraId="1A80D261" w14:textId="77777777" w:rsidR="00E033E2" w:rsidRPr="00E033E2" w:rsidRDefault="00E033E2" w:rsidP="00E033E2">
      <w:pPr>
        <w:rPr>
          <w:rFonts w:ascii="Arial" w:hAnsi="Arial" w:cs="Arial"/>
          <w:b/>
          <w:color w:val="000000"/>
          <w:sz w:val="24"/>
          <w:szCs w:val="24"/>
        </w:rPr>
      </w:pPr>
      <w:r w:rsidRPr="00E033E2">
        <w:rPr>
          <w:rFonts w:ascii="Arial" w:hAnsi="Arial" w:cs="Arial"/>
          <w:b/>
          <w:color w:val="000000"/>
          <w:sz w:val="24"/>
          <w:szCs w:val="24"/>
        </w:rPr>
        <w:t xml:space="preserve">Income management </w:t>
      </w:r>
    </w:p>
    <w:p w14:paraId="5B13A2F6" w14:textId="77777777" w:rsidR="00BC3F19" w:rsidRDefault="00E033E2" w:rsidP="008925E6">
      <w:pPr>
        <w:autoSpaceDE w:val="0"/>
        <w:autoSpaceDN w:val="0"/>
        <w:adjustRightInd w:val="0"/>
        <w:spacing w:after="0" w:line="240" w:lineRule="auto"/>
        <w:rPr>
          <w:rFonts w:ascii="Arial" w:hAnsi="Arial" w:cs="Arial"/>
          <w:color w:val="000000"/>
          <w:sz w:val="24"/>
          <w:szCs w:val="24"/>
        </w:rPr>
      </w:pPr>
      <w:r w:rsidRPr="00C22D6B">
        <w:rPr>
          <w:rFonts w:ascii="Arial" w:hAnsi="Arial" w:cs="Arial"/>
          <w:color w:val="000000"/>
          <w:sz w:val="24"/>
          <w:szCs w:val="24"/>
        </w:rPr>
        <w:t>The application of compulsory income management was a key feature of the Northern Territory Intervention and its successor Stronger Futures legislation.</w:t>
      </w:r>
      <w:r w:rsidR="008F70E9" w:rsidRPr="00C22D6B">
        <w:rPr>
          <w:rFonts w:ascii="Arial" w:hAnsi="Arial" w:cs="Arial"/>
          <w:color w:val="000000"/>
          <w:sz w:val="24"/>
          <w:szCs w:val="24"/>
        </w:rPr>
        <w:t xml:space="preserve"> The vast majority affected by these measures are </w:t>
      </w:r>
      <w:r w:rsidR="008F70E9" w:rsidRPr="00C22D6B">
        <w:rPr>
          <w:rFonts w:ascii="Arial" w:hAnsi="Arial" w:cs="Arial"/>
          <w:sz w:val="24"/>
          <w:szCs w:val="24"/>
        </w:rPr>
        <w:t>Aboriginal and Torres Strait Islanders.</w:t>
      </w:r>
      <w:r w:rsidR="00D272CB" w:rsidRPr="00C22D6B">
        <w:rPr>
          <w:rFonts w:ascii="Arial" w:hAnsi="Arial" w:cs="Arial"/>
          <w:sz w:val="24"/>
          <w:szCs w:val="24"/>
        </w:rPr>
        <w:t xml:space="preserve"> </w:t>
      </w:r>
      <w:r w:rsidR="00D53A08" w:rsidRPr="00C22D6B">
        <w:rPr>
          <w:rFonts w:ascii="Arial" w:hAnsi="Arial" w:cs="Arial"/>
          <w:sz w:val="24"/>
          <w:szCs w:val="24"/>
        </w:rPr>
        <w:t>I wish to recall that m</w:t>
      </w:r>
      <w:r w:rsidR="00D272CB" w:rsidRPr="00C22D6B">
        <w:rPr>
          <w:rFonts w:ascii="Arial" w:hAnsi="Arial" w:cs="Arial"/>
          <w:sz w:val="24"/>
          <w:szCs w:val="24"/>
        </w:rPr>
        <w:t xml:space="preserve">y </w:t>
      </w:r>
      <w:r w:rsidR="00981B76" w:rsidRPr="00C22D6B">
        <w:rPr>
          <w:rFonts w:ascii="Arial" w:hAnsi="Arial" w:cs="Arial"/>
          <w:sz w:val="24"/>
          <w:szCs w:val="24"/>
        </w:rPr>
        <w:t xml:space="preserve">predecessor raised significant criticism against the impact of the </w:t>
      </w:r>
      <w:r w:rsidR="00981B76" w:rsidRPr="00C22D6B">
        <w:rPr>
          <w:rFonts w:ascii="Arial" w:hAnsi="Arial" w:cs="Arial"/>
          <w:color w:val="000000"/>
          <w:sz w:val="24"/>
          <w:szCs w:val="24"/>
        </w:rPr>
        <w:t xml:space="preserve">Northern Territory Intervention during his visit to Australia in 2009 </w:t>
      </w:r>
      <w:r w:rsidR="004E6EEB" w:rsidRPr="00C22D6B">
        <w:rPr>
          <w:rFonts w:ascii="Arial" w:hAnsi="Arial" w:cs="Arial"/>
          <w:color w:val="000000"/>
          <w:sz w:val="24"/>
          <w:szCs w:val="24"/>
        </w:rPr>
        <w:t xml:space="preserve">and specifically of the </w:t>
      </w:r>
      <w:r w:rsidR="00D53A08" w:rsidRPr="00C22D6B">
        <w:rPr>
          <w:rFonts w:ascii="Arial" w:hAnsi="Arial" w:cs="Arial"/>
          <w:color w:val="000000"/>
          <w:sz w:val="24"/>
          <w:szCs w:val="24"/>
        </w:rPr>
        <w:t>G</w:t>
      </w:r>
      <w:r w:rsidR="00245E29" w:rsidRPr="00C22D6B">
        <w:rPr>
          <w:rFonts w:ascii="Arial" w:hAnsi="Arial" w:cs="Arial"/>
          <w:sz w:val="24"/>
          <w:szCs w:val="24"/>
        </w:rPr>
        <w:t>overnment’s suspension of the Racial Discrimination Act, which removed legal protecti</w:t>
      </w:r>
      <w:r w:rsidR="00D53A08" w:rsidRPr="00C22D6B">
        <w:rPr>
          <w:rFonts w:ascii="Arial" w:hAnsi="Arial" w:cs="Arial"/>
          <w:sz w:val="24"/>
          <w:szCs w:val="24"/>
        </w:rPr>
        <w:t xml:space="preserve">ons </w:t>
      </w:r>
      <w:r w:rsidR="003826DF">
        <w:rPr>
          <w:rFonts w:ascii="Arial" w:hAnsi="Arial" w:cs="Arial"/>
          <w:sz w:val="24"/>
          <w:szCs w:val="24"/>
        </w:rPr>
        <w:t xml:space="preserve">for </w:t>
      </w:r>
      <w:r w:rsidR="00D53A08" w:rsidRPr="00C22D6B">
        <w:rPr>
          <w:rFonts w:ascii="Arial" w:hAnsi="Arial" w:cs="Arial"/>
          <w:sz w:val="24"/>
          <w:szCs w:val="24"/>
        </w:rPr>
        <w:t>Aboriginal peoples in the Northern Territory</w:t>
      </w:r>
      <w:r w:rsidR="00245E29" w:rsidRPr="00C22D6B">
        <w:rPr>
          <w:rFonts w:ascii="Arial" w:hAnsi="Arial" w:cs="Arial"/>
          <w:sz w:val="24"/>
          <w:szCs w:val="24"/>
        </w:rPr>
        <w:t>.</w:t>
      </w:r>
      <w:r w:rsidR="00245E29" w:rsidRPr="00C22D6B">
        <w:rPr>
          <w:rFonts w:ascii="Arial" w:hAnsi="Arial" w:cs="Arial"/>
          <w:color w:val="000000"/>
          <w:sz w:val="24"/>
          <w:szCs w:val="24"/>
        </w:rPr>
        <w:t xml:space="preserve"> </w:t>
      </w:r>
    </w:p>
    <w:p w14:paraId="1B5F9B66" w14:textId="77777777" w:rsidR="00BC3F19" w:rsidRDefault="00BC3F19" w:rsidP="008925E6">
      <w:pPr>
        <w:autoSpaceDE w:val="0"/>
        <w:autoSpaceDN w:val="0"/>
        <w:adjustRightInd w:val="0"/>
        <w:spacing w:after="0" w:line="240" w:lineRule="auto"/>
        <w:rPr>
          <w:rFonts w:ascii="Arial" w:hAnsi="Arial" w:cs="Arial"/>
          <w:color w:val="000000"/>
          <w:sz w:val="24"/>
          <w:szCs w:val="24"/>
        </w:rPr>
      </w:pPr>
    </w:p>
    <w:p w14:paraId="3DD95E56" w14:textId="77777777" w:rsidR="000A7A67" w:rsidRDefault="00245E29" w:rsidP="008925E6">
      <w:pPr>
        <w:autoSpaceDE w:val="0"/>
        <w:autoSpaceDN w:val="0"/>
        <w:adjustRightInd w:val="0"/>
        <w:spacing w:after="0" w:line="240" w:lineRule="auto"/>
        <w:rPr>
          <w:rFonts w:ascii="Arial" w:hAnsi="Arial" w:cs="Arial"/>
          <w:sz w:val="24"/>
          <w:szCs w:val="24"/>
        </w:rPr>
      </w:pPr>
      <w:r w:rsidRPr="00C22D6B">
        <w:rPr>
          <w:rFonts w:ascii="Arial" w:hAnsi="Arial" w:cs="Arial"/>
          <w:color w:val="000000"/>
          <w:sz w:val="24"/>
          <w:szCs w:val="24"/>
        </w:rPr>
        <w:t xml:space="preserve">While </w:t>
      </w:r>
      <w:r w:rsidR="008925E6" w:rsidRPr="00C22D6B">
        <w:rPr>
          <w:rFonts w:ascii="Arial" w:hAnsi="Arial" w:cs="Arial"/>
          <w:color w:val="000000"/>
          <w:sz w:val="24"/>
          <w:szCs w:val="24"/>
        </w:rPr>
        <w:t>the Racial D</w:t>
      </w:r>
      <w:r w:rsidR="006B2461">
        <w:rPr>
          <w:rFonts w:ascii="Arial" w:hAnsi="Arial" w:cs="Arial"/>
          <w:color w:val="000000"/>
          <w:sz w:val="24"/>
          <w:szCs w:val="24"/>
        </w:rPr>
        <w:t xml:space="preserve">iscrimination Act </w:t>
      </w:r>
      <w:proofErr w:type="gramStart"/>
      <w:r w:rsidR="006B2461">
        <w:rPr>
          <w:rFonts w:ascii="Arial" w:hAnsi="Arial" w:cs="Arial"/>
          <w:color w:val="000000"/>
          <w:sz w:val="24"/>
          <w:szCs w:val="24"/>
        </w:rPr>
        <w:t xml:space="preserve">was </w:t>
      </w:r>
      <w:r w:rsidR="00D53A08" w:rsidRPr="00C22D6B">
        <w:rPr>
          <w:rFonts w:ascii="Arial" w:hAnsi="Arial" w:cs="Arial"/>
          <w:color w:val="000000"/>
          <w:sz w:val="24"/>
          <w:szCs w:val="24"/>
        </w:rPr>
        <w:t>reinstated</w:t>
      </w:r>
      <w:proofErr w:type="gramEnd"/>
      <w:r w:rsidR="00D53A08" w:rsidRPr="00C22D6B">
        <w:rPr>
          <w:rFonts w:ascii="Arial" w:hAnsi="Arial" w:cs="Arial"/>
          <w:color w:val="000000"/>
          <w:sz w:val="24"/>
          <w:szCs w:val="24"/>
        </w:rPr>
        <w:t xml:space="preserve"> </w:t>
      </w:r>
      <w:r w:rsidR="008925E6" w:rsidRPr="00C22D6B">
        <w:rPr>
          <w:rFonts w:ascii="Arial" w:hAnsi="Arial" w:cs="Arial"/>
          <w:color w:val="000000"/>
          <w:sz w:val="24"/>
          <w:szCs w:val="24"/>
        </w:rPr>
        <w:t>in December 2010 and</w:t>
      </w:r>
      <w:r w:rsidR="00981B76" w:rsidRPr="00C22D6B">
        <w:rPr>
          <w:rFonts w:ascii="Arial" w:hAnsi="Arial" w:cs="Arial"/>
          <w:color w:val="000000"/>
          <w:sz w:val="24"/>
          <w:szCs w:val="24"/>
        </w:rPr>
        <w:t xml:space="preserve"> legislation </w:t>
      </w:r>
      <w:r w:rsidR="008925E6" w:rsidRPr="00C22D6B">
        <w:rPr>
          <w:rFonts w:ascii="Arial" w:hAnsi="Arial" w:cs="Arial"/>
          <w:color w:val="000000"/>
          <w:sz w:val="24"/>
          <w:szCs w:val="24"/>
        </w:rPr>
        <w:t xml:space="preserve">was revised and renamed </w:t>
      </w:r>
      <w:r w:rsidR="00981B76" w:rsidRPr="00C22D6B">
        <w:rPr>
          <w:rFonts w:ascii="Arial" w:hAnsi="Arial" w:cs="Arial"/>
          <w:color w:val="000000"/>
          <w:sz w:val="24"/>
          <w:szCs w:val="24"/>
        </w:rPr>
        <w:t>Stronger Futures</w:t>
      </w:r>
      <w:r w:rsidR="000A7A67">
        <w:rPr>
          <w:rFonts w:ascii="Arial" w:hAnsi="Arial" w:cs="Arial"/>
          <w:color w:val="000000"/>
          <w:sz w:val="24"/>
          <w:szCs w:val="24"/>
        </w:rPr>
        <w:t xml:space="preserve"> in 2012</w:t>
      </w:r>
      <w:r w:rsidR="00981B76" w:rsidRPr="00C22D6B">
        <w:rPr>
          <w:rFonts w:ascii="Arial" w:hAnsi="Arial" w:cs="Arial"/>
          <w:color w:val="000000"/>
          <w:sz w:val="24"/>
          <w:szCs w:val="24"/>
        </w:rPr>
        <w:t>,</w:t>
      </w:r>
      <w:r w:rsidR="008925E6" w:rsidRPr="00C22D6B">
        <w:rPr>
          <w:rFonts w:ascii="Arial" w:hAnsi="Arial" w:cs="Arial"/>
          <w:color w:val="000000"/>
          <w:sz w:val="24"/>
          <w:szCs w:val="24"/>
        </w:rPr>
        <w:t xml:space="preserve"> it</w:t>
      </w:r>
      <w:r w:rsidR="00981B76" w:rsidRPr="00C22D6B">
        <w:rPr>
          <w:rFonts w:ascii="Arial" w:hAnsi="Arial" w:cs="Arial"/>
          <w:color w:val="000000"/>
          <w:sz w:val="24"/>
          <w:szCs w:val="24"/>
        </w:rPr>
        <w:t xml:space="preserve"> </w:t>
      </w:r>
      <w:r w:rsidR="008925E6" w:rsidRPr="00C22D6B">
        <w:rPr>
          <w:rFonts w:ascii="Arial" w:hAnsi="Arial" w:cs="Arial"/>
          <w:color w:val="000000"/>
          <w:sz w:val="24"/>
          <w:szCs w:val="24"/>
        </w:rPr>
        <w:t xml:space="preserve">continues to apply </w:t>
      </w:r>
      <w:r w:rsidR="00981B76" w:rsidRPr="00C22D6B">
        <w:rPr>
          <w:rFonts w:ascii="Arial" w:hAnsi="Arial" w:cs="Arial"/>
          <w:color w:val="000000"/>
          <w:sz w:val="24"/>
          <w:szCs w:val="24"/>
        </w:rPr>
        <w:t>punitive measures</w:t>
      </w:r>
      <w:r w:rsidR="00975AE8">
        <w:rPr>
          <w:rFonts w:ascii="Arial" w:hAnsi="Arial" w:cs="Arial"/>
          <w:color w:val="000000"/>
          <w:sz w:val="24"/>
          <w:szCs w:val="24"/>
        </w:rPr>
        <w:t xml:space="preserve">. I </w:t>
      </w:r>
      <w:proofErr w:type="gramStart"/>
      <w:r w:rsidR="00975AE8">
        <w:rPr>
          <w:rFonts w:ascii="Arial" w:hAnsi="Arial" w:cs="Arial"/>
          <w:color w:val="000000"/>
          <w:sz w:val="24"/>
          <w:szCs w:val="24"/>
        </w:rPr>
        <w:t>was told</w:t>
      </w:r>
      <w:proofErr w:type="gramEnd"/>
      <w:r w:rsidR="00975AE8">
        <w:rPr>
          <w:rFonts w:ascii="Arial" w:hAnsi="Arial" w:cs="Arial"/>
          <w:color w:val="000000"/>
          <w:sz w:val="24"/>
          <w:szCs w:val="24"/>
        </w:rPr>
        <w:t xml:space="preserve"> that these </w:t>
      </w:r>
      <w:r w:rsidR="008925E6" w:rsidRPr="00C22D6B">
        <w:rPr>
          <w:rFonts w:ascii="Arial" w:hAnsi="Arial" w:cs="Arial"/>
          <w:color w:val="000000"/>
          <w:sz w:val="24"/>
          <w:szCs w:val="24"/>
        </w:rPr>
        <w:t xml:space="preserve">stigmatise Aboriginal communities by subjecting them </w:t>
      </w:r>
      <w:r w:rsidR="00981B76" w:rsidRPr="00C22D6B">
        <w:rPr>
          <w:rFonts w:ascii="Arial" w:hAnsi="Arial" w:cs="Arial"/>
          <w:color w:val="000000"/>
          <w:sz w:val="24"/>
          <w:szCs w:val="24"/>
        </w:rPr>
        <w:t>to c</w:t>
      </w:r>
      <w:r w:rsidR="008925E6" w:rsidRPr="00C22D6B">
        <w:rPr>
          <w:rFonts w:ascii="Arial" w:hAnsi="Arial" w:cs="Arial"/>
          <w:color w:val="000000"/>
          <w:sz w:val="24"/>
          <w:szCs w:val="24"/>
        </w:rPr>
        <w:t>ompulsory income management</w:t>
      </w:r>
      <w:r w:rsidR="00975AE8">
        <w:rPr>
          <w:rFonts w:ascii="Arial" w:hAnsi="Arial" w:cs="Arial"/>
          <w:color w:val="000000"/>
          <w:sz w:val="24"/>
          <w:szCs w:val="24"/>
        </w:rPr>
        <w:t>,</w:t>
      </w:r>
      <w:r w:rsidR="008925E6" w:rsidRPr="00C22D6B">
        <w:rPr>
          <w:rFonts w:ascii="Arial" w:hAnsi="Arial" w:cs="Arial"/>
          <w:sz w:val="24"/>
          <w:szCs w:val="24"/>
        </w:rPr>
        <w:t xml:space="preserve"> forced participation in work for the dole </w:t>
      </w:r>
      <w:r w:rsidR="00975AE8" w:rsidRPr="00C22D6B">
        <w:rPr>
          <w:rFonts w:ascii="Arial" w:hAnsi="Arial" w:cs="Arial"/>
          <w:sz w:val="24"/>
          <w:szCs w:val="24"/>
        </w:rPr>
        <w:t>schemes that pay individuals far less than an average reward rate as well as fines</w:t>
      </w:r>
      <w:r w:rsidR="00C22D6B" w:rsidRPr="00C22D6B">
        <w:rPr>
          <w:rFonts w:ascii="Arial" w:hAnsi="Arial" w:cs="Arial"/>
          <w:color w:val="000000"/>
          <w:sz w:val="24"/>
          <w:szCs w:val="24"/>
        </w:rPr>
        <w:t xml:space="preserve"> and welfare reductions for parents whose children are truant in scho</w:t>
      </w:r>
      <w:r w:rsidR="00975AE8">
        <w:rPr>
          <w:rFonts w:ascii="Arial" w:hAnsi="Arial" w:cs="Arial"/>
          <w:color w:val="000000"/>
          <w:sz w:val="24"/>
          <w:szCs w:val="24"/>
        </w:rPr>
        <w:t xml:space="preserve">ol. </w:t>
      </w:r>
      <w:r w:rsidR="000A7A67">
        <w:rPr>
          <w:rFonts w:ascii="Arial" w:hAnsi="Arial" w:cs="Arial"/>
          <w:color w:val="000000"/>
          <w:sz w:val="24"/>
          <w:szCs w:val="24"/>
        </w:rPr>
        <w:t xml:space="preserve">As part of the </w:t>
      </w:r>
      <w:r w:rsidR="000A7A67" w:rsidRPr="00C22D6B">
        <w:rPr>
          <w:rFonts w:ascii="Arial" w:hAnsi="Arial" w:cs="Arial"/>
          <w:color w:val="000000"/>
          <w:sz w:val="24"/>
          <w:szCs w:val="24"/>
        </w:rPr>
        <w:t xml:space="preserve">compulsory </w:t>
      </w:r>
      <w:r w:rsidR="000A7A67" w:rsidRPr="00DD5E84">
        <w:rPr>
          <w:rFonts w:ascii="Arial" w:hAnsi="Arial" w:cs="Arial"/>
          <w:color w:val="000000"/>
          <w:sz w:val="24"/>
          <w:szCs w:val="24"/>
        </w:rPr>
        <w:t xml:space="preserve">income management in the Northern Territory, </w:t>
      </w:r>
      <w:r w:rsidR="000A7A67" w:rsidRPr="00DD5E84">
        <w:rPr>
          <w:rFonts w:ascii="Arial" w:hAnsi="Arial" w:cs="Arial"/>
          <w:sz w:val="24"/>
          <w:szCs w:val="24"/>
        </w:rPr>
        <w:t>welfare payment</w:t>
      </w:r>
      <w:r w:rsidR="00DD5E84" w:rsidRPr="00DD5E84">
        <w:rPr>
          <w:rFonts w:ascii="Arial" w:hAnsi="Arial" w:cs="Arial"/>
          <w:sz w:val="24"/>
          <w:szCs w:val="24"/>
        </w:rPr>
        <w:t xml:space="preserve">s </w:t>
      </w:r>
      <w:proofErr w:type="gramStart"/>
      <w:r w:rsidR="00DD5E84" w:rsidRPr="00DD5E84">
        <w:rPr>
          <w:rFonts w:ascii="Arial" w:hAnsi="Arial" w:cs="Arial"/>
          <w:sz w:val="24"/>
          <w:szCs w:val="24"/>
        </w:rPr>
        <w:t>are partially quarantined</w:t>
      </w:r>
      <w:r w:rsidR="000A7A67" w:rsidRPr="00DD5E84">
        <w:rPr>
          <w:rFonts w:ascii="Arial" w:hAnsi="Arial" w:cs="Arial"/>
          <w:sz w:val="24"/>
          <w:szCs w:val="24"/>
        </w:rPr>
        <w:t xml:space="preserve"> and provided through a </w:t>
      </w:r>
      <w:proofErr w:type="spellStart"/>
      <w:r w:rsidR="000A7A67" w:rsidRPr="00DD5E84">
        <w:rPr>
          <w:rFonts w:ascii="Arial" w:hAnsi="Arial" w:cs="Arial"/>
          <w:sz w:val="24"/>
          <w:szCs w:val="24"/>
        </w:rPr>
        <w:t>BasicsCard</w:t>
      </w:r>
      <w:proofErr w:type="spellEnd"/>
      <w:r w:rsidR="000A7A67" w:rsidRPr="00DD5E84">
        <w:rPr>
          <w:rFonts w:ascii="Arial" w:hAnsi="Arial" w:cs="Arial"/>
          <w:sz w:val="24"/>
          <w:szCs w:val="24"/>
        </w:rPr>
        <w:t>, which restricts people’s purchases</w:t>
      </w:r>
      <w:r w:rsidR="008B3CA7">
        <w:rPr>
          <w:rFonts w:ascii="Arial" w:hAnsi="Arial" w:cs="Arial"/>
          <w:sz w:val="24"/>
          <w:szCs w:val="24"/>
        </w:rPr>
        <w:t xml:space="preserve"> to specific stores and</w:t>
      </w:r>
      <w:r w:rsidR="000A7A67" w:rsidRPr="00DD5E84">
        <w:rPr>
          <w:rFonts w:ascii="Arial" w:hAnsi="Arial" w:cs="Arial"/>
          <w:sz w:val="24"/>
          <w:szCs w:val="24"/>
        </w:rPr>
        <w:t xml:space="preserve"> items</w:t>
      </w:r>
      <w:proofErr w:type="gramEnd"/>
      <w:r w:rsidR="000A7A67" w:rsidRPr="00DD5E84">
        <w:rPr>
          <w:rFonts w:ascii="Arial" w:hAnsi="Arial" w:cs="Arial"/>
          <w:sz w:val="24"/>
          <w:szCs w:val="24"/>
        </w:rPr>
        <w:t>.</w:t>
      </w:r>
      <w:r w:rsidR="008B3CA7">
        <w:rPr>
          <w:rFonts w:ascii="Arial" w:hAnsi="Arial" w:cs="Arial"/>
          <w:sz w:val="24"/>
          <w:szCs w:val="24"/>
        </w:rPr>
        <w:t xml:space="preserve"> </w:t>
      </w:r>
      <w:proofErr w:type="gramStart"/>
      <w:r w:rsidR="008B3CA7">
        <w:rPr>
          <w:rFonts w:ascii="Arial" w:hAnsi="Arial" w:cs="Arial"/>
          <w:sz w:val="24"/>
          <w:szCs w:val="24"/>
        </w:rPr>
        <w:t xml:space="preserve">I was told by users of the </w:t>
      </w:r>
      <w:proofErr w:type="spellStart"/>
      <w:r w:rsidR="008B3CA7">
        <w:rPr>
          <w:rFonts w:ascii="Arial" w:hAnsi="Arial" w:cs="Arial"/>
          <w:sz w:val="24"/>
          <w:szCs w:val="24"/>
        </w:rPr>
        <w:t>Basicscard</w:t>
      </w:r>
      <w:proofErr w:type="spellEnd"/>
      <w:proofErr w:type="gramEnd"/>
      <w:r w:rsidR="008B3CA7">
        <w:rPr>
          <w:rFonts w:ascii="Arial" w:hAnsi="Arial" w:cs="Arial"/>
          <w:sz w:val="24"/>
          <w:szCs w:val="24"/>
        </w:rPr>
        <w:t xml:space="preserve"> that it causes humiliation for example by forcing people to queue separately in shops. </w:t>
      </w:r>
    </w:p>
    <w:p w14:paraId="5704F19E" w14:textId="77777777" w:rsidR="00971682" w:rsidRDefault="00971682" w:rsidP="008925E6">
      <w:pPr>
        <w:autoSpaceDE w:val="0"/>
        <w:autoSpaceDN w:val="0"/>
        <w:adjustRightInd w:val="0"/>
        <w:spacing w:after="0" w:line="240" w:lineRule="auto"/>
        <w:rPr>
          <w:rFonts w:ascii="Arial" w:hAnsi="Arial" w:cs="Arial"/>
          <w:sz w:val="24"/>
          <w:szCs w:val="24"/>
        </w:rPr>
      </w:pPr>
    </w:p>
    <w:p w14:paraId="73B61535" w14:textId="71F5FA38" w:rsidR="00971682" w:rsidRDefault="00971682" w:rsidP="008925E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administrative costs of running the </w:t>
      </w:r>
      <w:r w:rsidRPr="00C22D6B">
        <w:rPr>
          <w:rFonts w:ascii="Arial" w:hAnsi="Arial" w:cs="Arial"/>
          <w:color w:val="000000"/>
          <w:sz w:val="24"/>
          <w:szCs w:val="24"/>
        </w:rPr>
        <w:t>compulsory income management</w:t>
      </w:r>
      <w:r>
        <w:rPr>
          <w:rFonts w:ascii="Arial" w:hAnsi="Arial" w:cs="Arial"/>
          <w:color w:val="000000"/>
          <w:sz w:val="24"/>
          <w:szCs w:val="24"/>
        </w:rPr>
        <w:t xml:space="preserve"> are very significant and I </w:t>
      </w:r>
      <w:proofErr w:type="gramStart"/>
      <w:r>
        <w:rPr>
          <w:rFonts w:ascii="Arial" w:hAnsi="Arial" w:cs="Arial"/>
          <w:color w:val="000000"/>
          <w:sz w:val="24"/>
          <w:szCs w:val="24"/>
        </w:rPr>
        <w:t>was informed</w:t>
      </w:r>
      <w:proofErr w:type="gramEnd"/>
      <w:r>
        <w:rPr>
          <w:rFonts w:ascii="Arial" w:hAnsi="Arial" w:cs="Arial"/>
          <w:color w:val="000000"/>
          <w:sz w:val="24"/>
          <w:szCs w:val="24"/>
        </w:rPr>
        <w:t xml:space="preserve"> that this has drained financial resources, which could have been better invested in improving housing conditions. While in Darwin, I visited Aboriginal town camps and </w:t>
      </w:r>
      <w:proofErr w:type="gramStart"/>
      <w:r>
        <w:rPr>
          <w:rFonts w:ascii="Arial" w:hAnsi="Arial" w:cs="Arial"/>
          <w:color w:val="000000"/>
          <w:sz w:val="24"/>
          <w:szCs w:val="24"/>
        </w:rPr>
        <w:t>was appalled</w:t>
      </w:r>
      <w:proofErr w:type="gramEnd"/>
      <w:r>
        <w:rPr>
          <w:rFonts w:ascii="Arial" w:hAnsi="Arial" w:cs="Arial"/>
          <w:color w:val="000000"/>
          <w:sz w:val="24"/>
          <w:szCs w:val="24"/>
        </w:rPr>
        <w:t xml:space="preserve"> by the </w:t>
      </w:r>
      <w:r w:rsidR="003826DF">
        <w:rPr>
          <w:rFonts w:ascii="Arial" w:hAnsi="Arial" w:cs="Arial"/>
          <w:color w:val="000000"/>
          <w:sz w:val="24"/>
          <w:szCs w:val="24"/>
        </w:rPr>
        <w:t xml:space="preserve">dismal </w:t>
      </w:r>
      <w:r>
        <w:rPr>
          <w:rFonts w:ascii="Arial" w:hAnsi="Arial" w:cs="Arial"/>
          <w:color w:val="000000"/>
          <w:sz w:val="24"/>
          <w:szCs w:val="24"/>
        </w:rPr>
        <w:t>conditions in these</w:t>
      </w:r>
      <w:r w:rsidR="00B66B93">
        <w:rPr>
          <w:rFonts w:ascii="Arial" w:hAnsi="Arial" w:cs="Arial"/>
          <w:color w:val="000000"/>
          <w:sz w:val="24"/>
          <w:szCs w:val="24"/>
        </w:rPr>
        <w:t>, in particular</w:t>
      </w:r>
      <w:r>
        <w:rPr>
          <w:rFonts w:ascii="Arial" w:hAnsi="Arial" w:cs="Arial"/>
          <w:color w:val="000000"/>
          <w:sz w:val="24"/>
          <w:szCs w:val="24"/>
        </w:rPr>
        <w:t xml:space="preserve"> the lack of basic sanitation services.  </w:t>
      </w:r>
    </w:p>
    <w:p w14:paraId="2B589827" w14:textId="77777777" w:rsidR="008B3CA7" w:rsidRDefault="008B3CA7" w:rsidP="008925E6">
      <w:pPr>
        <w:autoSpaceDE w:val="0"/>
        <w:autoSpaceDN w:val="0"/>
        <w:adjustRightInd w:val="0"/>
        <w:spacing w:after="0" w:line="240" w:lineRule="auto"/>
        <w:rPr>
          <w:rFonts w:ascii="Arial" w:hAnsi="Arial" w:cs="Arial"/>
          <w:color w:val="000000"/>
          <w:sz w:val="24"/>
          <w:szCs w:val="24"/>
        </w:rPr>
      </w:pPr>
    </w:p>
    <w:p w14:paraId="00D1DA6D" w14:textId="77777777" w:rsidR="008B3CA7" w:rsidRDefault="008B3CA7" w:rsidP="008B3CA7">
      <w:pPr>
        <w:autoSpaceDE w:val="0"/>
        <w:autoSpaceDN w:val="0"/>
        <w:adjustRightInd w:val="0"/>
        <w:spacing w:after="0" w:line="240" w:lineRule="auto"/>
        <w:rPr>
          <w:rFonts w:ascii="Arial" w:hAnsi="Arial" w:cs="Arial"/>
          <w:sz w:val="24"/>
          <w:szCs w:val="24"/>
        </w:rPr>
      </w:pPr>
      <w:r w:rsidRPr="008B3CA7">
        <w:rPr>
          <w:rFonts w:ascii="Arial" w:hAnsi="Arial" w:cs="Arial"/>
          <w:sz w:val="24"/>
          <w:szCs w:val="24"/>
        </w:rPr>
        <w:t xml:space="preserve">The Parliamentary Joint Committee on Human Rights in its 2016 Review of Stronger Futures measures has described compulsory income management as </w:t>
      </w:r>
      <w:r w:rsidR="00174A74">
        <w:rPr>
          <w:rFonts w:ascii="Arial" w:hAnsi="Arial" w:cs="Arial"/>
          <w:sz w:val="24"/>
          <w:szCs w:val="24"/>
        </w:rPr>
        <w:t xml:space="preserve">an </w:t>
      </w:r>
      <w:r w:rsidRPr="008B3CA7">
        <w:rPr>
          <w:rFonts w:ascii="Arial" w:hAnsi="Arial" w:cs="Arial"/>
          <w:sz w:val="24"/>
          <w:szCs w:val="24"/>
        </w:rPr>
        <w:t>‘intrusive measure that robs individuals of their autonomy and dignity and involves a significant interference into a person's private and family life’.</w:t>
      </w:r>
      <w:r w:rsidR="00F3202B">
        <w:rPr>
          <w:rFonts w:ascii="Arial" w:hAnsi="Arial" w:cs="Arial"/>
          <w:sz w:val="24"/>
          <w:szCs w:val="24"/>
        </w:rPr>
        <w:t xml:space="preserve"> </w:t>
      </w:r>
      <w:r w:rsidR="00F3202B">
        <w:rPr>
          <w:rFonts w:ascii="Arial" w:hAnsi="Arial" w:cs="Arial"/>
          <w:color w:val="000000"/>
          <w:sz w:val="24"/>
          <w:szCs w:val="24"/>
        </w:rPr>
        <w:t xml:space="preserve">While in the Northern Territory, I </w:t>
      </w:r>
      <w:proofErr w:type="gramStart"/>
      <w:r w:rsidR="00F3202B">
        <w:rPr>
          <w:rFonts w:ascii="Arial" w:hAnsi="Arial" w:cs="Arial"/>
          <w:color w:val="000000"/>
          <w:sz w:val="24"/>
          <w:szCs w:val="24"/>
        </w:rPr>
        <w:t>was told</w:t>
      </w:r>
      <w:proofErr w:type="gramEnd"/>
      <w:r w:rsidR="00F3202B">
        <w:rPr>
          <w:rFonts w:ascii="Arial" w:hAnsi="Arial" w:cs="Arial"/>
          <w:color w:val="000000"/>
          <w:sz w:val="24"/>
          <w:szCs w:val="24"/>
        </w:rPr>
        <w:t xml:space="preserve"> that these measures do</w:t>
      </w:r>
      <w:r w:rsidR="00F3202B" w:rsidRPr="00C22D6B">
        <w:rPr>
          <w:rFonts w:ascii="Arial" w:hAnsi="Arial" w:cs="Arial"/>
          <w:color w:val="000000"/>
          <w:sz w:val="24"/>
          <w:szCs w:val="24"/>
        </w:rPr>
        <w:t xml:space="preserve"> little to assist in </w:t>
      </w:r>
      <w:r w:rsidR="00F3202B">
        <w:rPr>
          <w:rFonts w:ascii="Arial" w:hAnsi="Arial" w:cs="Arial"/>
          <w:color w:val="000000"/>
          <w:sz w:val="24"/>
          <w:szCs w:val="24"/>
        </w:rPr>
        <w:t xml:space="preserve">supporting </w:t>
      </w:r>
      <w:r w:rsidR="00F3202B" w:rsidRPr="00C22D6B">
        <w:rPr>
          <w:rFonts w:ascii="Arial" w:hAnsi="Arial" w:cs="Arial"/>
          <w:color w:val="000000"/>
          <w:sz w:val="24"/>
          <w:szCs w:val="24"/>
        </w:rPr>
        <w:t>self-esteem</w:t>
      </w:r>
      <w:r w:rsidR="00F3202B">
        <w:rPr>
          <w:rFonts w:ascii="Arial" w:hAnsi="Arial" w:cs="Arial"/>
          <w:color w:val="000000"/>
          <w:sz w:val="24"/>
          <w:szCs w:val="24"/>
        </w:rPr>
        <w:t xml:space="preserve"> and a sense of self-worth.</w:t>
      </w:r>
      <w:r w:rsidRPr="008B3CA7">
        <w:rPr>
          <w:rFonts w:ascii="Arial" w:hAnsi="Arial" w:cs="Arial"/>
          <w:sz w:val="24"/>
          <w:szCs w:val="24"/>
        </w:rPr>
        <w:t xml:space="preserve"> I urge the Government </w:t>
      </w:r>
      <w:r>
        <w:rPr>
          <w:rFonts w:ascii="Arial" w:hAnsi="Arial" w:cs="Arial"/>
          <w:sz w:val="24"/>
          <w:szCs w:val="24"/>
        </w:rPr>
        <w:t xml:space="preserve">to act upon the </w:t>
      </w:r>
      <w:r w:rsidRPr="008B3CA7">
        <w:rPr>
          <w:rFonts w:ascii="Arial" w:hAnsi="Arial" w:cs="Arial"/>
          <w:sz w:val="24"/>
          <w:szCs w:val="24"/>
        </w:rPr>
        <w:t>Parliamentary Joint Committee on Human Rights</w:t>
      </w:r>
      <w:r>
        <w:rPr>
          <w:rFonts w:ascii="Arial" w:hAnsi="Arial" w:cs="Arial"/>
          <w:sz w:val="24"/>
          <w:szCs w:val="24"/>
        </w:rPr>
        <w:t xml:space="preserve"> recommendations in relation to the Stronger Futures measures. </w:t>
      </w:r>
    </w:p>
    <w:p w14:paraId="0DB53B4D" w14:textId="77777777" w:rsidR="008B3CA7" w:rsidRDefault="008B3CA7" w:rsidP="008B3CA7">
      <w:pPr>
        <w:autoSpaceDE w:val="0"/>
        <w:autoSpaceDN w:val="0"/>
        <w:adjustRightInd w:val="0"/>
        <w:spacing w:after="0" w:line="240" w:lineRule="auto"/>
        <w:rPr>
          <w:rFonts w:ascii="Arial" w:hAnsi="Arial" w:cs="Arial"/>
          <w:sz w:val="24"/>
          <w:szCs w:val="24"/>
        </w:rPr>
      </w:pPr>
    </w:p>
    <w:p w14:paraId="7CB0B92F" w14:textId="77777777" w:rsidR="009E3340" w:rsidRPr="00B9701C" w:rsidRDefault="008B3CA7" w:rsidP="00B970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 parallel development, </w:t>
      </w:r>
      <w:r w:rsidR="00F3202B">
        <w:rPr>
          <w:rFonts w:ascii="Arial" w:hAnsi="Arial" w:cs="Arial"/>
          <w:sz w:val="24"/>
          <w:szCs w:val="24"/>
        </w:rPr>
        <w:t xml:space="preserve">I note that </w:t>
      </w:r>
      <w:r>
        <w:rPr>
          <w:rFonts w:ascii="Arial" w:hAnsi="Arial" w:cs="Arial"/>
          <w:sz w:val="24"/>
          <w:szCs w:val="24"/>
        </w:rPr>
        <w:t xml:space="preserve">voluntary </w:t>
      </w:r>
      <w:r w:rsidR="00EF76DA">
        <w:rPr>
          <w:rFonts w:ascii="Arial" w:hAnsi="Arial" w:cs="Arial"/>
          <w:sz w:val="24"/>
          <w:szCs w:val="24"/>
        </w:rPr>
        <w:t>income management has</w:t>
      </w:r>
      <w:r>
        <w:rPr>
          <w:rFonts w:ascii="Arial" w:hAnsi="Arial" w:cs="Arial"/>
          <w:sz w:val="24"/>
          <w:szCs w:val="24"/>
        </w:rPr>
        <w:t xml:space="preserve"> be</w:t>
      </w:r>
      <w:r w:rsidR="00174A74">
        <w:rPr>
          <w:rFonts w:ascii="Arial" w:hAnsi="Arial" w:cs="Arial"/>
          <w:sz w:val="24"/>
          <w:szCs w:val="24"/>
        </w:rPr>
        <w:t>en</w:t>
      </w:r>
      <w:r>
        <w:rPr>
          <w:rFonts w:ascii="Arial" w:hAnsi="Arial" w:cs="Arial"/>
          <w:sz w:val="24"/>
          <w:szCs w:val="24"/>
        </w:rPr>
        <w:t xml:space="preserve"> introduced in eight ‘Empowered Communities’</w:t>
      </w:r>
      <w:r w:rsidR="00F3202B">
        <w:rPr>
          <w:rFonts w:ascii="Arial" w:hAnsi="Arial" w:cs="Arial"/>
          <w:sz w:val="24"/>
          <w:szCs w:val="24"/>
        </w:rPr>
        <w:t xml:space="preserve"> where consultations have taken place and there has been specific requests from the community to introduce voluntary income management</w:t>
      </w:r>
      <w:r w:rsidR="00EF76DA">
        <w:rPr>
          <w:rFonts w:ascii="Arial" w:hAnsi="Arial" w:cs="Arial"/>
          <w:sz w:val="24"/>
          <w:szCs w:val="24"/>
        </w:rPr>
        <w:t>. However</w:t>
      </w:r>
      <w:r w:rsidR="00971682">
        <w:rPr>
          <w:rFonts w:ascii="Arial" w:hAnsi="Arial" w:cs="Arial"/>
          <w:sz w:val="24"/>
          <w:szCs w:val="24"/>
        </w:rPr>
        <w:t>,</w:t>
      </w:r>
      <w:r w:rsidR="00EF76DA">
        <w:rPr>
          <w:rFonts w:ascii="Arial" w:hAnsi="Arial" w:cs="Arial"/>
          <w:sz w:val="24"/>
          <w:szCs w:val="24"/>
        </w:rPr>
        <w:t xml:space="preserve"> unlike</w:t>
      </w:r>
      <w:r w:rsidR="00971682">
        <w:rPr>
          <w:rFonts w:ascii="Arial" w:hAnsi="Arial" w:cs="Arial"/>
          <w:sz w:val="24"/>
          <w:szCs w:val="24"/>
        </w:rPr>
        <w:t xml:space="preserve"> under</w:t>
      </w:r>
      <w:r w:rsidR="00EF76DA">
        <w:rPr>
          <w:rFonts w:ascii="Arial" w:hAnsi="Arial" w:cs="Arial"/>
          <w:sz w:val="24"/>
          <w:szCs w:val="24"/>
        </w:rPr>
        <w:t xml:space="preserve"> the compulsory income</w:t>
      </w:r>
      <w:r w:rsidR="00F3202B">
        <w:rPr>
          <w:rFonts w:ascii="Arial" w:hAnsi="Arial" w:cs="Arial"/>
          <w:sz w:val="24"/>
          <w:szCs w:val="24"/>
        </w:rPr>
        <w:t xml:space="preserve"> </w:t>
      </w:r>
      <w:r w:rsidR="00EF76DA">
        <w:rPr>
          <w:rFonts w:ascii="Arial" w:hAnsi="Arial" w:cs="Arial"/>
          <w:sz w:val="24"/>
          <w:szCs w:val="24"/>
        </w:rPr>
        <w:t xml:space="preserve">management </w:t>
      </w:r>
      <w:r w:rsidR="00EF76DA">
        <w:rPr>
          <w:rFonts w:ascii="Arial" w:hAnsi="Arial" w:cs="Arial"/>
          <w:sz w:val="24"/>
          <w:szCs w:val="24"/>
        </w:rPr>
        <w:lastRenderedPageBreak/>
        <w:t>scheme</w:t>
      </w:r>
      <w:r w:rsidR="00971682">
        <w:rPr>
          <w:rFonts w:ascii="Arial" w:hAnsi="Arial" w:cs="Arial"/>
          <w:sz w:val="24"/>
          <w:szCs w:val="24"/>
        </w:rPr>
        <w:t xml:space="preserve"> in the Northern Territory</w:t>
      </w:r>
      <w:r w:rsidR="00EF76DA">
        <w:rPr>
          <w:rFonts w:ascii="Arial" w:hAnsi="Arial" w:cs="Arial"/>
          <w:sz w:val="24"/>
          <w:szCs w:val="24"/>
        </w:rPr>
        <w:t>, local indigenous communities have actively participated in this policy design</w:t>
      </w:r>
      <w:r w:rsidR="00971682">
        <w:rPr>
          <w:rFonts w:ascii="Arial" w:hAnsi="Arial" w:cs="Arial"/>
          <w:sz w:val="24"/>
          <w:szCs w:val="24"/>
        </w:rPr>
        <w:t xml:space="preserve">, the impact of which has yet to </w:t>
      </w:r>
      <w:proofErr w:type="gramStart"/>
      <w:r w:rsidR="00971682">
        <w:rPr>
          <w:rFonts w:ascii="Arial" w:hAnsi="Arial" w:cs="Arial"/>
          <w:sz w:val="24"/>
          <w:szCs w:val="24"/>
        </w:rPr>
        <w:t>be assessed</w:t>
      </w:r>
      <w:proofErr w:type="gramEnd"/>
      <w:r w:rsidR="00971682">
        <w:rPr>
          <w:rFonts w:ascii="Arial" w:hAnsi="Arial" w:cs="Arial"/>
          <w:sz w:val="24"/>
          <w:szCs w:val="24"/>
        </w:rPr>
        <w:t>.</w:t>
      </w:r>
    </w:p>
    <w:p w14:paraId="22BD3EF8" w14:textId="77777777" w:rsidR="009A2343" w:rsidRPr="002B7B4D" w:rsidRDefault="009A2343" w:rsidP="00F22D60">
      <w:pPr>
        <w:pStyle w:val="Default"/>
      </w:pPr>
    </w:p>
    <w:p w14:paraId="512567C4" w14:textId="77777777" w:rsidR="001400F2" w:rsidRPr="00B74CAA" w:rsidRDefault="001400F2" w:rsidP="001400F2">
      <w:pPr>
        <w:autoSpaceDE w:val="0"/>
        <w:autoSpaceDN w:val="0"/>
        <w:adjustRightInd w:val="0"/>
        <w:spacing w:after="0" w:line="240" w:lineRule="auto"/>
        <w:rPr>
          <w:rFonts w:ascii="Arial" w:hAnsi="Arial" w:cs="Arial"/>
          <w:b/>
          <w:sz w:val="24"/>
          <w:szCs w:val="24"/>
          <w:u w:val="single"/>
        </w:rPr>
      </w:pPr>
      <w:r w:rsidRPr="00B74CAA">
        <w:rPr>
          <w:rFonts w:ascii="Arial" w:hAnsi="Arial" w:cs="Arial"/>
          <w:b/>
          <w:sz w:val="24"/>
          <w:szCs w:val="24"/>
          <w:u w:val="single"/>
        </w:rPr>
        <w:t>Legislation</w:t>
      </w:r>
    </w:p>
    <w:p w14:paraId="230AA279" w14:textId="77777777" w:rsidR="00C875FC" w:rsidRPr="007829F8" w:rsidRDefault="00C875FC" w:rsidP="001400F2">
      <w:pPr>
        <w:autoSpaceDE w:val="0"/>
        <w:autoSpaceDN w:val="0"/>
        <w:adjustRightInd w:val="0"/>
        <w:spacing w:after="0" w:line="240" w:lineRule="auto"/>
        <w:rPr>
          <w:rFonts w:ascii="Arial" w:hAnsi="Arial" w:cs="Arial"/>
          <w:b/>
          <w:sz w:val="24"/>
          <w:szCs w:val="24"/>
        </w:rPr>
      </w:pPr>
    </w:p>
    <w:p w14:paraId="6A07AE62" w14:textId="77777777" w:rsidR="001400F2" w:rsidRPr="007829F8" w:rsidRDefault="001400F2" w:rsidP="001400F2">
      <w:pPr>
        <w:rPr>
          <w:rFonts w:ascii="Arial" w:hAnsi="Arial" w:cs="Arial"/>
          <w:b/>
          <w:sz w:val="24"/>
          <w:szCs w:val="24"/>
        </w:rPr>
      </w:pPr>
      <w:r w:rsidRPr="007829F8">
        <w:rPr>
          <w:rFonts w:ascii="Arial" w:hAnsi="Arial" w:cs="Arial"/>
          <w:b/>
          <w:sz w:val="24"/>
          <w:szCs w:val="24"/>
        </w:rPr>
        <w:t>Constitutional recognition</w:t>
      </w:r>
    </w:p>
    <w:p w14:paraId="43B9C8CF" w14:textId="77777777" w:rsidR="007829F8" w:rsidRPr="009E3340" w:rsidRDefault="007829F8" w:rsidP="001400F2">
      <w:pPr>
        <w:rPr>
          <w:rFonts w:ascii="Arial" w:hAnsi="Arial" w:cs="Arial"/>
          <w:sz w:val="24"/>
          <w:szCs w:val="24"/>
        </w:rPr>
      </w:pPr>
      <w:r w:rsidRPr="009E3340">
        <w:rPr>
          <w:rFonts w:ascii="Arial" w:hAnsi="Arial" w:cs="Arial"/>
          <w:sz w:val="24"/>
          <w:szCs w:val="24"/>
        </w:rPr>
        <w:t>I commend the bi</w:t>
      </w:r>
      <w:r w:rsidR="008D524D" w:rsidRPr="009E3340">
        <w:rPr>
          <w:rFonts w:ascii="Arial" w:hAnsi="Arial" w:cs="Arial"/>
          <w:sz w:val="24"/>
          <w:szCs w:val="24"/>
        </w:rPr>
        <w:t>-partisan support for ensuring c</w:t>
      </w:r>
      <w:r w:rsidRPr="009E3340">
        <w:rPr>
          <w:rFonts w:ascii="Arial" w:hAnsi="Arial" w:cs="Arial"/>
          <w:sz w:val="24"/>
          <w:szCs w:val="24"/>
        </w:rPr>
        <w:t>onstitution</w:t>
      </w:r>
      <w:r w:rsidR="008D524D" w:rsidRPr="009E3340">
        <w:rPr>
          <w:rFonts w:ascii="Arial" w:hAnsi="Arial" w:cs="Arial"/>
          <w:sz w:val="24"/>
          <w:szCs w:val="24"/>
        </w:rPr>
        <w:t>al</w:t>
      </w:r>
      <w:r w:rsidRPr="009E3340">
        <w:rPr>
          <w:rFonts w:ascii="Arial" w:hAnsi="Arial" w:cs="Arial"/>
          <w:sz w:val="24"/>
          <w:szCs w:val="24"/>
        </w:rPr>
        <w:t xml:space="preserve"> recognition of Aboriginal and Torres Strait Peoples</w:t>
      </w:r>
      <w:r w:rsidR="00654A77" w:rsidRPr="009E3340">
        <w:rPr>
          <w:rFonts w:ascii="Arial" w:hAnsi="Arial" w:cs="Arial"/>
          <w:sz w:val="24"/>
          <w:szCs w:val="24"/>
        </w:rPr>
        <w:t xml:space="preserve"> </w:t>
      </w:r>
      <w:r w:rsidR="008D524D" w:rsidRPr="009E3340">
        <w:rPr>
          <w:rFonts w:ascii="Arial" w:hAnsi="Arial" w:cs="Arial"/>
          <w:sz w:val="24"/>
          <w:szCs w:val="24"/>
        </w:rPr>
        <w:t xml:space="preserve">and </w:t>
      </w:r>
      <w:r w:rsidR="00654A77" w:rsidRPr="009E3340">
        <w:rPr>
          <w:rFonts w:ascii="Arial" w:hAnsi="Arial" w:cs="Arial"/>
          <w:sz w:val="24"/>
          <w:szCs w:val="24"/>
        </w:rPr>
        <w:t>for the ongoing consultation process with indigenous representatives through a series of dialog</w:t>
      </w:r>
      <w:r w:rsidR="00BE53E6" w:rsidRPr="009E3340">
        <w:rPr>
          <w:rFonts w:ascii="Arial" w:hAnsi="Arial" w:cs="Arial"/>
          <w:sz w:val="24"/>
          <w:szCs w:val="24"/>
        </w:rPr>
        <w:t xml:space="preserve">ue meetings across the country. </w:t>
      </w:r>
      <w:r w:rsidR="00174A74" w:rsidRPr="009E3340">
        <w:rPr>
          <w:rFonts w:ascii="Arial" w:hAnsi="Arial" w:cs="Arial"/>
          <w:sz w:val="24"/>
          <w:szCs w:val="24"/>
        </w:rPr>
        <w:t xml:space="preserve">I was fortunate </w:t>
      </w:r>
      <w:proofErr w:type="gramStart"/>
      <w:r w:rsidR="00174A74" w:rsidRPr="009E3340">
        <w:rPr>
          <w:rFonts w:ascii="Arial" w:hAnsi="Arial" w:cs="Arial"/>
          <w:sz w:val="24"/>
          <w:szCs w:val="24"/>
        </w:rPr>
        <w:t xml:space="preserve">to </w:t>
      </w:r>
      <w:r w:rsidR="003826DF" w:rsidRPr="009E3340">
        <w:rPr>
          <w:rFonts w:ascii="Arial" w:hAnsi="Arial" w:cs="Arial"/>
          <w:sz w:val="24"/>
          <w:szCs w:val="24"/>
        </w:rPr>
        <w:t xml:space="preserve">briefly </w:t>
      </w:r>
      <w:r w:rsidR="00174A74" w:rsidRPr="009E3340">
        <w:rPr>
          <w:rFonts w:ascii="Arial" w:hAnsi="Arial" w:cs="Arial"/>
          <w:sz w:val="24"/>
          <w:szCs w:val="24"/>
        </w:rPr>
        <w:t>take</w:t>
      </w:r>
      <w:proofErr w:type="gramEnd"/>
      <w:r w:rsidR="00174A74" w:rsidRPr="009E3340">
        <w:rPr>
          <w:rFonts w:ascii="Arial" w:hAnsi="Arial" w:cs="Arial"/>
          <w:sz w:val="24"/>
          <w:szCs w:val="24"/>
        </w:rPr>
        <w:t xml:space="preserve"> part in the consultation in Cairns. </w:t>
      </w:r>
      <w:r w:rsidR="00BE53E6" w:rsidRPr="009E3340">
        <w:rPr>
          <w:rFonts w:ascii="Arial" w:hAnsi="Arial" w:cs="Arial"/>
          <w:sz w:val="24"/>
          <w:szCs w:val="24"/>
        </w:rPr>
        <w:t xml:space="preserve">Constitutional recognition </w:t>
      </w:r>
      <w:r w:rsidR="008D524D" w:rsidRPr="009E3340">
        <w:rPr>
          <w:rFonts w:ascii="Arial" w:hAnsi="Arial" w:cs="Arial"/>
          <w:sz w:val="24"/>
          <w:szCs w:val="24"/>
        </w:rPr>
        <w:t xml:space="preserve">of indigenous peoples </w:t>
      </w:r>
      <w:r w:rsidR="00BE53E6" w:rsidRPr="009E3340">
        <w:rPr>
          <w:rFonts w:ascii="Arial" w:hAnsi="Arial" w:cs="Arial"/>
          <w:sz w:val="24"/>
          <w:szCs w:val="24"/>
        </w:rPr>
        <w:t xml:space="preserve">and </w:t>
      </w:r>
      <w:r w:rsidR="008D524D" w:rsidRPr="009E3340">
        <w:rPr>
          <w:rFonts w:ascii="Arial" w:hAnsi="Arial" w:cs="Arial"/>
          <w:sz w:val="24"/>
          <w:szCs w:val="24"/>
        </w:rPr>
        <w:t xml:space="preserve">their </w:t>
      </w:r>
      <w:r w:rsidR="00BE53E6" w:rsidRPr="009E3340">
        <w:rPr>
          <w:rFonts w:ascii="Arial" w:hAnsi="Arial" w:cs="Arial"/>
          <w:sz w:val="24"/>
          <w:szCs w:val="24"/>
        </w:rPr>
        <w:t xml:space="preserve">protection against racial discrimination </w:t>
      </w:r>
      <w:r w:rsidR="008D524D" w:rsidRPr="009E3340">
        <w:rPr>
          <w:rFonts w:ascii="Arial" w:hAnsi="Arial" w:cs="Arial"/>
          <w:sz w:val="24"/>
          <w:szCs w:val="24"/>
        </w:rPr>
        <w:t xml:space="preserve">are of fundamental importance. While recognising the complexities constitutional change entail, </w:t>
      </w:r>
      <w:r w:rsidR="0060355E" w:rsidRPr="009E3340">
        <w:rPr>
          <w:rFonts w:ascii="Arial" w:hAnsi="Arial" w:cs="Arial"/>
          <w:sz w:val="24"/>
          <w:szCs w:val="24"/>
        </w:rPr>
        <w:t>I</w:t>
      </w:r>
      <w:r w:rsidR="00BE53E6" w:rsidRPr="009E3340">
        <w:rPr>
          <w:rFonts w:ascii="Arial" w:hAnsi="Arial" w:cs="Arial"/>
          <w:sz w:val="24"/>
          <w:szCs w:val="24"/>
        </w:rPr>
        <w:t xml:space="preserve"> do </w:t>
      </w:r>
      <w:r w:rsidRPr="009E3340">
        <w:rPr>
          <w:rFonts w:ascii="Arial" w:hAnsi="Arial" w:cs="Arial"/>
          <w:sz w:val="24"/>
          <w:szCs w:val="24"/>
        </w:rPr>
        <w:t>however no</w:t>
      </w:r>
      <w:r w:rsidR="00BE53E6" w:rsidRPr="009E3340">
        <w:rPr>
          <w:rFonts w:ascii="Arial" w:hAnsi="Arial" w:cs="Arial"/>
          <w:sz w:val="24"/>
          <w:szCs w:val="24"/>
        </w:rPr>
        <w:t xml:space="preserve">te that this initiative has been pending </w:t>
      </w:r>
      <w:r w:rsidR="008D524D" w:rsidRPr="009E3340">
        <w:rPr>
          <w:rFonts w:ascii="Arial" w:hAnsi="Arial" w:cs="Arial"/>
          <w:sz w:val="24"/>
          <w:szCs w:val="24"/>
        </w:rPr>
        <w:t xml:space="preserve">since 2011 and urge the Government to use all available measures </w:t>
      </w:r>
      <w:r w:rsidR="00486B6B" w:rsidRPr="009E3340">
        <w:rPr>
          <w:rFonts w:ascii="Arial" w:hAnsi="Arial" w:cs="Arial"/>
          <w:sz w:val="24"/>
          <w:szCs w:val="24"/>
        </w:rPr>
        <w:t xml:space="preserve">and renew efforts </w:t>
      </w:r>
      <w:r w:rsidR="008D524D" w:rsidRPr="009E3340">
        <w:rPr>
          <w:rFonts w:ascii="Arial" w:hAnsi="Arial" w:cs="Arial"/>
          <w:sz w:val="24"/>
          <w:szCs w:val="24"/>
        </w:rPr>
        <w:t>to ensure that the process advance and not linger in limbo.</w:t>
      </w:r>
    </w:p>
    <w:p w14:paraId="4959738F" w14:textId="35AB2607" w:rsidR="008D524D" w:rsidRPr="009E3340" w:rsidRDefault="00EF76DA" w:rsidP="00EF76DA">
      <w:pPr>
        <w:shd w:val="clear" w:color="auto" w:fill="FFFFFF"/>
        <w:spacing w:after="0" w:line="240" w:lineRule="auto"/>
        <w:rPr>
          <w:rFonts w:ascii="Helvetica" w:eastAsia="Times New Roman" w:hAnsi="Helvetica" w:cs="Arial"/>
          <w:sz w:val="24"/>
          <w:szCs w:val="24"/>
          <w:lang w:eastAsia="en-GB"/>
        </w:rPr>
      </w:pPr>
      <w:r w:rsidRPr="009E3340">
        <w:rPr>
          <w:rFonts w:ascii="Helvetica" w:eastAsia="Times New Roman" w:hAnsi="Helvetica" w:cs="Arial"/>
          <w:sz w:val="24"/>
          <w:szCs w:val="24"/>
          <w:lang w:eastAsia="en-GB"/>
        </w:rPr>
        <w:t xml:space="preserve">During my visit, </w:t>
      </w:r>
      <w:r w:rsidR="008D524D" w:rsidRPr="009E3340">
        <w:rPr>
          <w:rFonts w:ascii="Helvetica" w:eastAsia="Times New Roman" w:hAnsi="Helvetica" w:cs="Arial"/>
          <w:sz w:val="24"/>
          <w:szCs w:val="24"/>
          <w:lang w:eastAsia="en-GB"/>
        </w:rPr>
        <w:t xml:space="preserve">I </w:t>
      </w:r>
      <w:proofErr w:type="gramStart"/>
      <w:r w:rsidR="00711BE3" w:rsidRPr="009E3340">
        <w:rPr>
          <w:rFonts w:ascii="Helvetica" w:eastAsia="Times New Roman" w:hAnsi="Helvetica" w:cs="Arial"/>
          <w:sz w:val="24"/>
          <w:szCs w:val="24"/>
          <w:lang w:eastAsia="en-GB"/>
        </w:rPr>
        <w:t xml:space="preserve">was </w:t>
      </w:r>
      <w:r w:rsidR="008D524D" w:rsidRPr="009E3340">
        <w:rPr>
          <w:rFonts w:ascii="Helvetica" w:eastAsia="Times New Roman" w:hAnsi="Helvetica" w:cs="Arial"/>
          <w:sz w:val="24"/>
          <w:szCs w:val="24"/>
          <w:lang w:eastAsia="en-GB"/>
        </w:rPr>
        <w:t>informed</w:t>
      </w:r>
      <w:proofErr w:type="gramEnd"/>
      <w:r w:rsidR="008D524D" w:rsidRPr="009E3340">
        <w:rPr>
          <w:rFonts w:ascii="Helvetica" w:eastAsia="Times New Roman" w:hAnsi="Helvetica" w:cs="Arial"/>
          <w:sz w:val="24"/>
          <w:szCs w:val="24"/>
          <w:lang w:eastAsia="en-GB"/>
        </w:rPr>
        <w:t xml:space="preserve"> about the Victorian, South Australian and Northern Territory Governments</w:t>
      </w:r>
      <w:r w:rsidR="00C82CD6">
        <w:rPr>
          <w:rFonts w:ascii="Helvetica" w:eastAsia="Times New Roman" w:hAnsi="Helvetica" w:cs="Arial"/>
          <w:sz w:val="24"/>
          <w:szCs w:val="24"/>
          <w:lang w:eastAsia="en-GB"/>
        </w:rPr>
        <w:t>’</w:t>
      </w:r>
      <w:r w:rsidR="008D524D" w:rsidRPr="009E3340">
        <w:rPr>
          <w:rFonts w:ascii="Helvetica" w:eastAsia="Times New Roman" w:hAnsi="Helvetica" w:cs="Arial"/>
          <w:sz w:val="24"/>
          <w:szCs w:val="24"/>
          <w:lang w:eastAsia="en-GB"/>
        </w:rPr>
        <w:t xml:space="preserve"> efforts to discuss a treaty with Aboriginal peoples. I encourage the Federal Government to explore the possibility </w:t>
      </w:r>
      <w:r w:rsidRPr="009E3340">
        <w:rPr>
          <w:rFonts w:ascii="Helvetica" w:eastAsia="Times New Roman" w:hAnsi="Helvetica" w:cs="Arial"/>
          <w:sz w:val="24"/>
          <w:szCs w:val="24"/>
          <w:lang w:eastAsia="en-GB"/>
        </w:rPr>
        <w:t>of a national treaty with Abo</w:t>
      </w:r>
      <w:r w:rsidR="009E3340">
        <w:rPr>
          <w:rFonts w:ascii="Helvetica" w:eastAsia="Times New Roman" w:hAnsi="Helvetica" w:cs="Arial"/>
          <w:sz w:val="24"/>
          <w:szCs w:val="24"/>
          <w:lang w:eastAsia="en-GB"/>
        </w:rPr>
        <w:t>riginal and Torres Strait I</w:t>
      </w:r>
      <w:r w:rsidRPr="009E3340">
        <w:rPr>
          <w:rFonts w:ascii="Helvetica" w:eastAsia="Times New Roman" w:hAnsi="Helvetica" w:cs="Arial"/>
          <w:sz w:val="24"/>
          <w:szCs w:val="24"/>
          <w:lang w:eastAsia="en-GB"/>
        </w:rPr>
        <w:t>slander peoples.</w:t>
      </w:r>
    </w:p>
    <w:p w14:paraId="07B2FDEF" w14:textId="77777777" w:rsidR="00EF76DA" w:rsidRPr="00EF76DA" w:rsidRDefault="00EF76DA" w:rsidP="00EF76DA">
      <w:pPr>
        <w:shd w:val="clear" w:color="auto" w:fill="FFFFFF"/>
        <w:spacing w:after="0" w:line="240" w:lineRule="auto"/>
        <w:rPr>
          <w:rFonts w:ascii="Helvetica" w:eastAsia="Times New Roman" w:hAnsi="Helvetica" w:cs="Arial"/>
          <w:color w:val="373D3F"/>
          <w:sz w:val="24"/>
          <w:szCs w:val="24"/>
          <w:lang w:eastAsia="en-GB"/>
        </w:rPr>
      </w:pPr>
    </w:p>
    <w:p w14:paraId="78C46A26" w14:textId="77777777" w:rsidR="001400F2" w:rsidRPr="007829F8" w:rsidRDefault="001400F2" w:rsidP="001400F2">
      <w:pPr>
        <w:rPr>
          <w:rFonts w:ascii="Arial" w:hAnsi="Arial" w:cs="Arial"/>
          <w:b/>
          <w:sz w:val="24"/>
          <w:szCs w:val="24"/>
        </w:rPr>
      </w:pPr>
      <w:r w:rsidRPr="007829F8">
        <w:rPr>
          <w:rFonts w:ascii="Arial" w:hAnsi="Arial" w:cs="Arial"/>
          <w:b/>
          <w:sz w:val="24"/>
          <w:szCs w:val="24"/>
        </w:rPr>
        <w:t>Racial discrimination</w:t>
      </w:r>
    </w:p>
    <w:p w14:paraId="22293A14" w14:textId="451F3791" w:rsidR="00B40532" w:rsidRPr="007829F8" w:rsidRDefault="00711BE3" w:rsidP="00B40532">
      <w:pPr>
        <w:rPr>
          <w:rFonts w:ascii="Arial" w:hAnsi="Arial" w:cs="Arial"/>
          <w:sz w:val="24"/>
          <w:szCs w:val="24"/>
        </w:rPr>
      </w:pPr>
      <w:r>
        <w:rPr>
          <w:rFonts w:ascii="Arial" w:hAnsi="Arial" w:cs="Arial"/>
          <w:sz w:val="24"/>
          <w:szCs w:val="24"/>
        </w:rPr>
        <w:t>A</w:t>
      </w:r>
      <w:r w:rsidR="00EF76DA">
        <w:rPr>
          <w:rFonts w:ascii="Arial" w:hAnsi="Arial" w:cs="Arial"/>
          <w:sz w:val="24"/>
          <w:szCs w:val="24"/>
        </w:rPr>
        <w:t xml:space="preserve">s I have travelled across the country, </w:t>
      </w:r>
      <w:r>
        <w:rPr>
          <w:rFonts w:ascii="Arial" w:hAnsi="Arial" w:cs="Arial"/>
          <w:sz w:val="24"/>
          <w:szCs w:val="24"/>
        </w:rPr>
        <w:t>I have</w:t>
      </w:r>
      <w:r w:rsidR="00B40532" w:rsidRPr="007829F8">
        <w:rPr>
          <w:rFonts w:ascii="Arial" w:hAnsi="Arial" w:cs="Arial"/>
          <w:sz w:val="24"/>
          <w:szCs w:val="24"/>
        </w:rPr>
        <w:t xml:space="preserve"> </w:t>
      </w:r>
      <w:r w:rsidR="0060355E">
        <w:rPr>
          <w:rFonts w:ascii="Arial" w:hAnsi="Arial" w:cs="Arial"/>
          <w:sz w:val="24"/>
          <w:szCs w:val="24"/>
        </w:rPr>
        <w:t>found</w:t>
      </w:r>
      <w:r w:rsidR="00B40532" w:rsidRPr="007829F8">
        <w:rPr>
          <w:rFonts w:ascii="Arial" w:hAnsi="Arial" w:cs="Arial"/>
          <w:sz w:val="24"/>
          <w:szCs w:val="24"/>
        </w:rPr>
        <w:t xml:space="preserve"> the prevalence of racism against Aboriginal and Torres Strait Islander Peoples</w:t>
      </w:r>
      <w:r>
        <w:rPr>
          <w:rFonts w:ascii="Arial" w:hAnsi="Arial" w:cs="Arial"/>
          <w:sz w:val="24"/>
          <w:szCs w:val="24"/>
        </w:rPr>
        <w:t xml:space="preserve"> deeply disturbing</w:t>
      </w:r>
      <w:r w:rsidR="00B40532" w:rsidRPr="007829F8">
        <w:rPr>
          <w:rFonts w:ascii="Arial" w:hAnsi="Arial" w:cs="Arial"/>
          <w:sz w:val="24"/>
          <w:szCs w:val="24"/>
        </w:rPr>
        <w:t>. This manifests itself in different ways, ranging from public stereotyped portrayals of them as violent criminals, welfare profiteers and poor parents</w:t>
      </w:r>
      <w:r w:rsidR="00EF76DA">
        <w:rPr>
          <w:rFonts w:ascii="Arial" w:hAnsi="Arial" w:cs="Arial"/>
          <w:sz w:val="24"/>
          <w:szCs w:val="24"/>
        </w:rPr>
        <w:t xml:space="preserve"> and </w:t>
      </w:r>
      <w:r w:rsidR="00AA3C03">
        <w:rPr>
          <w:rFonts w:ascii="Arial" w:hAnsi="Arial" w:cs="Arial"/>
          <w:sz w:val="24"/>
          <w:szCs w:val="24"/>
        </w:rPr>
        <w:t xml:space="preserve">to </w:t>
      </w:r>
      <w:r w:rsidR="00EF76DA">
        <w:rPr>
          <w:rFonts w:ascii="Arial" w:hAnsi="Arial" w:cs="Arial"/>
          <w:sz w:val="24"/>
          <w:szCs w:val="24"/>
        </w:rPr>
        <w:t>discrimination in</w:t>
      </w:r>
      <w:r w:rsidR="00AA3C03">
        <w:rPr>
          <w:rFonts w:ascii="Arial" w:hAnsi="Arial" w:cs="Arial"/>
          <w:sz w:val="24"/>
          <w:szCs w:val="24"/>
        </w:rPr>
        <w:t xml:space="preserve"> </w:t>
      </w:r>
      <w:r w:rsidR="00EF76DA">
        <w:rPr>
          <w:rFonts w:ascii="Arial" w:hAnsi="Arial" w:cs="Arial"/>
          <w:sz w:val="24"/>
          <w:szCs w:val="24"/>
        </w:rPr>
        <w:t>the administration of justice</w:t>
      </w:r>
      <w:r w:rsidR="00B40532" w:rsidRPr="007829F8">
        <w:rPr>
          <w:rFonts w:ascii="Arial" w:hAnsi="Arial" w:cs="Arial"/>
          <w:sz w:val="24"/>
          <w:szCs w:val="24"/>
        </w:rPr>
        <w:t xml:space="preserve">. </w:t>
      </w:r>
      <w:r w:rsidR="007D20C8">
        <w:rPr>
          <w:rFonts w:ascii="Arial" w:hAnsi="Arial" w:cs="Arial"/>
          <w:sz w:val="24"/>
          <w:szCs w:val="24"/>
        </w:rPr>
        <w:t xml:space="preserve">Aboriginal doctors and patients told me about experiencing racism within the medical sector. </w:t>
      </w:r>
      <w:bookmarkStart w:id="11" w:name="_GoBack"/>
      <w:bookmarkEnd w:id="11"/>
      <w:r w:rsidR="00AA3C03">
        <w:rPr>
          <w:rFonts w:ascii="Arial" w:hAnsi="Arial" w:cs="Arial"/>
          <w:sz w:val="24"/>
          <w:szCs w:val="24"/>
        </w:rPr>
        <w:t xml:space="preserve">Institutional racism </w:t>
      </w:r>
      <w:proofErr w:type="gramStart"/>
      <w:r w:rsidR="00AA3C03">
        <w:rPr>
          <w:rFonts w:ascii="Arial" w:hAnsi="Arial" w:cs="Arial"/>
          <w:sz w:val="24"/>
          <w:szCs w:val="24"/>
        </w:rPr>
        <w:t>has been identified</w:t>
      </w:r>
      <w:proofErr w:type="gramEnd"/>
      <w:r w:rsidR="00AA3C03">
        <w:rPr>
          <w:rFonts w:ascii="Arial" w:hAnsi="Arial" w:cs="Arial"/>
          <w:sz w:val="24"/>
          <w:szCs w:val="24"/>
        </w:rPr>
        <w:t xml:space="preserve"> in the Government’s National Aboriginal and Torres Strait Islander Health Plan (2013-2023) and its implementation plan as a significant barrier in the delivery of health care. </w:t>
      </w:r>
      <w:r w:rsidR="00B40532" w:rsidRPr="007829F8">
        <w:rPr>
          <w:rFonts w:ascii="Arial" w:hAnsi="Arial" w:cs="Arial"/>
          <w:sz w:val="24"/>
          <w:szCs w:val="24"/>
        </w:rPr>
        <w:t>There are also more subtle elements of racism</w:t>
      </w:r>
      <w:r w:rsidR="00EF76DA">
        <w:rPr>
          <w:rFonts w:ascii="Arial" w:hAnsi="Arial" w:cs="Arial"/>
          <w:sz w:val="24"/>
          <w:szCs w:val="24"/>
        </w:rPr>
        <w:t xml:space="preserve"> resulting from</w:t>
      </w:r>
      <w:r w:rsidR="00B40532" w:rsidRPr="007829F8">
        <w:rPr>
          <w:rFonts w:ascii="Arial" w:hAnsi="Arial" w:cs="Arial"/>
          <w:sz w:val="24"/>
          <w:szCs w:val="24"/>
        </w:rPr>
        <w:t xml:space="preserve"> the failure to recognise the legacy of two centuries of </w:t>
      </w:r>
      <w:r w:rsidR="00981B76">
        <w:rPr>
          <w:rFonts w:ascii="Arial" w:hAnsi="Arial" w:cs="Arial"/>
          <w:sz w:val="24"/>
          <w:szCs w:val="24"/>
        </w:rPr>
        <w:t>systemic</w:t>
      </w:r>
      <w:r w:rsidR="00EF76DA">
        <w:rPr>
          <w:rFonts w:ascii="Arial" w:hAnsi="Arial" w:cs="Arial"/>
          <w:sz w:val="24"/>
          <w:szCs w:val="24"/>
        </w:rPr>
        <w:t xml:space="preserve"> marginalisation</w:t>
      </w:r>
      <w:r w:rsidR="00B40532" w:rsidRPr="007829F8">
        <w:rPr>
          <w:rFonts w:ascii="Arial" w:hAnsi="Arial" w:cs="Arial"/>
          <w:sz w:val="24"/>
          <w:szCs w:val="24"/>
        </w:rPr>
        <w:t>.</w:t>
      </w:r>
      <w:r w:rsidR="00780BF9">
        <w:rPr>
          <w:rFonts w:ascii="Arial" w:hAnsi="Arial" w:cs="Arial"/>
          <w:sz w:val="24"/>
          <w:szCs w:val="24"/>
        </w:rPr>
        <w:t xml:space="preserve"> The mainstream education system contains inadequate components on Aboriginal and Torres Strait Islander history and the impact of colonisation.</w:t>
      </w:r>
      <w:r w:rsidR="00B40532" w:rsidRPr="007829F8">
        <w:rPr>
          <w:rFonts w:ascii="Arial" w:hAnsi="Arial" w:cs="Arial"/>
          <w:sz w:val="24"/>
          <w:szCs w:val="24"/>
        </w:rPr>
        <w:t xml:space="preserve"> The non-recognition of the socio-economic exclusion and</w:t>
      </w:r>
      <w:r w:rsidR="00981B76">
        <w:rPr>
          <w:rFonts w:ascii="Arial" w:hAnsi="Arial" w:cs="Arial"/>
          <w:sz w:val="24"/>
          <w:szCs w:val="24"/>
        </w:rPr>
        <w:t xml:space="preserve"> the</w:t>
      </w:r>
      <w:r w:rsidR="00B40532" w:rsidRPr="007829F8">
        <w:rPr>
          <w:rFonts w:ascii="Arial" w:hAnsi="Arial" w:cs="Arial"/>
          <w:sz w:val="24"/>
          <w:szCs w:val="24"/>
        </w:rPr>
        <w:t xml:space="preserve"> inter-generational trauma </w:t>
      </w:r>
      <w:r w:rsidR="00981B76">
        <w:rPr>
          <w:rFonts w:ascii="Arial" w:hAnsi="Arial" w:cs="Arial"/>
          <w:sz w:val="24"/>
          <w:szCs w:val="24"/>
        </w:rPr>
        <w:t xml:space="preserve">of </w:t>
      </w:r>
      <w:r w:rsidR="00B40532" w:rsidRPr="007829F8">
        <w:rPr>
          <w:rFonts w:ascii="Arial" w:hAnsi="Arial" w:cs="Arial"/>
          <w:sz w:val="24"/>
          <w:szCs w:val="24"/>
        </w:rPr>
        <w:t xml:space="preserve">indigenous peoples </w:t>
      </w:r>
      <w:r w:rsidR="00EF76DA">
        <w:rPr>
          <w:rFonts w:ascii="Arial" w:hAnsi="Arial" w:cs="Arial"/>
          <w:sz w:val="24"/>
          <w:szCs w:val="24"/>
        </w:rPr>
        <w:t xml:space="preserve">sadly </w:t>
      </w:r>
      <w:r w:rsidR="00B40532" w:rsidRPr="007829F8">
        <w:rPr>
          <w:rFonts w:ascii="Arial" w:hAnsi="Arial" w:cs="Arial"/>
          <w:sz w:val="24"/>
          <w:szCs w:val="24"/>
        </w:rPr>
        <w:t>continue</w:t>
      </w:r>
      <w:r w:rsidR="00EF76DA">
        <w:rPr>
          <w:rFonts w:ascii="Arial" w:hAnsi="Arial" w:cs="Arial"/>
          <w:sz w:val="24"/>
          <w:szCs w:val="24"/>
        </w:rPr>
        <w:t>s</w:t>
      </w:r>
      <w:r w:rsidR="00B40532" w:rsidRPr="007829F8">
        <w:rPr>
          <w:rFonts w:ascii="Arial" w:hAnsi="Arial" w:cs="Arial"/>
          <w:sz w:val="24"/>
          <w:szCs w:val="24"/>
        </w:rPr>
        <w:t xml:space="preserve"> to und</w:t>
      </w:r>
      <w:r w:rsidR="00EF76DA">
        <w:rPr>
          <w:rFonts w:ascii="Arial" w:hAnsi="Arial" w:cs="Arial"/>
          <w:sz w:val="24"/>
          <w:szCs w:val="24"/>
        </w:rPr>
        <w:t xml:space="preserve">ermine reconciliation efforts. </w:t>
      </w:r>
    </w:p>
    <w:p w14:paraId="22A5D7ED" w14:textId="45A15E22" w:rsidR="00B40532" w:rsidRPr="007829F8" w:rsidRDefault="00B40532" w:rsidP="00B40532">
      <w:pPr>
        <w:rPr>
          <w:rFonts w:ascii="Arial" w:hAnsi="Arial" w:cs="Arial"/>
          <w:sz w:val="24"/>
          <w:szCs w:val="24"/>
        </w:rPr>
      </w:pPr>
      <w:r w:rsidRPr="007829F8">
        <w:rPr>
          <w:rFonts w:ascii="Arial" w:hAnsi="Arial" w:cs="Arial"/>
          <w:sz w:val="24"/>
          <w:szCs w:val="24"/>
        </w:rPr>
        <w:t xml:space="preserve">I </w:t>
      </w:r>
      <w:r w:rsidR="003945E7">
        <w:rPr>
          <w:rFonts w:ascii="Arial" w:hAnsi="Arial" w:cs="Arial"/>
          <w:sz w:val="24"/>
          <w:szCs w:val="24"/>
        </w:rPr>
        <w:t xml:space="preserve">furthermore </w:t>
      </w:r>
      <w:r w:rsidRPr="007829F8">
        <w:rPr>
          <w:rFonts w:ascii="Arial" w:hAnsi="Arial" w:cs="Arial"/>
          <w:sz w:val="24"/>
          <w:szCs w:val="24"/>
        </w:rPr>
        <w:t>regret that while I was conducting my official country visit, the Australian Government decided to pursue amendments</w:t>
      </w:r>
      <w:r w:rsidR="003945E7">
        <w:rPr>
          <w:rFonts w:ascii="Arial" w:hAnsi="Arial" w:cs="Arial"/>
          <w:sz w:val="24"/>
          <w:szCs w:val="24"/>
        </w:rPr>
        <w:t xml:space="preserve"> to </w:t>
      </w:r>
      <w:r w:rsidR="0060355E">
        <w:rPr>
          <w:rFonts w:ascii="Arial" w:hAnsi="Arial" w:cs="Arial"/>
          <w:sz w:val="24"/>
          <w:szCs w:val="24"/>
        </w:rPr>
        <w:t>section</w:t>
      </w:r>
      <w:r w:rsidR="005166C0">
        <w:rPr>
          <w:rFonts w:ascii="Arial" w:hAnsi="Arial" w:cs="Arial"/>
          <w:sz w:val="24"/>
          <w:szCs w:val="24"/>
        </w:rPr>
        <w:t xml:space="preserve"> </w:t>
      </w:r>
      <w:r w:rsidR="003945E7">
        <w:rPr>
          <w:rFonts w:ascii="Arial" w:hAnsi="Arial" w:cs="Arial"/>
          <w:sz w:val="24"/>
          <w:szCs w:val="24"/>
        </w:rPr>
        <w:t>18C</w:t>
      </w:r>
      <w:r w:rsidRPr="007829F8">
        <w:rPr>
          <w:rFonts w:ascii="Arial" w:hAnsi="Arial" w:cs="Arial"/>
          <w:sz w:val="24"/>
          <w:szCs w:val="24"/>
        </w:rPr>
        <w:t xml:space="preserve"> of the Racial Discrimination Act of 1975. I </w:t>
      </w:r>
      <w:proofErr w:type="gramStart"/>
      <w:r w:rsidRPr="007829F8">
        <w:rPr>
          <w:rFonts w:ascii="Arial" w:hAnsi="Arial" w:cs="Arial"/>
          <w:sz w:val="24"/>
          <w:szCs w:val="24"/>
        </w:rPr>
        <w:t>am disheartened</w:t>
      </w:r>
      <w:proofErr w:type="gramEnd"/>
      <w:r w:rsidRPr="007829F8">
        <w:rPr>
          <w:rFonts w:ascii="Arial" w:hAnsi="Arial" w:cs="Arial"/>
          <w:sz w:val="24"/>
          <w:szCs w:val="24"/>
        </w:rPr>
        <w:t xml:space="preserve"> by the fact that the Government</w:t>
      </w:r>
      <w:r w:rsidR="00EF76DA">
        <w:rPr>
          <w:rFonts w:ascii="Arial" w:hAnsi="Arial" w:cs="Arial"/>
          <w:sz w:val="24"/>
          <w:szCs w:val="24"/>
        </w:rPr>
        <w:t xml:space="preserve"> chose</w:t>
      </w:r>
      <w:r w:rsidRPr="007829F8">
        <w:rPr>
          <w:rFonts w:ascii="Arial" w:hAnsi="Arial" w:cs="Arial"/>
          <w:sz w:val="24"/>
          <w:szCs w:val="24"/>
        </w:rPr>
        <w:t xml:space="preserve"> to do this on the annual International Day for the Elimination of Racial Discrimination of 21 March. The proposed changes of the provisions </w:t>
      </w:r>
      <w:r w:rsidR="005166C0">
        <w:rPr>
          <w:rFonts w:ascii="Arial" w:hAnsi="Arial" w:cs="Arial"/>
          <w:sz w:val="24"/>
          <w:szCs w:val="24"/>
        </w:rPr>
        <w:t xml:space="preserve">involved </w:t>
      </w:r>
      <w:r w:rsidRPr="007829F8">
        <w:rPr>
          <w:rFonts w:ascii="Arial" w:hAnsi="Arial" w:cs="Arial"/>
          <w:sz w:val="24"/>
          <w:szCs w:val="24"/>
        </w:rPr>
        <w:t>remov</w:t>
      </w:r>
      <w:r w:rsidR="005166C0">
        <w:rPr>
          <w:rFonts w:ascii="Arial" w:hAnsi="Arial" w:cs="Arial"/>
          <w:sz w:val="24"/>
          <w:szCs w:val="24"/>
        </w:rPr>
        <w:t>ing</w:t>
      </w:r>
      <w:r w:rsidRPr="007829F8">
        <w:rPr>
          <w:rFonts w:ascii="Arial" w:hAnsi="Arial" w:cs="Arial"/>
          <w:sz w:val="24"/>
          <w:szCs w:val="24"/>
        </w:rPr>
        <w:t xml:space="preserve"> the terms ‘offend, insult, humiliate’ and replac</w:t>
      </w:r>
      <w:r w:rsidR="005166C0">
        <w:rPr>
          <w:rFonts w:ascii="Arial" w:hAnsi="Arial" w:cs="Arial"/>
          <w:sz w:val="24"/>
          <w:szCs w:val="24"/>
        </w:rPr>
        <w:t>ing</w:t>
      </w:r>
      <w:r w:rsidRPr="007829F8">
        <w:rPr>
          <w:rFonts w:ascii="Arial" w:hAnsi="Arial" w:cs="Arial"/>
          <w:sz w:val="24"/>
          <w:szCs w:val="24"/>
        </w:rPr>
        <w:t xml:space="preserve"> them with the term ‘harass’ and would also </w:t>
      </w:r>
      <w:r w:rsidR="005166C0">
        <w:rPr>
          <w:rFonts w:ascii="Arial" w:hAnsi="Arial" w:cs="Arial"/>
          <w:sz w:val="24"/>
          <w:szCs w:val="24"/>
        </w:rPr>
        <w:t xml:space="preserve">have </w:t>
      </w:r>
      <w:r w:rsidRPr="007829F8">
        <w:rPr>
          <w:rFonts w:ascii="Arial" w:hAnsi="Arial" w:cs="Arial"/>
          <w:sz w:val="24"/>
          <w:szCs w:val="24"/>
        </w:rPr>
        <w:t>insert</w:t>
      </w:r>
      <w:r w:rsidR="005166C0">
        <w:rPr>
          <w:rFonts w:ascii="Arial" w:hAnsi="Arial" w:cs="Arial"/>
          <w:sz w:val="24"/>
          <w:szCs w:val="24"/>
        </w:rPr>
        <w:t>ed</w:t>
      </w:r>
      <w:r w:rsidRPr="007829F8">
        <w:rPr>
          <w:rFonts w:ascii="Arial" w:hAnsi="Arial" w:cs="Arial"/>
          <w:sz w:val="24"/>
          <w:szCs w:val="24"/>
        </w:rPr>
        <w:t xml:space="preserve"> the notion of the ‘reasonable member of the Australian community’ as </w:t>
      </w:r>
      <w:r w:rsidR="00C82CD6">
        <w:rPr>
          <w:rFonts w:ascii="Arial" w:hAnsi="Arial" w:cs="Arial"/>
          <w:sz w:val="24"/>
          <w:szCs w:val="24"/>
        </w:rPr>
        <w:t>the</w:t>
      </w:r>
      <w:r w:rsidR="00C82CD6" w:rsidRPr="007829F8">
        <w:rPr>
          <w:rFonts w:ascii="Arial" w:hAnsi="Arial" w:cs="Arial"/>
          <w:sz w:val="24"/>
          <w:szCs w:val="24"/>
        </w:rPr>
        <w:t xml:space="preserve"> </w:t>
      </w:r>
      <w:r w:rsidRPr="007829F8">
        <w:rPr>
          <w:rFonts w:ascii="Arial" w:hAnsi="Arial" w:cs="Arial"/>
          <w:sz w:val="24"/>
          <w:szCs w:val="24"/>
        </w:rPr>
        <w:t xml:space="preserve">standard by which the acts would be judged, rather than by members of the </w:t>
      </w:r>
      <w:r w:rsidRPr="007829F8">
        <w:rPr>
          <w:rFonts w:ascii="Arial" w:hAnsi="Arial" w:cs="Arial"/>
          <w:sz w:val="24"/>
          <w:szCs w:val="24"/>
        </w:rPr>
        <w:lastRenderedPageBreak/>
        <w:t xml:space="preserve">affected community. </w:t>
      </w:r>
      <w:r w:rsidR="003945E7" w:rsidRPr="007829F8">
        <w:rPr>
          <w:rFonts w:ascii="Arial" w:hAnsi="Arial" w:cs="Arial"/>
          <w:sz w:val="24"/>
          <w:szCs w:val="24"/>
        </w:rPr>
        <w:t>The process</w:t>
      </w:r>
      <w:r w:rsidR="003945E7">
        <w:rPr>
          <w:rFonts w:ascii="Arial" w:hAnsi="Arial" w:cs="Arial"/>
          <w:sz w:val="24"/>
          <w:szCs w:val="24"/>
        </w:rPr>
        <w:t xml:space="preserve"> was undertaken without due consultation and </w:t>
      </w:r>
      <w:r w:rsidR="003945E7" w:rsidRPr="007829F8">
        <w:rPr>
          <w:rFonts w:ascii="Arial" w:hAnsi="Arial" w:cs="Arial"/>
          <w:sz w:val="24"/>
          <w:szCs w:val="24"/>
        </w:rPr>
        <w:t xml:space="preserve">notably indigenous organisations were not among </w:t>
      </w:r>
      <w:r w:rsidR="00C82CD6">
        <w:rPr>
          <w:rFonts w:ascii="Arial" w:hAnsi="Arial" w:cs="Arial"/>
          <w:sz w:val="24"/>
          <w:szCs w:val="24"/>
        </w:rPr>
        <w:t>those</w:t>
      </w:r>
      <w:r w:rsidR="003945E7" w:rsidRPr="007829F8">
        <w:rPr>
          <w:rFonts w:ascii="Arial" w:hAnsi="Arial" w:cs="Arial"/>
          <w:sz w:val="24"/>
          <w:szCs w:val="24"/>
        </w:rPr>
        <w:t xml:space="preserve"> invited to comment </w:t>
      </w:r>
      <w:r w:rsidR="005166C0">
        <w:rPr>
          <w:rFonts w:ascii="Arial" w:hAnsi="Arial" w:cs="Arial"/>
          <w:sz w:val="24"/>
          <w:szCs w:val="24"/>
        </w:rPr>
        <w:t>ahead of</w:t>
      </w:r>
      <w:r w:rsidR="003945E7">
        <w:rPr>
          <w:rFonts w:ascii="Arial" w:hAnsi="Arial" w:cs="Arial"/>
          <w:sz w:val="24"/>
          <w:szCs w:val="24"/>
        </w:rPr>
        <w:t xml:space="preserve"> the Senate debate</w:t>
      </w:r>
      <w:r w:rsidR="000C4F1F">
        <w:rPr>
          <w:rFonts w:ascii="Arial" w:hAnsi="Arial" w:cs="Arial"/>
          <w:sz w:val="24"/>
          <w:szCs w:val="24"/>
        </w:rPr>
        <w:t xml:space="preserve"> on the draft bill</w:t>
      </w:r>
      <w:r w:rsidR="003945E7">
        <w:rPr>
          <w:rFonts w:ascii="Arial" w:hAnsi="Arial" w:cs="Arial"/>
          <w:sz w:val="24"/>
          <w:szCs w:val="24"/>
        </w:rPr>
        <w:t xml:space="preserve">. </w:t>
      </w:r>
      <w:r w:rsidR="005166C0">
        <w:rPr>
          <w:rFonts w:ascii="Arial" w:hAnsi="Arial" w:cs="Arial"/>
          <w:sz w:val="24"/>
          <w:szCs w:val="24"/>
        </w:rPr>
        <w:t xml:space="preserve">The draft bill was defeated in the Senate on Thursday night </w:t>
      </w:r>
      <w:r w:rsidR="00486B6B">
        <w:rPr>
          <w:rFonts w:ascii="Arial" w:hAnsi="Arial" w:cs="Arial"/>
          <w:sz w:val="24"/>
          <w:szCs w:val="24"/>
        </w:rPr>
        <w:t xml:space="preserve">last week </w:t>
      </w:r>
      <w:r w:rsidR="005166C0">
        <w:rPr>
          <w:rFonts w:ascii="Arial" w:hAnsi="Arial" w:cs="Arial"/>
          <w:sz w:val="24"/>
          <w:szCs w:val="24"/>
        </w:rPr>
        <w:t>and I sincerely hope that this marks the end of the matter.</w:t>
      </w:r>
    </w:p>
    <w:p w14:paraId="4F595D96" w14:textId="77777777" w:rsidR="0076209F" w:rsidRPr="009E3340" w:rsidRDefault="00EF76DA" w:rsidP="009E3340">
      <w:pPr>
        <w:rPr>
          <w:rFonts w:ascii="Arial" w:hAnsi="Arial" w:cs="Arial"/>
          <w:sz w:val="24"/>
          <w:szCs w:val="24"/>
        </w:rPr>
      </w:pPr>
      <w:r>
        <w:rPr>
          <w:rFonts w:ascii="Arial" w:hAnsi="Arial" w:cs="Arial"/>
          <w:sz w:val="24"/>
          <w:szCs w:val="24"/>
        </w:rPr>
        <w:t>While recognising the need to balance the right to</w:t>
      </w:r>
      <w:r w:rsidRPr="007829F8">
        <w:rPr>
          <w:rFonts w:ascii="Arial" w:hAnsi="Arial" w:cs="Arial"/>
          <w:sz w:val="24"/>
          <w:szCs w:val="24"/>
        </w:rPr>
        <w:t xml:space="preserve"> freedom of expression </w:t>
      </w:r>
      <w:r>
        <w:rPr>
          <w:rFonts w:ascii="Arial" w:hAnsi="Arial" w:cs="Arial"/>
          <w:sz w:val="24"/>
          <w:szCs w:val="24"/>
        </w:rPr>
        <w:t xml:space="preserve">with the protection </w:t>
      </w:r>
      <w:r w:rsidR="005166C0">
        <w:rPr>
          <w:rFonts w:ascii="Arial" w:hAnsi="Arial" w:cs="Arial"/>
          <w:sz w:val="24"/>
          <w:szCs w:val="24"/>
        </w:rPr>
        <w:t xml:space="preserve">against </w:t>
      </w:r>
      <w:r>
        <w:rPr>
          <w:rFonts w:ascii="Arial" w:hAnsi="Arial" w:cs="Arial"/>
          <w:sz w:val="24"/>
          <w:szCs w:val="24"/>
        </w:rPr>
        <w:t xml:space="preserve">racial discrimination, I must underline that </w:t>
      </w:r>
      <w:r w:rsidR="00B40532" w:rsidRPr="007829F8">
        <w:rPr>
          <w:rFonts w:ascii="Arial" w:hAnsi="Arial" w:cs="Arial"/>
          <w:sz w:val="24"/>
          <w:szCs w:val="24"/>
        </w:rPr>
        <w:t xml:space="preserve">the </w:t>
      </w:r>
      <w:r>
        <w:rPr>
          <w:rFonts w:ascii="Arial" w:hAnsi="Arial" w:cs="Arial"/>
          <w:sz w:val="24"/>
          <w:szCs w:val="24"/>
        </w:rPr>
        <w:t xml:space="preserve">debate on this issue </w:t>
      </w:r>
      <w:r w:rsidR="003826DF">
        <w:rPr>
          <w:rFonts w:ascii="Arial" w:hAnsi="Arial" w:cs="Arial"/>
          <w:sz w:val="24"/>
          <w:szCs w:val="24"/>
        </w:rPr>
        <w:t>is hugely damaging for the trust</w:t>
      </w:r>
      <w:r>
        <w:rPr>
          <w:rFonts w:ascii="Arial" w:hAnsi="Arial" w:cs="Arial"/>
          <w:sz w:val="24"/>
          <w:szCs w:val="24"/>
        </w:rPr>
        <w:t xml:space="preserve"> indigenous peoples have in G</w:t>
      </w:r>
      <w:r w:rsidR="003945E7">
        <w:rPr>
          <w:rFonts w:ascii="Arial" w:hAnsi="Arial" w:cs="Arial"/>
          <w:sz w:val="24"/>
          <w:szCs w:val="24"/>
        </w:rPr>
        <w:t xml:space="preserve">overnment and </w:t>
      </w:r>
      <w:r w:rsidR="00B40532" w:rsidRPr="007829F8">
        <w:rPr>
          <w:rFonts w:ascii="Arial" w:hAnsi="Arial" w:cs="Arial"/>
          <w:sz w:val="24"/>
          <w:szCs w:val="24"/>
        </w:rPr>
        <w:t>send</w:t>
      </w:r>
      <w:r w:rsidR="003945E7">
        <w:rPr>
          <w:rFonts w:ascii="Arial" w:hAnsi="Arial" w:cs="Arial"/>
          <w:sz w:val="24"/>
          <w:szCs w:val="24"/>
        </w:rPr>
        <w:t>s</w:t>
      </w:r>
      <w:r w:rsidR="00B40532" w:rsidRPr="007829F8">
        <w:rPr>
          <w:rFonts w:ascii="Arial" w:hAnsi="Arial" w:cs="Arial"/>
          <w:sz w:val="24"/>
          <w:szCs w:val="24"/>
        </w:rPr>
        <w:t xml:space="preserve"> </w:t>
      </w:r>
      <w:r w:rsidR="005166C0">
        <w:rPr>
          <w:rFonts w:ascii="Arial" w:hAnsi="Arial" w:cs="Arial"/>
          <w:sz w:val="24"/>
          <w:szCs w:val="24"/>
        </w:rPr>
        <w:t>the wrong</w:t>
      </w:r>
      <w:r w:rsidR="00B40532" w:rsidRPr="007829F8">
        <w:rPr>
          <w:rFonts w:ascii="Arial" w:hAnsi="Arial" w:cs="Arial"/>
          <w:sz w:val="24"/>
          <w:szCs w:val="24"/>
        </w:rPr>
        <w:t xml:space="preserve"> signal</w:t>
      </w:r>
      <w:r w:rsidR="003945E7">
        <w:rPr>
          <w:rFonts w:ascii="Arial" w:hAnsi="Arial" w:cs="Arial"/>
          <w:sz w:val="24"/>
          <w:szCs w:val="24"/>
        </w:rPr>
        <w:t xml:space="preserve"> to the public and the media that racial vilification</w:t>
      </w:r>
      <w:r w:rsidR="00B40532" w:rsidRPr="007829F8">
        <w:rPr>
          <w:rFonts w:ascii="Arial" w:hAnsi="Arial" w:cs="Arial"/>
          <w:sz w:val="24"/>
          <w:szCs w:val="24"/>
        </w:rPr>
        <w:t xml:space="preserve"> is permissi</w:t>
      </w:r>
      <w:r w:rsidR="005166C0">
        <w:rPr>
          <w:rFonts w:ascii="Arial" w:hAnsi="Arial" w:cs="Arial"/>
          <w:sz w:val="24"/>
          <w:szCs w:val="24"/>
        </w:rPr>
        <w:t>ble</w:t>
      </w:r>
      <w:r w:rsidR="00B40532" w:rsidRPr="007829F8">
        <w:rPr>
          <w:rFonts w:ascii="Arial" w:hAnsi="Arial" w:cs="Arial"/>
          <w:sz w:val="24"/>
          <w:szCs w:val="24"/>
        </w:rPr>
        <w:t>.</w:t>
      </w:r>
    </w:p>
    <w:p w14:paraId="32683010" w14:textId="77777777" w:rsidR="00B40532" w:rsidRPr="0076209F" w:rsidRDefault="0076209F" w:rsidP="00B40532">
      <w:pPr>
        <w:autoSpaceDE w:val="0"/>
        <w:autoSpaceDN w:val="0"/>
        <w:adjustRightInd w:val="0"/>
        <w:spacing w:after="0" w:line="240" w:lineRule="auto"/>
        <w:rPr>
          <w:rFonts w:ascii="Arial" w:hAnsi="Arial" w:cs="Arial"/>
          <w:b/>
          <w:sz w:val="24"/>
          <w:szCs w:val="24"/>
        </w:rPr>
      </w:pPr>
      <w:r>
        <w:rPr>
          <w:rFonts w:ascii="Arial" w:hAnsi="Arial" w:cs="Arial"/>
          <w:b/>
          <w:sz w:val="24"/>
          <w:szCs w:val="24"/>
        </w:rPr>
        <w:t>Human R</w:t>
      </w:r>
      <w:r w:rsidR="00B40532" w:rsidRPr="0076209F">
        <w:rPr>
          <w:rFonts w:ascii="Arial" w:hAnsi="Arial" w:cs="Arial"/>
          <w:b/>
          <w:sz w:val="24"/>
          <w:szCs w:val="24"/>
        </w:rPr>
        <w:t>ights</w:t>
      </w:r>
      <w:r>
        <w:rPr>
          <w:rFonts w:ascii="Arial" w:hAnsi="Arial" w:cs="Arial"/>
          <w:b/>
          <w:sz w:val="24"/>
          <w:szCs w:val="24"/>
        </w:rPr>
        <w:t xml:space="preserve"> Act</w:t>
      </w:r>
    </w:p>
    <w:p w14:paraId="6208B738" w14:textId="77777777" w:rsidR="001857E5" w:rsidRPr="001400F2" w:rsidRDefault="001857E5" w:rsidP="00B40532">
      <w:pPr>
        <w:autoSpaceDE w:val="0"/>
        <w:autoSpaceDN w:val="0"/>
        <w:adjustRightInd w:val="0"/>
        <w:spacing w:after="0" w:line="240" w:lineRule="auto"/>
        <w:rPr>
          <w:rFonts w:ascii="Times New Roman" w:hAnsi="Times New Roman" w:cs="Times New Roman"/>
          <w:b/>
          <w:sz w:val="24"/>
          <w:szCs w:val="24"/>
        </w:rPr>
      </w:pPr>
    </w:p>
    <w:p w14:paraId="0369BE48" w14:textId="799B081E" w:rsidR="00E65485" w:rsidRDefault="000B1411" w:rsidP="00486B6B">
      <w:pPr>
        <w:autoSpaceDE w:val="0"/>
        <w:autoSpaceDN w:val="0"/>
        <w:adjustRightInd w:val="0"/>
        <w:spacing w:after="0" w:line="240" w:lineRule="auto"/>
        <w:rPr>
          <w:rFonts w:ascii="Arial" w:hAnsi="Arial" w:cs="Arial"/>
          <w:sz w:val="24"/>
          <w:szCs w:val="24"/>
        </w:rPr>
      </w:pPr>
      <w:r w:rsidRPr="00D80C6C">
        <w:rPr>
          <w:rFonts w:ascii="Arial" w:hAnsi="Arial" w:cs="Arial"/>
          <w:sz w:val="24"/>
          <w:szCs w:val="24"/>
        </w:rPr>
        <w:t xml:space="preserve">Australia needs a more comprehensive human rights legislative </w:t>
      </w:r>
      <w:proofErr w:type="gramStart"/>
      <w:r w:rsidRPr="00D80C6C">
        <w:rPr>
          <w:rFonts w:ascii="Arial" w:hAnsi="Arial" w:cs="Arial"/>
          <w:sz w:val="24"/>
          <w:szCs w:val="24"/>
        </w:rPr>
        <w:t>framework which</w:t>
      </w:r>
      <w:proofErr w:type="gramEnd"/>
      <w:r w:rsidRPr="00D80C6C">
        <w:rPr>
          <w:rFonts w:ascii="Arial" w:hAnsi="Arial" w:cs="Arial"/>
          <w:sz w:val="24"/>
          <w:szCs w:val="24"/>
        </w:rPr>
        <w:t xml:space="preserve"> would also provide stronger protection for the rights of indigenous peoples. </w:t>
      </w:r>
      <w:proofErr w:type="gramStart"/>
      <w:r w:rsidR="0076209F" w:rsidRPr="00D80C6C">
        <w:rPr>
          <w:rFonts w:ascii="Arial" w:hAnsi="Arial" w:cs="Arial"/>
          <w:sz w:val="24"/>
          <w:szCs w:val="24"/>
        </w:rPr>
        <w:t xml:space="preserve">In view of the ongoing difficulties </w:t>
      </w:r>
      <w:r w:rsidR="00C82CD6">
        <w:rPr>
          <w:rFonts w:ascii="Arial" w:hAnsi="Arial" w:cs="Arial"/>
          <w:sz w:val="24"/>
          <w:szCs w:val="24"/>
        </w:rPr>
        <w:t>in</w:t>
      </w:r>
      <w:r w:rsidR="0076209F" w:rsidRPr="00D80C6C">
        <w:rPr>
          <w:rFonts w:ascii="Arial" w:hAnsi="Arial" w:cs="Arial"/>
          <w:sz w:val="24"/>
          <w:szCs w:val="24"/>
        </w:rPr>
        <w:t xml:space="preserve"> harmonising international human rights obligations in Federal and State/Territory legislation, I urge consideration to be given to the </w:t>
      </w:r>
      <w:r w:rsidR="005166C0" w:rsidRPr="00D80C6C">
        <w:rPr>
          <w:rFonts w:ascii="Arial" w:hAnsi="Arial" w:cs="Arial"/>
          <w:sz w:val="24"/>
          <w:szCs w:val="24"/>
        </w:rPr>
        <w:t xml:space="preserve">inclusion of a </w:t>
      </w:r>
      <w:r w:rsidR="005E7C57" w:rsidRPr="00D80C6C">
        <w:rPr>
          <w:rFonts w:ascii="Arial" w:hAnsi="Arial" w:cs="Arial"/>
          <w:sz w:val="24"/>
          <w:szCs w:val="24"/>
        </w:rPr>
        <w:t xml:space="preserve">comprehensive </w:t>
      </w:r>
      <w:r w:rsidR="005166C0" w:rsidRPr="00D80C6C">
        <w:rPr>
          <w:rFonts w:ascii="Arial" w:hAnsi="Arial" w:cs="Arial"/>
          <w:sz w:val="24"/>
          <w:szCs w:val="24"/>
        </w:rPr>
        <w:t>bill of human rights within the Federal Constitution</w:t>
      </w:r>
      <w:r w:rsidR="006C5A0B" w:rsidRPr="00D80C6C">
        <w:rPr>
          <w:rFonts w:ascii="Arial" w:hAnsi="Arial" w:cs="Arial"/>
          <w:sz w:val="24"/>
          <w:szCs w:val="24"/>
        </w:rPr>
        <w:t xml:space="preserve"> and </w:t>
      </w:r>
      <w:r w:rsidR="00C82CD6">
        <w:rPr>
          <w:rFonts w:ascii="Arial" w:hAnsi="Arial" w:cs="Arial"/>
          <w:sz w:val="24"/>
          <w:szCs w:val="24"/>
        </w:rPr>
        <w:t xml:space="preserve">to </w:t>
      </w:r>
      <w:r w:rsidR="006C5A0B" w:rsidRPr="00D80C6C">
        <w:rPr>
          <w:rFonts w:ascii="Arial" w:hAnsi="Arial" w:cs="Arial"/>
          <w:sz w:val="24"/>
          <w:szCs w:val="24"/>
        </w:rPr>
        <w:t xml:space="preserve">the </w:t>
      </w:r>
      <w:r w:rsidR="00285060">
        <w:rPr>
          <w:rFonts w:ascii="Arial" w:hAnsi="Arial" w:cs="Arial"/>
          <w:sz w:val="24"/>
          <w:szCs w:val="24"/>
        </w:rPr>
        <w:t xml:space="preserve">elaboration of a </w:t>
      </w:r>
      <w:r w:rsidR="0076209F" w:rsidRPr="00D80C6C">
        <w:rPr>
          <w:rFonts w:ascii="Arial" w:hAnsi="Arial" w:cs="Arial"/>
          <w:sz w:val="24"/>
          <w:szCs w:val="24"/>
        </w:rPr>
        <w:t>Human Rights Act which</w:t>
      </w:r>
      <w:r w:rsidR="007715A5" w:rsidRPr="00D80C6C">
        <w:rPr>
          <w:rFonts w:ascii="Arial" w:hAnsi="Arial" w:cs="Arial"/>
          <w:sz w:val="24"/>
          <w:szCs w:val="24"/>
        </w:rPr>
        <w:t xml:space="preserve"> includes</w:t>
      </w:r>
      <w:r w:rsidR="00285060">
        <w:rPr>
          <w:rFonts w:ascii="Arial" w:hAnsi="Arial" w:cs="Arial"/>
          <w:sz w:val="24"/>
          <w:szCs w:val="24"/>
        </w:rPr>
        <w:t xml:space="preserve"> due recognition of</w:t>
      </w:r>
      <w:r w:rsidR="0076209F" w:rsidRPr="00D80C6C">
        <w:rPr>
          <w:rFonts w:ascii="Arial" w:hAnsi="Arial" w:cs="Arial"/>
          <w:sz w:val="24"/>
          <w:szCs w:val="24"/>
        </w:rPr>
        <w:t xml:space="preserve"> the provisions in the United Nations Declaration on the Rights of Indigenous Peoples</w:t>
      </w:r>
      <w:r w:rsidR="0084177D" w:rsidRPr="00486B6B">
        <w:rPr>
          <w:rFonts w:ascii="Arial" w:hAnsi="Arial" w:cs="Arial"/>
          <w:sz w:val="24"/>
          <w:szCs w:val="24"/>
        </w:rPr>
        <w:t>.</w:t>
      </w:r>
      <w:proofErr w:type="gramEnd"/>
      <w:r w:rsidR="0084177D" w:rsidRPr="00486B6B">
        <w:rPr>
          <w:rFonts w:ascii="Arial" w:hAnsi="Arial" w:cs="Arial"/>
          <w:sz w:val="24"/>
          <w:szCs w:val="24"/>
        </w:rPr>
        <w:t xml:space="preserve"> </w:t>
      </w:r>
    </w:p>
    <w:p w14:paraId="0AB588F5" w14:textId="77777777" w:rsidR="00E65485" w:rsidRDefault="00E65485" w:rsidP="00486B6B">
      <w:pPr>
        <w:autoSpaceDE w:val="0"/>
        <w:autoSpaceDN w:val="0"/>
        <w:adjustRightInd w:val="0"/>
        <w:spacing w:after="0" w:line="240" w:lineRule="auto"/>
        <w:rPr>
          <w:rFonts w:ascii="Arial" w:hAnsi="Arial" w:cs="Arial"/>
          <w:sz w:val="24"/>
          <w:szCs w:val="24"/>
        </w:rPr>
      </w:pPr>
    </w:p>
    <w:p w14:paraId="7153C657" w14:textId="77777777" w:rsidR="000B1411" w:rsidRPr="00D80C6C" w:rsidRDefault="000B1411" w:rsidP="00486B6B">
      <w:pPr>
        <w:autoSpaceDE w:val="0"/>
        <w:autoSpaceDN w:val="0"/>
        <w:adjustRightInd w:val="0"/>
        <w:spacing w:after="0" w:line="240" w:lineRule="auto"/>
        <w:rPr>
          <w:rFonts w:ascii="Arial" w:hAnsi="Arial" w:cs="Arial"/>
          <w:sz w:val="24"/>
          <w:szCs w:val="24"/>
        </w:rPr>
      </w:pPr>
      <w:r w:rsidRPr="00486B6B">
        <w:rPr>
          <w:rFonts w:ascii="Arial" w:hAnsi="Arial" w:cs="Arial"/>
          <w:sz w:val="24"/>
          <w:szCs w:val="24"/>
        </w:rPr>
        <w:t xml:space="preserve">I note as positive that developments at State and Territory level are leading the way, notably through the </w:t>
      </w:r>
      <w:r w:rsidRPr="00486B6B">
        <w:rPr>
          <w:rFonts w:ascii="Arial" w:hAnsi="Arial" w:cs="Arial"/>
          <w:sz w:val="24"/>
          <w:szCs w:val="24"/>
          <w:lang w:val="en-AU" w:eastAsia="en-AU"/>
        </w:rPr>
        <w:t xml:space="preserve">Human Rights Act 2004 (ACT) </w:t>
      </w:r>
      <w:r w:rsidR="00285060">
        <w:rPr>
          <w:rFonts w:ascii="Arial" w:hAnsi="Arial" w:cs="Arial"/>
          <w:sz w:val="24"/>
          <w:szCs w:val="24"/>
          <w:lang w:val="en-AU" w:eastAsia="en-AU"/>
        </w:rPr>
        <w:t xml:space="preserve">and the Charter of Human Rights and </w:t>
      </w:r>
      <w:r w:rsidRPr="00486B6B">
        <w:rPr>
          <w:rFonts w:ascii="Arial" w:hAnsi="Arial" w:cs="Arial"/>
          <w:sz w:val="24"/>
          <w:szCs w:val="24"/>
          <w:lang w:val="en-AU" w:eastAsia="en-AU"/>
        </w:rPr>
        <w:t>Responsibilities Act 2006 (Victoria)</w:t>
      </w:r>
      <w:r w:rsidRPr="00D80C6C">
        <w:rPr>
          <w:rFonts w:ascii="Arial" w:hAnsi="Arial" w:cs="Arial"/>
          <w:sz w:val="24"/>
          <w:szCs w:val="24"/>
        </w:rPr>
        <w:t xml:space="preserve">. I was encouraged to hear that the ACT Human Rights Act </w:t>
      </w:r>
      <w:proofErr w:type="gramStart"/>
      <w:r w:rsidRPr="00D80C6C">
        <w:rPr>
          <w:rFonts w:ascii="Arial" w:hAnsi="Arial" w:cs="Arial"/>
          <w:sz w:val="24"/>
          <w:szCs w:val="24"/>
        </w:rPr>
        <w:t>was recently amended</w:t>
      </w:r>
      <w:proofErr w:type="gramEnd"/>
      <w:r w:rsidRPr="00D80C6C">
        <w:rPr>
          <w:rFonts w:ascii="Arial" w:hAnsi="Arial" w:cs="Arial"/>
          <w:sz w:val="24"/>
          <w:szCs w:val="24"/>
        </w:rPr>
        <w:t xml:space="preserve"> to insert a specific provision to protect the cultural rights of Aboriginal and Torres Strait Islanders.</w:t>
      </w:r>
    </w:p>
    <w:p w14:paraId="35ECDF4F" w14:textId="77777777" w:rsidR="00B40532" w:rsidRDefault="00B40532" w:rsidP="001400F2">
      <w:pPr>
        <w:rPr>
          <w:rFonts w:ascii="Times New Roman" w:hAnsi="Times New Roman" w:cs="Times New Roman"/>
          <w:b/>
          <w:sz w:val="24"/>
          <w:szCs w:val="24"/>
        </w:rPr>
      </w:pPr>
    </w:p>
    <w:p w14:paraId="5B3F9C29" w14:textId="77777777" w:rsidR="0076209F" w:rsidRPr="00486B6B" w:rsidRDefault="003C0BF4" w:rsidP="001400F2">
      <w:pPr>
        <w:rPr>
          <w:rFonts w:ascii="Arial" w:hAnsi="Arial" w:cs="Arial"/>
          <w:b/>
          <w:sz w:val="24"/>
          <w:szCs w:val="24"/>
          <w:u w:val="single"/>
        </w:rPr>
      </w:pPr>
      <w:r w:rsidRPr="00486B6B">
        <w:rPr>
          <w:rFonts w:ascii="Arial" w:hAnsi="Arial" w:cs="Arial"/>
          <w:b/>
          <w:sz w:val="24"/>
          <w:szCs w:val="24"/>
          <w:u w:val="single"/>
        </w:rPr>
        <w:t xml:space="preserve">Incarceration and </w:t>
      </w:r>
      <w:r w:rsidR="00BE6E74">
        <w:rPr>
          <w:rFonts w:ascii="Arial" w:hAnsi="Arial" w:cs="Arial"/>
          <w:b/>
          <w:sz w:val="24"/>
          <w:szCs w:val="24"/>
          <w:u w:val="single"/>
        </w:rPr>
        <w:t xml:space="preserve">the </w:t>
      </w:r>
      <w:r w:rsidRPr="00486B6B">
        <w:rPr>
          <w:rFonts w:ascii="Arial" w:hAnsi="Arial" w:cs="Arial"/>
          <w:b/>
          <w:sz w:val="24"/>
          <w:szCs w:val="24"/>
          <w:u w:val="single"/>
        </w:rPr>
        <w:t>administration of justice</w:t>
      </w:r>
    </w:p>
    <w:p w14:paraId="3256AF28" w14:textId="05C47CF7" w:rsidR="0076209F" w:rsidRPr="00486B6B" w:rsidRDefault="0076209F" w:rsidP="0076209F">
      <w:pPr>
        <w:rPr>
          <w:rFonts w:ascii="Arial" w:hAnsi="Arial" w:cs="Arial"/>
          <w:sz w:val="24"/>
          <w:szCs w:val="24"/>
        </w:rPr>
      </w:pPr>
      <w:r w:rsidRPr="00486B6B">
        <w:rPr>
          <w:rFonts w:ascii="Arial" w:hAnsi="Arial" w:cs="Arial"/>
          <w:sz w:val="24"/>
          <w:szCs w:val="24"/>
        </w:rPr>
        <w:t xml:space="preserve">One </w:t>
      </w:r>
      <w:proofErr w:type="gramStart"/>
      <w:r w:rsidRPr="00486B6B">
        <w:rPr>
          <w:rFonts w:ascii="Arial" w:hAnsi="Arial" w:cs="Arial"/>
          <w:sz w:val="24"/>
          <w:szCs w:val="24"/>
        </w:rPr>
        <w:t>main focus</w:t>
      </w:r>
      <w:proofErr w:type="gramEnd"/>
      <w:r w:rsidRPr="00486B6B">
        <w:rPr>
          <w:rFonts w:ascii="Arial" w:hAnsi="Arial" w:cs="Arial"/>
          <w:sz w:val="24"/>
          <w:szCs w:val="24"/>
        </w:rPr>
        <w:t xml:space="preserve"> of my mission has been on justice and detention issues. The incredibly high rate</w:t>
      </w:r>
      <w:r w:rsidR="00D350A3" w:rsidRPr="00486B6B">
        <w:rPr>
          <w:rFonts w:ascii="Arial" w:hAnsi="Arial" w:cs="Arial"/>
          <w:sz w:val="24"/>
          <w:szCs w:val="24"/>
        </w:rPr>
        <w:t xml:space="preserve"> of incarceration of Aboriginal</w:t>
      </w:r>
      <w:r w:rsidRPr="00486B6B">
        <w:rPr>
          <w:rFonts w:ascii="Arial" w:hAnsi="Arial" w:cs="Arial"/>
          <w:sz w:val="24"/>
          <w:szCs w:val="24"/>
        </w:rPr>
        <w:t xml:space="preserve"> and Torres Strait Islanders, including women and children, is a major human rights concern. The figures are simp</w:t>
      </w:r>
      <w:r w:rsidR="00871606">
        <w:rPr>
          <w:rFonts w:ascii="Arial" w:hAnsi="Arial" w:cs="Arial"/>
          <w:sz w:val="24"/>
          <w:szCs w:val="24"/>
        </w:rPr>
        <w:t>ly astounding. While Aboriginal</w:t>
      </w:r>
      <w:r w:rsidRPr="00486B6B">
        <w:rPr>
          <w:rFonts w:ascii="Arial" w:hAnsi="Arial" w:cs="Arial"/>
          <w:sz w:val="24"/>
          <w:szCs w:val="24"/>
        </w:rPr>
        <w:t xml:space="preserve"> and Torres Strait Islanders make up only 3% of the total population, they constitute 27% of the prison population, and much more in some prisons. The proportion of </w:t>
      </w:r>
      <w:r w:rsidR="00D350A3" w:rsidRPr="00486B6B">
        <w:rPr>
          <w:rFonts w:ascii="Arial" w:hAnsi="Arial" w:cs="Arial"/>
          <w:sz w:val="24"/>
          <w:szCs w:val="24"/>
        </w:rPr>
        <w:t>Aboriginal</w:t>
      </w:r>
      <w:r w:rsidRPr="00486B6B">
        <w:rPr>
          <w:rFonts w:ascii="Arial" w:hAnsi="Arial" w:cs="Arial"/>
          <w:sz w:val="24"/>
          <w:szCs w:val="24"/>
        </w:rPr>
        <w:t xml:space="preserve"> and Torres Strait Islanders continues to rise and </w:t>
      </w:r>
      <w:proofErr w:type="gramStart"/>
      <w:r w:rsidRPr="00486B6B">
        <w:rPr>
          <w:rFonts w:ascii="Arial" w:hAnsi="Arial" w:cs="Arial"/>
          <w:sz w:val="24"/>
          <w:szCs w:val="24"/>
        </w:rPr>
        <w:t>is expected</w:t>
      </w:r>
      <w:proofErr w:type="gramEnd"/>
      <w:r w:rsidRPr="00486B6B">
        <w:rPr>
          <w:rFonts w:ascii="Arial" w:hAnsi="Arial" w:cs="Arial"/>
          <w:sz w:val="24"/>
          <w:szCs w:val="24"/>
        </w:rPr>
        <w:t xml:space="preserve"> to reach 50% of the prison population by 2020. The reasons for the overrepresentation of Aborigina</w:t>
      </w:r>
      <w:r w:rsidR="00871606">
        <w:rPr>
          <w:rFonts w:ascii="Arial" w:hAnsi="Arial" w:cs="Arial"/>
          <w:sz w:val="24"/>
          <w:szCs w:val="24"/>
        </w:rPr>
        <w:t>l</w:t>
      </w:r>
      <w:r w:rsidRPr="00486B6B">
        <w:rPr>
          <w:rFonts w:ascii="Arial" w:hAnsi="Arial" w:cs="Arial"/>
          <w:sz w:val="24"/>
          <w:szCs w:val="24"/>
        </w:rPr>
        <w:t xml:space="preserve"> and Torres Strait Islanders</w:t>
      </w:r>
      <w:r w:rsidR="0059295A">
        <w:rPr>
          <w:rFonts w:ascii="Arial" w:hAnsi="Arial" w:cs="Arial"/>
          <w:sz w:val="24"/>
          <w:szCs w:val="24"/>
        </w:rPr>
        <w:t xml:space="preserve"> in Australian prisons are man</w:t>
      </w:r>
      <w:r w:rsidR="00C82CD6">
        <w:rPr>
          <w:rFonts w:ascii="Arial" w:hAnsi="Arial" w:cs="Arial"/>
          <w:sz w:val="24"/>
          <w:szCs w:val="24"/>
        </w:rPr>
        <w:t>if</w:t>
      </w:r>
      <w:r w:rsidRPr="00486B6B">
        <w:rPr>
          <w:rFonts w:ascii="Arial" w:hAnsi="Arial" w:cs="Arial"/>
          <w:sz w:val="24"/>
          <w:szCs w:val="24"/>
        </w:rPr>
        <w:t xml:space="preserve">old. Imprisonment is the </w:t>
      </w:r>
      <w:proofErr w:type="gramStart"/>
      <w:r w:rsidRPr="00486B6B">
        <w:rPr>
          <w:rFonts w:ascii="Arial" w:hAnsi="Arial" w:cs="Arial"/>
          <w:sz w:val="24"/>
          <w:szCs w:val="24"/>
        </w:rPr>
        <w:t>end result</w:t>
      </w:r>
      <w:proofErr w:type="gramEnd"/>
      <w:r w:rsidRPr="00486B6B">
        <w:rPr>
          <w:rFonts w:ascii="Arial" w:hAnsi="Arial" w:cs="Arial"/>
          <w:sz w:val="24"/>
          <w:szCs w:val="24"/>
        </w:rPr>
        <w:t xml:space="preserve"> of years of dispossession, discrimination</w:t>
      </w:r>
      <w:r w:rsidR="00871606">
        <w:rPr>
          <w:rFonts w:ascii="Arial" w:hAnsi="Arial" w:cs="Arial"/>
          <w:sz w:val="24"/>
          <w:szCs w:val="24"/>
        </w:rPr>
        <w:t xml:space="preserve"> and trauma faced by Aboriginal</w:t>
      </w:r>
      <w:r w:rsidRPr="00486B6B">
        <w:rPr>
          <w:rFonts w:ascii="Arial" w:hAnsi="Arial" w:cs="Arial"/>
          <w:sz w:val="24"/>
          <w:szCs w:val="24"/>
        </w:rPr>
        <w:t xml:space="preserve"> and Torres Strait Islanders populations over the generations. </w:t>
      </w:r>
    </w:p>
    <w:p w14:paraId="428A5857" w14:textId="77777777" w:rsidR="0076209F" w:rsidRPr="00486B6B" w:rsidRDefault="0076209F" w:rsidP="0076209F">
      <w:pPr>
        <w:rPr>
          <w:rFonts w:ascii="Arial" w:hAnsi="Arial" w:cs="Arial"/>
          <w:sz w:val="24"/>
          <w:szCs w:val="24"/>
        </w:rPr>
      </w:pPr>
      <w:r w:rsidRPr="00486B6B">
        <w:rPr>
          <w:rFonts w:ascii="Arial" w:hAnsi="Arial" w:cs="Arial"/>
          <w:sz w:val="24"/>
          <w:szCs w:val="24"/>
        </w:rPr>
        <w:t xml:space="preserve">While the historical and socio-economic determinants </w:t>
      </w:r>
      <w:proofErr w:type="gramStart"/>
      <w:r w:rsidRPr="00486B6B">
        <w:rPr>
          <w:rFonts w:ascii="Arial" w:hAnsi="Arial" w:cs="Arial"/>
          <w:sz w:val="24"/>
          <w:szCs w:val="24"/>
        </w:rPr>
        <w:t>cannot be ignored</w:t>
      </w:r>
      <w:proofErr w:type="gramEnd"/>
      <w:r w:rsidRPr="00486B6B">
        <w:rPr>
          <w:rFonts w:ascii="Arial" w:hAnsi="Arial" w:cs="Arial"/>
          <w:sz w:val="24"/>
          <w:szCs w:val="24"/>
        </w:rPr>
        <w:t xml:space="preserve">, current laws and policies have also contributed to the increase in </w:t>
      </w:r>
      <w:r w:rsidR="00871606">
        <w:rPr>
          <w:rFonts w:ascii="Arial" w:hAnsi="Arial" w:cs="Arial"/>
          <w:sz w:val="24"/>
          <w:szCs w:val="24"/>
        </w:rPr>
        <w:t>the incarceration of Aboriginal</w:t>
      </w:r>
      <w:r w:rsidRPr="00486B6B">
        <w:rPr>
          <w:rFonts w:ascii="Arial" w:hAnsi="Arial" w:cs="Arial"/>
          <w:sz w:val="24"/>
          <w:szCs w:val="24"/>
        </w:rPr>
        <w:t xml:space="preserve"> and Torres Strait Islanders. Even though they </w:t>
      </w:r>
      <w:proofErr w:type="gramStart"/>
      <w:r w:rsidRPr="00486B6B">
        <w:rPr>
          <w:rFonts w:ascii="Arial" w:hAnsi="Arial" w:cs="Arial"/>
          <w:sz w:val="24"/>
          <w:szCs w:val="24"/>
        </w:rPr>
        <w:t>are not specifically targeted</w:t>
      </w:r>
      <w:proofErr w:type="gramEnd"/>
      <w:r w:rsidRPr="00486B6B">
        <w:rPr>
          <w:rFonts w:ascii="Arial" w:hAnsi="Arial" w:cs="Arial"/>
          <w:sz w:val="24"/>
          <w:szCs w:val="24"/>
        </w:rPr>
        <w:t xml:space="preserve"> at these populations, they have had a di</w:t>
      </w:r>
      <w:r w:rsidR="001561AB">
        <w:rPr>
          <w:rFonts w:ascii="Arial" w:hAnsi="Arial" w:cs="Arial"/>
          <w:sz w:val="24"/>
          <w:szCs w:val="24"/>
        </w:rPr>
        <w:t xml:space="preserve">sproportionate impact on them. </w:t>
      </w:r>
      <w:r w:rsidRPr="00486B6B">
        <w:rPr>
          <w:rFonts w:ascii="Arial" w:hAnsi="Arial" w:cs="Arial"/>
          <w:sz w:val="24"/>
          <w:szCs w:val="24"/>
        </w:rPr>
        <w:t>For instance, paperless arrests laws in the Northern Territory</w:t>
      </w:r>
      <w:r w:rsidR="0059295A">
        <w:rPr>
          <w:rFonts w:ascii="Arial" w:hAnsi="Arial" w:cs="Arial"/>
          <w:sz w:val="24"/>
          <w:szCs w:val="24"/>
        </w:rPr>
        <w:t>,</w:t>
      </w:r>
      <w:r w:rsidRPr="00486B6B">
        <w:rPr>
          <w:rFonts w:ascii="Arial" w:hAnsi="Arial" w:cs="Arial"/>
          <w:sz w:val="24"/>
          <w:szCs w:val="24"/>
        </w:rPr>
        <w:t xml:space="preserve"> which allow the police to detain a person for several hours if they have committed or </w:t>
      </w:r>
      <w:proofErr w:type="gramStart"/>
      <w:r w:rsidRPr="00486B6B">
        <w:rPr>
          <w:rFonts w:ascii="Arial" w:hAnsi="Arial" w:cs="Arial"/>
          <w:sz w:val="24"/>
          <w:szCs w:val="24"/>
        </w:rPr>
        <w:t>are suspected</w:t>
      </w:r>
      <w:proofErr w:type="gramEnd"/>
      <w:r w:rsidRPr="00486B6B">
        <w:rPr>
          <w:rFonts w:ascii="Arial" w:hAnsi="Arial" w:cs="Arial"/>
          <w:sz w:val="24"/>
          <w:szCs w:val="24"/>
        </w:rPr>
        <w:t xml:space="preserve"> to have committed </w:t>
      </w:r>
      <w:r w:rsidRPr="00486B6B">
        <w:rPr>
          <w:rFonts w:ascii="Arial" w:hAnsi="Arial" w:cs="Arial"/>
          <w:sz w:val="24"/>
          <w:szCs w:val="24"/>
        </w:rPr>
        <w:lastRenderedPageBreak/>
        <w:t>a minor offence</w:t>
      </w:r>
      <w:r w:rsidR="0059295A">
        <w:rPr>
          <w:rFonts w:ascii="Arial" w:hAnsi="Arial" w:cs="Arial"/>
          <w:sz w:val="24"/>
          <w:szCs w:val="24"/>
        </w:rPr>
        <w:t>,</w:t>
      </w:r>
      <w:r w:rsidRPr="00486B6B">
        <w:rPr>
          <w:rFonts w:ascii="Arial" w:hAnsi="Arial" w:cs="Arial"/>
          <w:sz w:val="24"/>
          <w:szCs w:val="24"/>
        </w:rPr>
        <w:t xml:space="preserve"> have led to a dramatic increase in the number of </w:t>
      </w:r>
      <w:r w:rsidR="0059295A">
        <w:rPr>
          <w:rFonts w:ascii="Arial" w:hAnsi="Arial" w:cs="Arial"/>
          <w:sz w:val="24"/>
          <w:szCs w:val="24"/>
        </w:rPr>
        <w:t xml:space="preserve">Aboriginals in police custody. </w:t>
      </w:r>
      <w:r w:rsidRPr="00486B6B">
        <w:rPr>
          <w:rFonts w:ascii="Arial" w:hAnsi="Arial" w:cs="Arial"/>
          <w:sz w:val="24"/>
          <w:szCs w:val="24"/>
        </w:rPr>
        <w:t xml:space="preserve">Bail laws and policies have become </w:t>
      </w:r>
      <w:r w:rsidR="00867A8B">
        <w:rPr>
          <w:rFonts w:ascii="Arial" w:hAnsi="Arial" w:cs="Arial"/>
          <w:sz w:val="24"/>
          <w:szCs w:val="24"/>
        </w:rPr>
        <w:t>more restrictive in most</w:t>
      </w:r>
      <w:r w:rsidRPr="00486B6B">
        <w:rPr>
          <w:rFonts w:ascii="Arial" w:hAnsi="Arial" w:cs="Arial"/>
          <w:sz w:val="24"/>
          <w:szCs w:val="24"/>
        </w:rPr>
        <w:t xml:space="preserve"> </w:t>
      </w:r>
      <w:r w:rsidR="00867A8B">
        <w:rPr>
          <w:rFonts w:ascii="Arial" w:hAnsi="Arial" w:cs="Arial"/>
          <w:sz w:val="24"/>
          <w:szCs w:val="24"/>
        </w:rPr>
        <w:t>States and T</w:t>
      </w:r>
      <w:r w:rsidRPr="00486B6B">
        <w:rPr>
          <w:rFonts w:ascii="Arial" w:hAnsi="Arial" w:cs="Arial"/>
          <w:sz w:val="24"/>
          <w:szCs w:val="24"/>
        </w:rPr>
        <w:t>erritories of Australia and have led to a significant incre</w:t>
      </w:r>
      <w:r w:rsidR="00871606">
        <w:rPr>
          <w:rFonts w:ascii="Arial" w:hAnsi="Arial" w:cs="Arial"/>
          <w:sz w:val="24"/>
          <w:szCs w:val="24"/>
        </w:rPr>
        <w:t>ase in the number of Aboriginal</w:t>
      </w:r>
      <w:r w:rsidRPr="00486B6B">
        <w:rPr>
          <w:rFonts w:ascii="Arial" w:hAnsi="Arial" w:cs="Arial"/>
          <w:sz w:val="24"/>
          <w:szCs w:val="24"/>
        </w:rPr>
        <w:t xml:space="preserve"> and Torres Strait Islanders held on remand. Mandatory sentencing laws also need to </w:t>
      </w:r>
      <w:proofErr w:type="gramStart"/>
      <w:r w:rsidRPr="00486B6B">
        <w:rPr>
          <w:rFonts w:ascii="Arial" w:hAnsi="Arial" w:cs="Arial"/>
          <w:sz w:val="24"/>
          <w:szCs w:val="24"/>
        </w:rPr>
        <w:t>be reviewed</w:t>
      </w:r>
      <w:proofErr w:type="gramEnd"/>
      <w:r w:rsidRPr="00486B6B">
        <w:rPr>
          <w:rFonts w:ascii="Arial" w:hAnsi="Arial" w:cs="Arial"/>
          <w:sz w:val="24"/>
          <w:szCs w:val="24"/>
        </w:rPr>
        <w:t xml:space="preserve">. The current inquiry by the Australian Law Reform Commission into the incarceration of Aboriginals and Torres Strait Islander peoples should help identify </w:t>
      </w:r>
      <w:proofErr w:type="gramStart"/>
      <w:r w:rsidRPr="00486B6B">
        <w:rPr>
          <w:rFonts w:ascii="Arial" w:hAnsi="Arial" w:cs="Arial"/>
          <w:sz w:val="24"/>
          <w:szCs w:val="24"/>
        </w:rPr>
        <w:t>laws</w:t>
      </w:r>
      <w:r w:rsidR="0059295A">
        <w:rPr>
          <w:rFonts w:ascii="Arial" w:hAnsi="Arial" w:cs="Arial"/>
          <w:sz w:val="24"/>
          <w:szCs w:val="24"/>
        </w:rPr>
        <w:t xml:space="preserve"> which</w:t>
      </w:r>
      <w:proofErr w:type="gramEnd"/>
      <w:r w:rsidR="0059295A">
        <w:rPr>
          <w:rFonts w:ascii="Arial" w:hAnsi="Arial" w:cs="Arial"/>
          <w:sz w:val="24"/>
          <w:szCs w:val="24"/>
        </w:rPr>
        <w:t xml:space="preserve"> need</w:t>
      </w:r>
      <w:r w:rsidRPr="00486B6B">
        <w:rPr>
          <w:rFonts w:ascii="Arial" w:hAnsi="Arial" w:cs="Arial"/>
          <w:sz w:val="24"/>
          <w:szCs w:val="24"/>
        </w:rPr>
        <w:t xml:space="preserve"> </w:t>
      </w:r>
      <w:r w:rsidR="0059295A">
        <w:rPr>
          <w:rFonts w:ascii="Arial" w:hAnsi="Arial" w:cs="Arial"/>
          <w:sz w:val="24"/>
          <w:szCs w:val="24"/>
        </w:rPr>
        <w:t>to</w:t>
      </w:r>
      <w:r w:rsidRPr="00486B6B">
        <w:rPr>
          <w:rFonts w:ascii="Arial" w:hAnsi="Arial" w:cs="Arial"/>
          <w:sz w:val="24"/>
          <w:szCs w:val="24"/>
        </w:rPr>
        <w:t xml:space="preserve"> be amended to reduce such incarceration.</w:t>
      </w:r>
    </w:p>
    <w:p w14:paraId="506BCE08" w14:textId="77777777" w:rsidR="0076209F" w:rsidRPr="00486B6B" w:rsidRDefault="0059295A" w:rsidP="0076209F">
      <w:pPr>
        <w:rPr>
          <w:rFonts w:ascii="Arial" w:hAnsi="Arial" w:cs="Arial"/>
          <w:sz w:val="24"/>
          <w:szCs w:val="24"/>
        </w:rPr>
      </w:pPr>
      <w:r>
        <w:rPr>
          <w:rFonts w:ascii="Arial" w:hAnsi="Arial" w:cs="Arial"/>
          <w:sz w:val="24"/>
          <w:szCs w:val="24"/>
        </w:rPr>
        <w:t xml:space="preserve">I am also concerned </w:t>
      </w:r>
      <w:r w:rsidR="0076209F" w:rsidRPr="00486B6B">
        <w:rPr>
          <w:rFonts w:ascii="Arial" w:hAnsi="Arial" w:cs="Arial"/>
          <w:sz w:val="24"/>
          <w:szCs w:val="24"/>
        </w:rPr>
        <w:t xml:space="preserve">that funding for legal services for Aboriginals and Torres Strait Islanders </w:t>
      </w:r>
      <w:proofErr w:type="gramStart"/>
      <w:r w:rsidR="0076209F" w:rsidRPr="00486B6B">
        <w:rPr>
          <w:rFonts w:ascii="Arial" w:hAnsi="Arial" w:cs="Arial"/>
          <w:sz w:val="24"/>
          <w:szCs w:val="24"/>
        </w:rPr>
        <w:t>has been reduced</w:t>
      </w:r>
      <w:proofErr w:type="gramEnd"/>
      <w:r w:rsidR="0076209F" w:rsidRPr="00486B6B">
        <w:rPr>
          <w:rFonts w:ascii="Arial" w:hAnsi="Arial" w:cs="Arial"/>
          <w:sz w:val="24"/>
          <w:szCs w:val="24"/>
        </w:rPr>
        <w:t xml:space="preserve"> </w:t>
      </w:r>
      <w:r>
        <w:rPr>
          <w:rFonts w:ascii="Arial" w:hAnsi="Arial" w:cs="Arial"/>
          <w:sz w:val="24"/>
          <w:szCs w:val="24"/>
        </w:rPr>
        <w:t>over the last few years and may</w:t>
      </w:r>
      <w:r w:rsidR="0076209F" w:rsidRPr="00486B6B">
        <w:rPr>
          <w:rFonts w:ascii="Arial" w:hAnsi="Arial" w:cs="Arial"/>
          <w:sz w:val="24"/>
          <w:szCs w:val="24"/>
        </w:rPr>
        <w:t xml:space="preserve"> face </w:t>
      </w:r>
      <w:r>
        <w:rPr>
          <w:rFonts w:ascii="Arial" w:hAnsi="Arial" w:cs="Arial"/>
          <w:sz w:val="24"/>
          <w:szCs w:val="24"/>
        </w:rPr>
        <w:t>further cuts</w:t>
      </w:r>
      <w:r w:rsidR="0076209F" w:rsidRPr="00486B6B">
        <w:rPr>
          <w:rFonts w:ascii="Arial" w:hAnsi="Arial" w:cs="Arial"/>
          <w:sz w:val="24"/>
          <w:szCs w:val="24"/>
        </w:rPr>
        <w:t xml:space="preserve">. </w:t>
      </w:r>
      <w:r>
        <w:rPr>
          <w:rFonts w:ascii="Arial" w:hAnsi="Arial" w:cs="Arial"/>
          <w:sz w:val="24"/>
          <w:szCs w:val="24"/>
          <w:lang w:val="en-AU"/>
        </w:rPr>
        <w:t xml:space="preserve">The reduced funding has </w:t>
      </w:r>
      <w:r w:rsidR="0076209F" w:rsidRPr="00486B6B">
        <w:rPr>
          <w:rFonts w:ascii="Arial" w:hAnsi="Arial" w:cs="Arial"/>
          <w:sz w:val="24"/>
          <w:szCs w:val="24"/>
          <w:lang w:val="en-AU"/>
        </w:rPr>
        <w:t>had and will continue to have a major impact on Aboriginal and Torres Strait Islander peoples who have higher rates of unmet legal need</w:t>
      </w:r>
      <w:r>
        <w:rPr>
          <w:rFonts w:ascii="Arial" w:hAnsi="Arial" w:cs="Arial"/>
          <w:sz w:val="24"/>
          <w:szCs w:val="24"/>
          <w:lang w:val="en-AU"/>
        </w:rPr>
        <w:t>s</w:t>
      </w:r>
      <w:r w:rsidR="0076209F" w:rsidRPr="00486B6B">
        <w:rPr>
          <w:rFonts w:ascii="Arial" w:hAnsi="Arial" w:cs="Arial"/>
          <w:sz w:val="24"/>
          <w:szCs w:val="24"/>
          <w:lang w:val="en-AU"/>
        </w:rPr>
        <w:t xml:space="preserve">. </w:t>
      </w:r>
      <w:r w:rsidR="0076209F" w:rsidRPr="00486B6B">
        <w:rPr>
          <w:rFonts w:ascii="Arial" w:hAnsi="Arial" w:cs="Arial"/>
          <w:sz w:val="24"/>
          <w:szCs w:val="24"/>
        </w:rPr>
        <w:t>High quality and cultural</w:t>
      </w:r>
      <w:r>
        <w:rPr>
          <w:rFonts w:ascii="Arial" w:hAnsi="Arial" w:cs="Arial"/>
          <w:sz w:val="24"/>
          <w:szCs w:val="24"/>
        </w:rPr>
        <w:t>ly</w:t>
      </w:r>
      <w:r w:rsidR="0076209F" w:rsidRPr="00486B6B">
        <w:rPr>
          <w:rFonts w:ascii="Arial" w:hAnsi="Arial" w:cs="Arial"/>
          <w:sz w:val="24"/>
          <w:szCs w:val="24"/>
        </w:rPr>
        <w:t xml:space="preserve"> competent legal assistance services are critical to ensure a</w:t>
      </w:r>
      <w:r w:rsidR="00871606">
        <w:rPr>
          <w:rFonts w:ascii="Arial" w:hAnsi="Arial" w:cs="Arial"/>
          <w:sz w:val="24"/>
          <w:szCs w:val="24"/>
        </w:rPr>
        <w:t>ccess to justice for Aboriginal</w:t>
      </w:r>
      <w:r w:rsidR="0076209F" w:rsidRPr="00486B6B">
        <w:rPr>
          <w:rFonts w:ascii="Arial" w:hAnsi="Arial" w:cs="Arial"/>
          <w:sz w:val="24"/>
          <w:szCs w:val="24"/>
        </w:rPr>
        <w:t xml:space="preserve"> and Torres Strait Islanders and to reduce imprisonment</w:t>
      </w:r>
      <w:r w:rsidR="004C3C68">
        <w:rPr>
          <w:rFonts w:ascii="Arial" w:hAnsi="Arial" w:cs="Arial"/>
          <w:sz w:val="24"/>
          <w:szCs w:val="24"/>
        </w:rPr>
        <w:t>. I therefore recommend that all</w:t>
      </w:r>
      <w:r w:rsidR="0076209F" w:rsidRPr="00486B6B">
        <w:rPr>
          <w:rFonts w:ascii="Arial" w:hAnsi="Arial" w:cs="Arial"/>
          <w:sz w:val="24"/>
          <w:szCs w:val="24"/>
        </w:rPr>
        <w:t xml:space="preserve"> </w:t>
      </w:r>
      <w:proofErr w:type="gramStart"/>
      <w:r w:rsidR="0076209F" w:rsidRPr="00486B6B">
        <w:rPr>
          <w:rFonts w:ascii="Arial" w:hAnsi="Arial" w:cs="Arial"/>
          <w:sz w:val="24"/>
          <w:szCs w:val="24"/>
        </w:rPr>
        <w:t>cuts</w:t>
      </w:r>
      <w:proofErr w:type="gramEnd"/>
      <w:r w:rsidR="0076209F" w:rsidRPr="00486B6B">
        <w:rPr>
          <w:rFonts w:ascii="Arial" w:hAnsi="Arial" w:cs="Arial"/>
          <w:sz w:val="24"/>
          <w:szCs w:val="24"/>
        </w:rPr>
        <w:t xml:space="preserve"> to Aboriginal and Torres Straits Islander legal services</w:t>
      </w:r>
      <w:r w:rsidR="004C3C68">
        <w:rPr>
          <w:rFonts w:ascii="Arial" w:hAnsi="Arial" w:cs="Arial"/>
          <w:sz w:val="24"/>
          <w:szCs w:val="24"/>
        </w:rPr>
        <w:t>, including those</w:t>
      </w:r>
      <w:r w:rsidR="0076209F" w:rsidRPr="00486B6B">
        <w:rPr>
          <w:rFonts w:ascii="Arial" w:hAnsi="Arial" w:cs="Arial"/>
          <w:sz w:val="24"/>
          <w:szCs w:val="24"/>
        </w:rPr>
        <w:t xml:space="preserve"> which will take effect later this year</w:t>
      </w:r>
      <w:r w:rsidR="004C3C68">
        <w:rPr>
          <w:rFonts w:ascii="Arial" w:hAnsi="Arial" w:cs="Arial"/>
          <w:sz w:val="24"/>
          <w:szCs w:val="24"/>
        </w:rPr>
        <w:t>,</w:t>
      </w:r>
      <w:r w:rsidR="0076209F" w:rsidRPr="00486B6B">
        <w:rPr>
          <w:rFonts w:ascii="Arial" w:hAnsi="Arial" w:cs="Arial"/>
          <w:sz w:val="24"/>
          <w:szCs w:val="24"/>
        </w:rPr>
        <w:t xml:space="preserve"> be </w:t>
      </w:r>
      <w:r w:rsidR="004C3C68">
        <w:rPr>
          <w:rFonts w:ascii="Arial" w:hAnsi="Arial" w:cs="Arial"/>
          <w:sz w:val="24"/>
          <w:szCs w:val="24"/>
        </w:rPr>
        <w:t xml:space="preserve">immediately </w:t>
      </w:r>
      <w:r w:rsidR="0076209F" w:rsidRPr="00486B6B">
        <w:rPr>
          <w:rFonts w:ascii="Arial" w:hAnsi="Arial" w:cs="Arial"/>
          <w:sz w:val="24"/>
          <w:szCs w:val="24"/>
        </w:rPr>
        <w:t>reversed</w:t>
      </w:r>
      <w:r w:rsidR="004C3C68">
        <w:rPr>
          <w:rFonts w:ascii="Arial" w:hAnsi="Arial" w:cs="Arial"/>
          <w:sz w:val="24"/>
          <w:szCs w:val="24"/>
        </w:rPr>
        <w:t>.</w:t>
      </w:r>
    </w:p>
    <w:p w14:paraId="52CBED3C" w14:textId="5AB9DCAE" w:rsidR="0076209F" w:rsidRPr="00486B6B" w:rsidRDefault="0076209F" w:rsidP="0076209F">
      <w:pPr>
        <w:rPr>
          <w:rFonts w:ascii="Arial" w:hAnsi="Arial" w:cs="Arial"/>
          <w:sz w:val="24"/>
          <w:szCs w:val="24"/>
        </w:rPr>
      </w:pPr>
      <w:r w:rsidRPr="00486B6B">
        <w:rPr>
          <w:rFonts w:ascii="Arial" w:hAnsi="Arial" w:cs="Arial"/>
          <w:sz w:val="24"/>
          <w:szCs w:val="24"/>
        </w:rPr>
        <w:t>Since the 1991 Royal Commission into Aboriginal Deaths in Custody, the number of such deaths has not declined.</w:t>
      </w:r>
      <w:r w:rsidR="00060201">
        <w:rPr>
          <w:rFonts w:ascii="Arial" w:hAnsi="Arial" w:cs="Arial"/>
          <w:sz w:val="24"/>
          <w:szCs w:val="24"/>
        </w:rPr>
        <w:t xml:space="preserve"> </w:t>
      </w:r>
      <w:r w:rsidRPr="00486B6B">
        <w:rPr>
          <w:rFonts w:ascii="Arial" w:hAnsi="Arial" w:cs="Arial"/>
          <w:sz w:val="24"/>
          <w:szCs w:val="24"/>
        </w:rPr>
        <w:t xml:space="preserve">Some </w:t>
      </w:r>
      <w:proofErr w:type="gramStart"/>
      <w:r w:rsidRPr="00486B6B">
        <w:rPr>
          <w:rFonts w:ascii="Arial" w:hAnsi="Arial" w:cs="Arial"/>
          <w:sz w:val="24"/>
          <w:szCs w:val="24"/>
        </w:rPr>
        <w:t>are caused</w:t>
      </w:r>
      <w:proofErr w:type="gramEnd"/>
      <w:r w:rsidRPr="00486B6B">
        <w:rPr>
          <w:rFonts w:ascii="Arial" w:hAnsi="Arial" w:cs="Arial"/>
          <w:sz w:val="24"/>
          <w:szCs w:val="24"/>
        </w:rPr>
        <w:t xml:space="preserve"> by the negligence of those supposed to care for persons in custody. This was the case for Ms. </w:t>
      </w:r>
      <w:proofErr w:type="spellStart"/>
      <w:r w:rsidRPr="00486B6B">
        <w:rPr>
          <w:rFonts w:ascii="Arial" w:hAnsi="Arial" w:cs="Arial"/>
          <w:sz w:val="24"/>
          <w:szCs w:val="24"/>
        </w:rPr>
        <w:t>Dhu</w:t>
      </w:r>
      <w:proofErr w:type="spellEnd"/>
      <w:r w:rsidRPr="00486B6B">
        <w:rPr>
          <w:rFonts w:ascii="Arial" w:hAnsi="Arial" w:cs="Arial"/>
          <w:sz w:val="24"/>
          <w:szCs w:val="24"/>
        </w:rPr>
        <w:t xml:space="preserve"> who died in police custody in Western Australia in August 2014. I met with the Coroner’s Court of Western </w:t>
      </w:r>
      <w:proofErr w:type="gramStart"/>
      <w:r w:rsidRPr="00486B6B">
        <w:rPr>
          <w:rFonts w:ascii="Arial" w:hAnsi="Arial" w:cs="Arial"/>
          <w:sz w:val="24"/>
          <w:szCs w:val="24"/>
        </w:rPr>
        <w:t>Australia which</w:t>
      </w:r>
      <w:proofErr w:type="gramEnd"/>
      <w:r w:rsidRPr="00486B6B">
        <w:rPr>
          <w:rFonts w:ascii="Arial" w:hAnsi="Arial" w:cs="Arial"/>
          <w:sz w:val="24"/>
          <w:szCs w:val="24"/>
        </w:rPr>
        <w:t xml:space="preserve"> conducted an inquest into her death and made some important recommendations which should be implemented as a matter of priority in order to prevent similar deaths in custody. Since the State Coroner does not examine issues of civil or c</w:t>
      </w:r>
      <w:r w:rsidR="00060201">
        <w:rPr>
          <w:rFonts w:ascii="Arial" w:hAnsi="Arial" w:cs="Arial"/>
          <w:sz w:val="24"/>
          <w:szCs w:val="24"/>
        </w:rPr>
        <w:t xml:space="preserve">riminal liability, it is still </w:t>
      </w:r>
      <w:r w:rsidRPr="00486B6B">
        <w:rPr>
          <w:rFonts w:ascii="Arial" w:hAnsi="Arial" w:cs="Arial"/>
          <w:sz w:val="24"/>
          <w:szCs w:val="24"/>
        </w:rPr>
        <w:t>important to investigate such matters</w:t>
      </w:r>
      <w:r w:rsidR="00060201">
        <w:rPr>
          <w:rFonts w:ascii="Arial" w:hAnsi="Arial" w:cs="Arial"/>
          <w:sz w:val="24"/>
          <w:szCs w:val="24"/>
        </w:rPr>
        <w:t>, including in this case</w:t>
      </w:r>
      <w:r w:rsidRPr="00486B6B">
        <w:rPr>
          <w:rFonts w:ascii="Arial" w:hAnsi="Arial" w:cs="Arial"/>
          <w:sz w:val="24"/>
          <w:szCs w:val="24"/>
        </w:rPr>
        <w:t xml:space="preserve">. More generally, I strongly </w:t>
      </w:r>
      <w:r w:rsidR="00060201">
        <w:rPr>
          <w:rFonts w:ascii="Arial" w:hAnsi="Arial" w:cs="Arial"/>
          <w:sz w:val="24"/>
          <w:szCs w:val="24"/>
        </w:rPr>
        <w:t xml:space="preserve">urge </w:t>
      </w:r>
      <w:r w:rsidRPr="00486B6B">
        <w:rPr>
          <w:rFonts w:ascii="Arial" w:hAnsi="Arial" w:cs="Arial"/>
          <w:sz w:val="24"/>
          <w:szCs w:val="24"/>
        </w:rPr>
        <w:t xml:space="preserve">the Government to support the adoption of Custody Notification </w:t>
      </w:r>
      <w:r w:rsidR="00D350A3" w:rsidRPr="00486B6B">
        <w:rPr>
          <w:rFonts w:ascii="Arial" w:hAnsi="Arial" w:cs="Arial"/>
          <w:sz w:val="24"/>
          <w:szCs w:val="24"/>
        </w:rPr>
        <w:t xml:space="preserve">Services throughout the country, </w:t>
      </w:r>
      <w:r w:rsidR="00A47BCD">
        <w:rPr>
          <w:rFonts w:ascii="Arial" w:hAnsi="Arial" w:cs="Arial"/>
          <w:sz w:val="24"/>
          <w:szCs w:val="24"/>
        </w:rPr>
        <w:t xml:space="preserve">as they </w:t>
      </w:r>
      <w:r w:rsidR="00867A8B">
        <w:rPr>
          <w:rFonts w:ascii="Arial" w:hAnsi="Arial" w:cs="Arial"/>
          <w:sz w:val="24"/>
          <w:szCs w:val="24"/>
        </w:rPr>
        <w:t xml:space="preserve">are </w:t>
      </w:r>
      <w:r w:rsidR="00A47BCD" w:rsidRPr="00486B6B">
        <w:rPr>
          <w:rFonts w:ascii="Arial" w:hAnsi="Arial" w:cs="Arial"/>
          <w:sz w:val="24"/>
          <w:szCs w:val="24"/>
        </w:rPr>
        <w:t>cur</w:t>
      </w:r>
      <w:r w:rsidR="00A47BCD">
        <w:rPr>
          <w:rFonts w:ascii="Arial" w:hAnsi="Arial" w:cs="Arial"/>
          <w:sz w:val="24"/>
          <w:szCs w:val="24"/>
        </w:rPr>
        <w:t xml:space="preserve">rently </w:t>
      </w:r>
      <w:r w:rsidR="00867A8B">
        <w:rPr>
          <w:rFonts w:ascii="Arial" w:hAnsi="Arial" w:cs="Arial"/>
          <w:sz w:val="24"/>
          <w:szCs w:val="24"/>
        </w:rPr>
        <w:t>only available in New South Wales</w:t>
      </w:r>
      <w:r w:rsidR="00D350A3" w:rsidRPr="00486B6B">
        <w:rPr>
          <w:rFonts w:ascii="Arial" w:hAnsi="Arial" w:cs="Arial"/>
          <w:sz w:val="24"/>
          <w:szCs w:val="24"/>
        </w:rPr>
        <w:t xml:space="preserve"> and t</w:t>
      </w:r>
      <w:r w:rsidR="00867A8B">
        <w:rPr>
          <w:rFonts w:ascii="Arial" w:hAnsi="Arial" w:cs="Arial"/>
          <w:sz w:val="24"/>
          <w:szCs w:val="24"/>
        </w:rPr>
        <w:t>he Australian Capital Territory</w:t>
      </w:r>
      <w:r w:rsidR="00D350A3" w:rsidRPr="00486B6B">
        <w:rPr>
          <w:rFonts w:ascii="Arial" w:hAnsi="Arial" w:cs="Arial"/>
          <w:sz w:val="24"/>
          <w:szCs w:val="24"/>
        </w:rPr>
        <w:t>.</w:t>
      </w:r>
    </w:p>
    <w:p w14:paraId="7458F8F3" w14:textId="2FCE09B4" w:rsidR="0076209F" w:rsidRPr="00486B6B" w:rsidRDefault="0076209F" w:rsidP="0076209F">
      <w:pPr>
        <w:rPr>
          <w:rFonts w:ascii="Arial" w:hAnsi="Arial" w:cs="Arial"/>
          <w:sz w:val="24"/>
          <w:szCs w:val="24"/>
        </w:rPr>
      </w:pPr>
      <w:r w:rsidRPr="00486B6B">
        <w:rPr>
          <w:rFonts w:ascii="Arial" w:hAnsi="Arial" w:cs="Arial"/>
          <w:sz w:val="24"/>
          <w:szCs w:val="24"/>
        </w:rPr>
        <w:t xml:space="preserve">Ms. </w:t>
      </w:r>
      <w:proofErr w:type="spellStart"/>
      <w:r w:rsidRPr="00486B6B">
        <w:rPr>
          <w:rFonts w:ascii="Arial" w:hAnsi="Arial" w:cs="Arial"/>
          <w:sz w:val="24"/>
          <w:szCs w:val="24"/>
        </w:rPr>
        <w:t>Dhu</w:t>
      </w:r>
      <w:proofErr w:type="spellEnd"/>
      <w:r w:rsidRPr="00486B6B">
        <w:rPr>
          <w:rFonts w:ascii="Arial" w:hAnsi="Arial" w:cs="Arial"/>
          <w:sz w:val="24"/>
          <w:szCs w:val="24"/>
        </w:rPr>
        <w:t xml:space="preserve"> was in police custody for fine defaulting. In Western Australia, a growing number of Aboriginal women find themselves unable to pay fines and </w:t>
      </w:r>
      <w:proofErr w:type="gramStart"/>
      <w:r w:rsidRPr="00486B6B">
        <w:rPr>
          <w:rFonts w:ascii="Arial" w:hAnsi="Arial" w:cs="Arial"/>
          <w:sz w:val="24"/>
          <w:szCs w:val="24"/>
        </w:rPr>
        <w:t>are taken</w:t>
      </w:r>
      <w:proofErr w:type="gramEnd"/>
      <w:r w:rsidRPr="00486B6B">
        <w:rPr>
          <w:rFonts w:ascii="Arial" w:hAnsi="Arial" w:cs="Arial"/>
          <w:sz w:val="24"/>
          <w:szCs w:val="24"/>
        </w:rPr>
        <w:t xml:space="preserve"> into custody as result. I visited </w:t>
      </w:r>
      <w:proofErr w:type="spellStart"/>
      <w:r w:rsidRPr="00486B6B">
        <w:rPr>
          <w:rFonts w:ascii="Arial" w:hAnsi="Arial" w:cs="Arial"/>
          <w:sz w:val="24"/>
          <w:szCs w:val="24"/>
        </w:rPr>
        <w:t>Bandyup</w:t>
      </w:r>
      <w:proofErr w:type="spellEnd"/>
      <w:r w:rsidRPr="00486B6B">
        <w:rPr>
          <w:rFonts w:ascii="Arial" w:hAnsi="Arial" w:cs="Arial"/>
          <w:sz w:val="24"/>
          <w:szCs w:val="24"/>
        </w:rPr>
        <w:t xml:space="preserve"> prison, a women’s prison in Perth, where the proportion of Aboriginal women has reached 48% of all detainees. I was particularly concerned to hear that some of the Aboriginal women have nowhere to live when they come out of prison. </w:t>
      </w:r>
      <w:proofErr w:type="gramStart"/>
      <w:r w:rsidRPr="00486B6B">
        <w:rPr>
          <w:rFonts w:ascii="Arial" w:hAnsi="Arial" w:cs="Arial"/>
          <w:sz w:val="24"/>
          <w:szCs w:val="24"/>
        </w:rPr>
        <w:t>As a result</w:t>
      </w:r>
      <w:proofErr w:type="gramEnd"/>
      <w:r w:rsidRPr="00486B6B">
        <w:rPr>
          <w:rFonts w:ascii="Arial" w:hAnsi="Arial" w:cs="Arial"/>
          <w:sz w:val="24"/>
          <w:szCs w:val="24"/>
        </w:rPr>
        <w:t xml:space="preserve"> of incarceration, many wom</w:t>
      </w:r>
      <w:r w:rsidR="00060201">
        <w:rPr>
          <w:rFonts w:ascii="Arial" w:hAnsi="Arial" w:cs="Arial"/>
          <w:sz w:val="24"/>
          <w:szCs w:val="24"/>
        </w:rPr>
        <w:t>en also struggle to keep ties with and to regain custody of their children</w:t>
      </w:r>
      <w:r w:rsidRPr="00486B6B">
        <w:rPr>
          <w:rFonts w:ascii="Arial" w:hAnsi="Arial" w:cs="Arial"/>
          <w:sz w:val="24"/>
          <w:szCs w:val="24"/>
        </w:rPr>
        <w:t xml:space="preserve">. The laws on fine defaulting </w:t>
      </w:r>
      <w:r w:rsidR="00102010">
        <w:rPr>
          <w:rFonts w:ascii="Arial" w:hAnsi="Arial" w:cs="Arial"/>
          <w:sz w:val="24"/>
          <w:szCs w:val="24"/>
        </w:rPr>
        <w:t>are</w:t>
      </w:r>
      <w:r w:rsidR="00102010" w:rsidRPr="00486B6B">
        <w:rPr>
          <w:rFonts w:ascii="Arial" w:hAnsi="Arial" w:cs="Arial"/>
          <w:sz w:val="24"/>
          <w:szCs w:val="24"/>
        </w:rPr>
        <w:t xml:space="preserve"> </w:t>
      </w:r>
      <w:r w:rsidRPr="00486B6B">
        <w:rPr>
          <w:rFonts w:ascii="Arial" w:hAnsi="Arial" w:cs="Arial"/>
          <w:sz w:val="24"/>
          <w:szCs w:val="24"/>
        </w:rPr>
        <w:t>another example of legislation having a disproportionate impact on Aboriginal women. More generally, the rate of incarceration of Aboriginal women and girls is growing fast across the country. As mentioned by the Special Rapporteur on violence against women, its causes and consequences during her recent visit to Australia, many of these women are v</w:t>
      </w:r>
      <w:r w:rsidR="00060201">
        <w:rPr>
          <w:rFonts w:ascii="Arial" w:hAnsi="Arial" w:cs="Arial"/>
          <w:sz w:val="24"/>
          <w:szCs w:val="24"/>
        </w:rPr>
        <w:t>ictims of domestic violence and sexual abuse</w:t>
      </w:r>
      <w:r w:rsidRPr="00486B6B">
        <w:rPr>
          <w:rFonts w:ascii="Arial" w:hAnsi="Arial" w:cs="Arial"/>
          <w:sz w:val="24"/>
          <w:szCs w:val="24"/>
        </w:rPr>
        <w:t xml:space="preserve">. Such dimension </w:t>
      </w:r>
      <w:proofErr w:type="gramStart"/>
      <w:r w:rsidRPr="00486B6B">
        <w:rPr>
          <w:rFonts w:ascii="Arial" w:hAnsi="Arial" w:cs="Arial"/>
          <w:sz w:val="24"/>
          <w:szCs w:val="24"/>
        </w:rPr>
        <w:t>should therefore be addressed</w:t>
      </w:r>
      <w:proofErr w:type="gramEnd"/>
      <w:r w:rsidRPr="00486B6B">
        <w:rPr>
          <w:rFonts w:ascii="Arial" w:hAnsi="Arial" w:cs="Arial"/>
          <w:sz w:val="24"/>
          <w:szCs w:val="24"/>
        </w:rPr>
        <w:t xml:space="preserve"> as part of efforts to reduce rates of imprisonment of Aboriginal women and girls.</w:t>
      </w:r>
    </w:p>
    <w:p w14:paraId="14538089" w14:textId="77777777" w:rsidR="006C5A0B" w:rsidRPr="00486B6B" w:rsidRDefault="00871606" w:rsidP="0076209F">
      <w:pPr>
        <w:rPr>
          <w:rStyle w:val="normaltextrun"/>
          <w:rFonts w:ascii="Arial" w:hAnsi="Arial" w:cs="Arial"/>
          <w:color w:val="000000"/>
          <w:sz w:val="24"/>
          <w:szCs w:val="24"/>
          <w:lang w:val="en-US"/>
        </w:rPr>
      </w:pPr>
      <w:r>
        <w:rPr>
          <w:rFonts w:ascii="Arial" w:hAnsi="Arial" w:cs="Arial"/>
          <w:sz w:val="24"/>
          <w:szCs w:val="24"/>
        </w:rPr>
        <w:lastRenderedPageBreak/>
        <w:t>Even more disconcerting</w:t>
      </w:r>
      <w:r w:rsidR="0076209F" w:rsidRPr="00486B6B">
        <w:rPr>
          <w:rFonts w:ascii="Arial" w:hAnsi="Arial" w:cs="Arial"/>
          <w:sz w:val="24"/>
          <w:szCs w:val="24"/>
        </w:rPr>
        <w:t xml:space="preserve"> is the alarming rate</w:t>
      </w:r>
      <w:r w:rsidR="00255212">
        <w:rPr>
          <w:rFonts w:ascii="Arial" w:hAnsi="Arial" w:cs="Arial"/>
          <w:sz w:val="24"/>
          <w:szCs w:val="24"/>
        </w:rPr>
        <w:t xml:space="preserve"> of incarceration of Aboriginal</w:t>
      </w:r>
      <w:r w:rsidR="0076209F" w:rsidRPr="00486B6B">
        <w:rPr>
          <w:rFonts w:ascii="Arial" w:hAnsi="Arial" w:cs="Arial"/>
          <w:sz w:val="24"/>
          <w:szCs w:val="24"/>
        </w:rPr>
        <w:t xml:space="preserve"> and Torres Strait Islander youth. I visited Cleveland Youth Detention Centre in Townsvill</w:t>
      </w:r>
      <w:r>
        <w:rPr>
          <w:rFonts w:ascii="Arial" w:hAnsi="Arial" w:cs="Arial"/>
          <w:sz w:val="24"/>
          <w:szCs w:val="24"/>
        </w:rPr>
        <w:t>e, Queensland, where Aboriginal</w:t>
      </w:r>
      <w:r w:rsidR="0076209F" w:rsidRPr="00486B6B">
        <w:rPr>
          <w:rFonts w:ascii="Arial" w:hAnsi="Arial" w:cs="Arial"/>
          <w:sz w:val="24"/>
          <w:szCs w:val="24"/>
        </w:rPr>
        <w:t xml:space="preserve"> and Torres Strait Islander children constitute 95% of the ch</w:t>
      </w:r>
      <w:r w:rsidR="00867A8B">
        <w:rPr>
          <w:rFonts w:ascii="Arial" w:hAnsi="Arial" w:cs="Arial"/>
          <w:sz w:val="24"/>
          <w:szCs w:val="24"/>
        </w:rPr>
        <w:t xml:space="preserve">ildren detained there. </w:t>
      </w:r>
      <w:r w:rsidR="0076209F" w:rsidRPr="00486B6B">
        <w:rPr>
          <w:rFonts w:ascii="Arial" w:hAnsi="Arial" w:cs="Arial"/>
          <w:sz w:val="24"/>
          <w:szCs w:val="24"/>
        </w:rPr>
        <w:t xml:space="preserve">Many of the children had already served several sentences at the same Detention Centre. </w:t>
      </w:r>
      <w:r w:rsidR="00B4285D" w:rsidRPr="00486B6B">
        <w:rPr>
          <w:rStyle w:val="normaltextrun"/>
          <w:rFonts w:ascii="Arial" w:hAnsi="Arial" w:cs="Arial"/>
          <w:color w:val="000000"/>
          <w:sz w:val="24"/>
          <w:szCs w:val="24"/>
          <w:lang w:val="en-US"/>
        </w:rPr>
        <w:t>Many had also been going from care into detention.</w:t>
      </w:r>
      <w:r w:rsidR="006C5A0B" w:rsidRPr="00486B6B">
        <w:rPr>
          <w:rStyle w:val="normaltextrun"/>
          <w:rFonts w:ascii="Arial" w:hAnsi="Arial" w:cs="Arial"/>
          <w:color w:val="000000"/>
          <w:sz w:val="24"/>
          <w:szCs w:val="24"/>
          <w:lang w:val="en-US"/>
        </w:rPr>
        <w:t xml:space="preserve"> I was concerned to hear that there were still children aged </w:t>
      </w:r>
      <w:r w:rsidR="003F6C32">
        <w:rPr>
          <w:rStyle w:val="normaltextrun"/>
          <w:rFonts w:ascii="Arial" w:hAnsi="Arial" w:cs="Arial"/>
          <w:color w:val="000000"/>
          <w:sz w:val="24"/>
          <w:szCs w:val="24"/>
          <w:lang w:val="en-US"/>
        </w:rPr>
        <w:t xml:space="preserve">17 </w:t>
      </w:r>
      <w:proofErr w:type="gramStart"/>
      <w:r w:rsidR="003F6C32">
        <w:rPr>
          <w:rStyle w:val="normaltextrun"/>
          <w:rFonts w:ascii="Arial" w:hAnsi="Arial" w:cs="Arial"/>
          <w:color w:val="000000"/>
          <w:sz w:val="24"/>
          <w:szCs w:val="24"/>
          <w:lang w:val="en-US"/>
        </w:rPr>
        <w:t>being held</w:t>
      </w:r>
      <w:proofErr w:type="gramEnd"/>
      <w:r w:rsidR="003F6C32">
        <w:rPr>
          <w:rStyle w:val="normaltextrun"/>
          <w:rFonts w:ascii="Arial" w:hAnsi="Arial" w:cs="Arial"/>
          <w:color w:val="000000"/>
          <w:sz w:val="24"/>
          <w:szCs w:val="24"/>
          <w:lang w:val="en-US"/>
        </w:rPr>
        <w:t xml:space="preserve"> in adult prisons,</w:t>
      </w:r>
      <w:r w:rsidR="006C5A0B" w:rsidRPr="00486B6B">
        <w:rPr>
          <w:rStyle w:val="normaltextrun"/>
          <w:rFonts w:ascii="Arial" w:hAnsi="Arial" w:cs="Arial"/>
          <w:color w:val="000000"/>
          <w:sz w:val="24"/>
          <w:szCs w:val="24"/>
          <w:lang w:val="en-US"/>
        </w:rPr>
        <w:t xml:space="preserve"> although preparations are being made to transfer them to Cleveland later this year. I strongly encourage Australia t</w:t>
      </w:r>
      <w:r w:rsidR="003F6C32">
        <w:rPr>
          <w:rStyle w:val="normaltextrun"/>
          <w:rFonts w:ascii="Arial" w:hAnsi="Arial" w:cs="Arial"/>
          <w:color w:val="000000"/>
          <w:sz w:val="24"/>
          <w:szCs w:val="24"/>
          <w:lang w:val="en-US"/>
        </w:rPr>
        <w:t>o</w:t>
      </w:r>
      <w:r w:rsidR="006C5A0B" w:rsidRPr="00486B6B">
        <w:rPr>
          <w:rStyle w:val="normaltextrun"/>
          <w:rFonts w:ascii="Arial" w:hAnsi="Arial" w:cs="Arial"/>
          <w:color w:val="000000"/>
          <w:sz w:val="24"/>
          <w:szCs w:val="24"/>
          <w:lang w:val="en-US"/>
        </w:rPr>
        <w:t xml:space="preserve"> withdraw its reservation to the Convention on the Rights of the Child and ensure that no children </w:t>
      </w:r>
      <w:proofErr w:type="gramStart"/>
      <w:r w:rsidR="006C5A0B" w:rsidRPr="00486B6B">
        <w:rPr>
          <w:rStyle w:val="normaltextrun"/>
          <w:rFonts w:ascii="Arial" w:hAnsi="Arial" w:cs="Arial"/>
          <w:color w:val="000000"/>
          <w:sz w:val="24"/>
          <w:szCs w:val="24"/>
          <w:lang w:val="en-US"/>
        </w:rPr>
        <w:t>are held</w:t>
      </w:r>
      <w:proofErr w:type="gramEnd"/>
      <w:r w:rsidR="006C5A0B" w:rsidRPr="00486B6B">
        <w:rPr>
          <w:rStyle w:val="normaltextrun"/>
          <w:rFonts w:ascii="Arial" w:hAnsi="Arial" w:cs="Arial"/>
          <w:color w:val="000000"/>
          <w:sz w:val="24"/>
          <w:szCs w:val="24"/>
          <w:lang w:val="en-US"/>
        </w:rPr>
        <w:t xml:space="preserve"> together with adults.</w:t>
      </w:r>
    </w:p>
    <w:p w14:paraId="6276BDCB" w14:textId="77777777" w:rsidR="0076209F" w:rsidRPr="00486B6B" w:rsidRDefault="0076209F" w:rsidP="0076209F">
      <w:pPr>
        <w:rPr>
          <w:rFonts w:ascii="Arial" w:hAnsi="Arial" w:cs="Arial"/>
          <w:sz w:val="24"/>
          <w:szCs w:val="24"/>
        </w:rPr>
      </w:pPr>
      <w:r w:rsidRPr="00486B6B">
        <w:rPr>
          <w:rFonts w:ascii="Arial" w:hAnsi="Arial" w:cs="Arial"/>
          <w:sz w:val="24"/>
          <w:szCs w:val="24"/>
        </w:rPr>
        <w:t>Across Australia, th</w:t>
      </w:r>
      <w:r w:rsidR="003F6C32">
        <w:rPr>
          <w:rFonts w:ascii="Arial" w:hAnsi="Arial" w:cs="Arial"/>
          <w:sz w:val="24"/>
          <w:szCs w:val="24"/>
        </w:rPr>
        <w:t>ere are far too many Aboriginal</w:t>
      </w:r>
      <w:r w:rsidRPr="00486B6B">
        <w:rPr>
          <w:rFonts w:ascii="Arial" w:hAnsi="Arial" w:cs="Arial"/>
          <w:sz w:val="24"/>
          <w:szCs w:val="24"/>
        </w:rPr>
        <w:t xml:space="preserve"> and Torres Strait Islander children in detention. These children have committed offences. Nevertheless, these are mostly relatively minor</w:t>
      </w:r>
      <w:r w:rsidR="003F6C32">
        <w:rPr>
          <w:rFonts w:ascii="Arial" w:hAnsi="Arial" w:cs="Arial"/>
          <w:sz w:val="24"/>
          <w:szCs w:val="24"/>
        </w:rPr>
        <w:t xml:space="preserve"> and I </w:t>
      </w:r>
      <w:r w:rsidR="00867A8B">
        <w:rPr>
          <w:rFonts w:ascii="Arial" w:hAnsi="Arial" w:cs="Arial"/>
          <w:sz w:val="24"/>
          <w:szCs w:val="24"/>
        </w:rPr>
        <w:t xml:space="preserve">was </w:t>
      </w:r>
      <w:r w:rsidR="003F6C32">
        <w:rPr>
          <w:rFonts w:ascii="Arial" w:hAnsi="Arial" w:cs="Arial"/>
          <w:sz w:val="24"/>
          <w:szCs w:val="24"/>
        </w:rPr>
        <w:t xml:space="preserve">informed by several sources, including </w:t>
      </w:r>
      <w:proofErr w:type="gramStart"/>
      <w:r w:rsidR="003F6C32">
        <w:rPr>
          <w:rFonts w:ascii="Arial" w:hAnsi="Arial" w:cs="Arial"/>
          <w:sz w:val="24"/>
          <w:szCs w:val="24"/>
        </w:rPr>
        <w:t>judges, that</w:t>
      </w:r>
      <w:proofErr w:type="gramEnd"/>
      <w:r w:rsidR="003F6C32">
        <w:rPr>
          <w:rFonts w:ascii="Arial" w:hAnsi="Arial" w:cs="Arial"/>
          <w:sz w:val="24"/>
          <w:szCs w:val="24"/>
        </w:rPr>
        <w:t xml:space="preserve"> in the majority of instances the initial offences were non-violent</w:t>
      </w:r>
      <w:r w:rsidRPr="00486B6B">
        <w:rPr>
          <w:rFonts w:ascii="Arial" w:hAnsi="Arial" w:cs="Arial"/>
          <w:sz w:val="24"/>
          <w:szCs w:val="24"/>
        </w:rPr>
        <w:t xml:space="preserve">. </w:t>
      </w:r>
      <w:r w:rsidR="006C5A0B" w:rsidRPr="00486B6B">
        <w:rPr>
          <w:rFonts w:ascii="Arial" w:hAnsi="Arial" w:cs="Arial"/>
          <w:sz w:val="24"/>
          <w:szCs w:val="24"/>
        </w:rPr>
        <w:t xml:space="preserve">It is completely inappropriate to detain these children in punitive, rather than rehabilitative, conditions. </w:t>
      </w:r>
      <w:r w:rsidR="000E4361" w:rsidRPr="00486B6B">
        <w:rPr>
          <w:rFonts w:ascii="Arial" w:hAnsi="Arial" w:cs="Arial"/>
          <w:sz w:val="24"/>
          <w:szCs w:val="24"/>
        </w:rPr>
        <w:t xml:space="preserve">They </w:t>
      </w:r>
      <w:proofErr w:type="gramStart"/>
      <w:r w:rsidR="000E4361" w:rsidRPr="00486B6B">
        <w:rPr>
          <w:rFonts w:ascii="Arial" w:hAnsi="Arial" w:cs="Arial"/>
          <w:sz w:val="24"/>
          <w:szCs w:val="24"/>
        </w:rPr>
        <w:t>are essentially being punished</w:t>
      </w:r>
      <w:proofErr w:type="gramEnd"/>
      <w:r w:rsidR="000E4361" w:rsidRPr="00486B6B">
        <w:rPr>
          <w:rFonts w:ascii="Arial" w:hAnsi="Arial" w:cs="Arial"/>
          <w:sz w:val="24"/>
          <w:szCs w:val="24"/>
        </w:rPr>
        <w:t xml:space="preserve"> for being poor and in most cases, prison will </w:t>
      </w:r>
      <w:r w:rsidR="003F6C32">
        <w:rPr>
          <w:rFonts w:ascii="Arial" w:hAnsi="Arial" w:cs="Arial"/>
          <w:sz w:val="24"/>
          <w:szCs w:val="24"/>
        </w:rPr>
        <w:t xml:space="preserve">only aggravate </w:t>
      </w:r>
      <w:r w:rsidR="000E4361" w:rsidRPr="00486B6B">
        <w:rPr>
          <w:rFonts w:ascii="Arial" w:hAnsi="Arial" w:cs="Arial"/>
          <w:sz w:val="24"/>
          <w:szCs w:val="24"/>
        </w:rPr>
        <w:t>the cycle of violence, poverty and crime.</w:t>
      </w:r>
      <w:r w:rsidR="003A70D3">
        <w:rPr>
          <w:rFonts w:ascii="Arial" w:hAnsi="Arial" w:cs="Arial"/>
          <w:sz w:val="24"/>
          <w:szCs w:val="24"/>
        </w:rPr>
        <w:t xml:space="preserve"> I found meeting </w:t>
      </w:r>
      <w:r w:rsidR="00AB5A7C">
        <w:rPr>
          <w:rFonts w:ascii="Arial" w:hAnsi="Arial" w:cs="Arial"/>
          <w:sz w:val="24"/>
          <w:szCs w:val="24"/>
        </w:rPr>
        <w:t xml:space="preserve">young </w:t>
      </w:r>
      <w:r w:rsidR="003A70D3">
        <w:rPr>
          <w:rFonts w:ascii="Arial" w:hAnsi="Arial" w:cs="Arial"/>
          <w:sz w:val="24"/>
          <w:szCs w:val="24"/>
        </w:rPr>
        <w:t>children</w:t>
      </w:r>
      <w:r w:rsidR="00454C52">
        <w:rPr>
          <w:rFonts w:ascii="Arial" w:hAnsi="Arial" w:cs="Arial"/>
          <w:sz w:val="24"/>
          <w:szCs w:val="24"/>
        </w:rPr>
        <w:t xml:space="preserve">, some </w:t>
      </w:r>
      <w:r w:rsidR="00AB5A7C">
        <w:rPr>
          <w:rFonts w:ascii="Arial" w:hAnsi="Arial" w:cs="Arial"/>
          <w:sz w:val="24"/>
          <w:szCs w:val="24"/>
        </w:rPr>
        <w:t xml:space="preserve">only </w:t>
      </w:r>
      <w:r w:rsidR="00454C52">
        <w:rPr>
          <w:rFonts w:ascii="Arial" w:hAnsi="Arial" w:cs="Arial"/>
          <w:sz w:val="24"/>
          <w:szCs w:val="24"/>
        </w:rPr>
        <w:t>twelve</w:t>
      </w:r>
      <w:r w:rsidR="00AB5A7C">
        <w:rPr>
          <w:rFonts w:ascii="Arial" w:hAnsi="Arial" w:cs="Arial"/>
          <w:sz w:val="24"/>
          <w:szCs w:val="24"/>
        </w:rPr>
        <w:t xml:space="preserve"> years old</w:t>
      </w:r>
      <w:r w:rsidR="00454C52">
        <w:rPr>
          <w:rFonts w:ascii="Arial" w:hAnsi="Arial" w:cs="Arial"/>
          <w:sz w:val="24"/>
          <w:szCs w:val="24"/>
        </w:rPr>
        <w:t>,</w:t>
      </w:r>
      <w:r w:rsidR="003A70D3">
        <w:rPr>
          <w:rFonts w:ascii="Arial" w:hAnsi="Arial" w:cs="Arial"/>
          <w:sz w:val="24"/>
          <w:szCs w:val="24"/>
        </w:rPr>
        <w:t xml:space="preserve"> in detention the most disturbing element of my visit.</w:t>
      </w:r>
    </w:p>
    <w:p w14:paraId="005BED2A" w14:textId="77777777" w:rsidR="0076209F" w:rsidRPr="00486B6B" w:rsidRDefault="001B68EC" w:rsidP="0076209F">
      <w:pPr>
        <w:rPr>
          <w:rFonts w:ascii="Arial" w:hAnsi="Arial" w:cs="Arial"/>
          <w:sz w:val="24"/>
          <w:szCs w:val="24"/>
        </w:rPr>
      </w:pPr>
      <w:r w:rsidRPr="00486B6B">
        <w:rPr>
          <w:rFonts w:ascii="Arial" w:hAnsi="Arial" w:cs="Arial"/>
          <w:sz w:val="24"/>
          <w:szCs w:val="24"/>
        </w:rPr>
        <w:t xml:space="preserve">As already </w:t>
      </w:r>
      <w:proofErr w:type="gramStart"/>
      <w:r w:rsidRPr="00486B6B">
        <w:rPr>
          <w:rFonts w:ascii="Arial" w:hAnsi="Arial" w:cs="Arial"/>
          <w:sz w:val="24"/>
          <w:szCs w:val="24"/>
        </w:rPr>
        <w:t>recommended by the Committee on the Rights of the Child, I urge Australia to increase the age of criminal responsibility</w:t>
      </w:r>
      <w:proofErr w:type="gramEnd"/>
      <w:r w:rsidRPr="00486B6B">
        <w:rPr>
          <w:rFonts w:ascii="Arial" w:hAnsi="Arial" w:cs="Arial"/>
          <w:sz w:val="24"/>
          <w:szCs w:val="24"/>
        </w:rPr>
        <w:t xml:space="preserve">. </w:t>
      </w:r>
      <w:r w:rsidR="0076209F" w:rsidRPr="00486B6B">
        <w:rPr>
          <w:rFonts w:ascii="Arial" w:hAnsi="Arial" w:cs="Arial"/>
          <w:sz w:val="24"/>
          <w:szCs w:val="24"/>
        </w:rPr>
        <w:t>Children should be detained only as a last resort, which is no</w:t>
      </w:r>
      <w:r w:rsidR="003F6C32">
        <w:rPr>
          <w:rFonts w:ascii="Arial" w:hAnsi="Arial" w:cs="Arial"/>
          <w:sz w:val="24"/>
          <w:szCs w:val="24"/>
        </w:rPr>
        <w:t>t the case today for Aboriginal</w:t>
      </w:r>
      <w:r w:rsidR="0076209F" w:rsidRPr="00486B6B">
        <w:rPr>
          <w:rFonts w:ascii="Arial" w:hAnsi="Arial" w:cs="Arial"/>
          <w:sz w:val="24"/>
          <w:szCs w:val="24"/>
        </w:rPr>
        <w:t xml:space="preserve"> and Torres Strait Islander ch</w:t>
      </w:r>
      <w:r w:rsidR="003F6C32">
        <w:rPr>
          <w:rFonts w:ascii="Arial" w:hAnsi="Arial" w:cs="Arial"/>
          <w:sz w:val="24"/>
          <w:szCs w:val="24"/>
        </w:rPr>
        <w:t>ildren. Detention of Aboriginal</w:t>
      </w:r>
      <w:r w:rsidR="0076209F" w:rsidRPr="00486B6B">
        <w:rPr>
          <w:rFonts w:ascii="Arial" w:hAnsi="Arial" w:cs="Arial"/>
          <w:sz w:val="24"/>
          <w:szCs w:val="24"/>
        </w:rPr>
        <w:t xml:space="preserve"> and Torres Strait Islander children</w:t>
      </w:r>
      <w:r w:rsidR="003F6C32">
        <w:rPr>
          <w:rFonts w:ascii="Arial" w:hAnsi="Arial" w:cs="Arial"/>
          <w:sz w:val="24"/>
          <w:szCs w:val="24"/>
        </w:rPr>
        <w:t xml:space="preserve"> has become so prevalent in certain</w:t>
      </w:r>
      <w:r w:rsidR="0076209F" w:rsidRPr="00486B6B">
        <w:rPr>
          <w:rFonts w:ascii="Arial" w:hAnsi="Arial" w:cs="Arial"/>
          <w:sz w:val="24"/>
          <w:szCs w:val="24"/>
        </w:rPr>
        <w:t xml:space="preserve"> communities that some parents see it as </w:t>
      </w:r>
      <w:proofErr w:type="gramStart"/>
      <w:r w:rsidR="0076209F" w:rsidRPr="00486B6B">
        <w:rPr>
          <w:rFonts w:ascii="Arial" w:hAnsi="Arial" w:cs="Arial"/>
          <w:sz w:val="24"/>
          <w:szCs w:val="24"/>
        </w:rPr>
        <w:t>an</w:t>
      </w:r>
      <w:proofErr w:type="gramEnd"/>
      <w:r w:rsidR="0076209F" w:rsidRPr="00486B6B">
        <w:rPr>
          <w:rFonts w:ascii="Arial" w:hAnsi="Arial" w:cs="Arial"/>
          <w:sz w:val="24"/>
          <w:szCs w:val="24"/>
        </w:rPr>
        <w:t xml:space="preserve"> achievement that none of their children has been taken into custody so far.</w:t>
      </w:r>
      <w:r w:rsidR="00B34C7F" w:rsidRPr="00B34C7F">
        <w:rPr>
          <w:rFonts w:ascii="Arial" w:hAnsi="Arial" w:cs="Arial"/>
          <w:sz w:val="24"/>
          <w:szCs w:val="24"/>
        </w:rPr>
        <w:t xml:space="preserve"> </w:t>
      </w:r>
      <w:r w:rsidR="00B34C7F" w:rsidRPr="00486B6B">
        <w:rPr>
          <w:rFonts w:ascii="Arial" w:hAnsi="Arial" w:cs="Arial"/>
          <w:sz w:val="24"/>
          <w:szCs w:val="24"/>
        </w:rPr>
        <w:t xml:space="preserve">Much more </w:t>
      </w:r>
      <w:proofErr w:type="gramStart"/>
      <w:r w:rsidR="00B34C7F" w:rsidRPr="00486B6B">
        <w:rPr>
          <w:rFonts w:ascii="Arial" w:hAnsi="Arial" w:cs="Arial"/>
          <w:sz w:val="24"/>
          <w:szCs w:val="24"/>
        </w:rPr>
        <w:t>should be done</w:t>
      </w:r>
      <w:proofErr w:type="gramEnd"/>
      <w:r w:rsidR="00B34C7F" w:rsidRPr="00486B6B">
        <w:rPr>
          <w:rFonts w:ascii="Arial" w:hAnsi="Arial" w:cs="Arial"/>
          <w:sz w:val="24"/>
          <w:szCs w:val="24"/>
        </w:rPr>
        <w:t xml:space="preserve"> to ensure that </w:t>
      </w:r>
      <w:r w:rsidR="00B34C7F">
        <w:rPr>
          <w:rFonts w:ascii="Arial" w:hAnsi="Arial" w:cs="Arial"/>
          <w:sz w:val="24"/>
          <w:szCs w:val="24"/>
        </w:rPr>
        <w:t xml:space="preserve">the </w:t>
      </w:r>
      <w:r w:rsidR="00B34C7F" w:rsidRPr="00486B6B">
        <w:rPr>
          <w:rFonts w:ascii="Arial" w:hAnsi="Arial" w:cs="Arial"/>
          <w:sz w:val="24"/>
          <w:szCs w:val="24"/>
        </w:rPr>
        <w:t>detention of children remains the exception, rath</w:t>
      </w:r>
      <w:r w:rsidR="00B34C7F">
        <w:rPr>
          <w:rFonts w:ascii="Arial" w:hAnsi="Arial" w:cs="Arial"/>
          <w:sz w:val="24"/>
          <w:szCs w:val="24"/>
        </w:rPr>
        <w:t>er than the norm.</w:t>
      </w:r>
    </w:p>
    <w:p w14:paraId="61A6249F" w14:textId="0960D21A" w:rsidR="0076209F" w:rsidRPr="00486B6B" w:rsidRDefault="003F6C32" w:rsidP="0076209F">
      <w:pPr>
        <w:rPr>
          <w:rFonts w:ascii="Arial" w:hAnsi="Arial" w:cs="Arial"/>
          <w:sz w:val="24"/>
          <w:szCs w:val="24"/>
        </w:rPr>
      </w:pPr>
      <w:r>
        <w:rPr>
          <w:rFonts w:ascii="Arial" w:hAnsi="Arial" w:cs="Arial"/>
          <w:sz w:val="24"/>
          <w:szCs w:val="24"/>
        </w:rPr>
        <w:t>If Aboriginal</w:t>
      </w:r>
      <w:r w:rsidR="0076209F" w:rsidRPr="00486B6B">
        <w:rPr>
          <w:rFonts w:ascii="Arial" w:hAnsi="Arial" w:cs="Arial"/>
          <w:sz w:val="24"/>
          <w:szCs w:val="24"/>
        </w:rPr>
        <w:t xml:space="preserve"> and Torres Strait Islander children </w:t>
      </w:r>
      <w:proofErr w:type="gramStart"/>
      <w:r w:rsidR="0076209F" w:rsidRPr="00486B6B">
        <w:rPr>
          <w:rFonts w:ascii="Arial" w:hAnsi="Arial" w:cs="Arial"/>
          <w:sz w:val="24"/>
          <w:szCs w:val="24"/>
        </w:rPr>
        <w:t>are detained</w:t>
      </w:r>
      <w:proofErr w:type="gramEnd"/>
      <w:r w:rsidR="0076209F" w:rsidRPr="00486B6B">
        <w:rPr>
          <w:rFonts w:ascii="Arial" w:hAnsi="Arial" w:cs="Arial"/>
          <w:sz w:val="24"/>
          <w:szCs w:val="24"/>
        </w:rPr>
        <w:t>, they should be treated with respect</w:t>
      </w:r>
      <w:r>
        <w:rPr>
          <w:rFonts w:ascii="Arial" w:hAnsi="Arial" w:cs="Arial"/>
          <w:sz w:val="24"/>
          <w:szCs w:val="24"/>
        </w:rPr>
        <w:t xml:space="preserve"> and dignity</w:t>
      </w:r>
      <w:r w:rsidR="0076209F" w:rsidRPr="00486B6B">
        <w:rPr>
          <w:rFonts w:ascii="Arial" w:hAnsi="Arial" w:cs="Arial"/>
          <w:sz w:val="24"/>
          <w:szCs w:val="24"/>
        </w:rPr>
        <w:t xml:space="preserve">. As demonstrated by the ongoing work of the Royal Commission into youth detention in the Northern Territory, there have been </w:t>
      </w:r>
      <w:r w:rsidR="003C0BF4" w:rsidRPr="00486B6B">
        <w:rPr>
          <w:rFonts w:ascii="Arial" w:hAnsi="Arial" w:cs="Arial"/>
          <w:sz w:val="24"/>
          <w:szCs w:val="24"/>
        </w:rPr>
        <w:t xml:space="preserve">serious </w:t>
      </w:r>
      <w:r w:rsidR="0076209F" w:rsidRPr="00486B6B">
        <w:rPr>
          <w:rFonts w:ascii="Arial" w:hAnsi="Arial" w:cs="Arial"/>
          <w:sz w:val="24"/>
          <w:szCs w:val="24"/>
        </w:rPr>
        <w:t>abuses committed against Aboriginal children in custody. In this regard, I welcome the Government’s recent announcement that Australia wi</w:t>
      </w:r>
      <w:r>
        <w:rPr>
          <w:rFonts w:ascii="Arial" w:hAnsi="Arial" w:cs="Arial"/>
          <w:sz w:val="24"/>
          <w:szCs w:val="24"/>
        </w:rPr>
        <w:t>ll ratify before the end of this</w:t>
      </w:r>
      <w:r w:rsidR="0076209F" w:rsidRPr="00486B6B">
        <w:rPr>
          <w:rFonts w:ascii="Arial" w:hAnsi="Arial" w:cs="Arial"/>
          <w:sz w:val="24"/>
          <w:szCs w:val="24"/>
        </w:rPr>
        <w:t xml:space="preserve"> year the Optional Protocol to the Convention against Torture (OPCAT), which requires the establishment of a national system of independent and regular monitoring of all places of detention. </w:t>
      </w:r>
      <w:r w:rsidR="000E4361" w:rsidRPr="00486B6B">
        <w:rPr>
          <w:rFonts w:ascii="Arial" w:hAnsi="Arial" w:cs="Arial"/>
          <w:sz w:val="24"/>
          <w:szCs w:val="24"/>
        </w:rPr>
        <w:t xml:space="preserve">I visited the Office of the Inspector of Custodial Services in Western </w:t>
      </w:r>
      <w:proofErr w:type="gramStart"/>
      <w:r w:rsidR="000E4361" w:rsidRPr="00486B6B">
        <w:rPr>
          <w:rFonts w:ascii="Arial" w:hAnsi="Arial" w:cs="Arial"/>
          <w:sz w:val="24"/>
          <w:szCs w:val="24"/>
        </w:rPr>
        <w:t>Australia which</w:t>
      </w:r>
      <w:proofErr w:type="gramEnd"/>
      <w:r w:rsidR="000E4361" w:rsidRPr="00486B6B">
        <w:rPr>
          <w:rFonts w:ascii="Arial" w:hAnsi="Arial" w:cs="Arial"/>
          <w:sz w:val="24"/>
          <w:szCs w:val="24"/>
        </w:rPr>
        <w:t xml:space="preserve"> offers a good model and should be replicated in other states and territories</w:t>
      </w:r>
      <w:r>
        <w:rPr>
          <w:rFonts w:ascii="Arial" w:hAnsi="Arial" w:cs="Arial"/>
          <w:sz w:val="24"/>
          <w:szCs w:val="24"/>
        </w:rPr>
        <w:t>,</w:t>
      </w:r>
      <w:r w:rsidR="00486B6B" w:rsidRPr="00486B6B">
        <w:rPr>
          <w:rFonts w:ascii="Arial" w:hAnsi="Arial" w:cs="Arial"/>
          <w:sz w:val="24"/>
          <w:szCs w:val="24"/>
        </w:rPr>
        <w:t xml:space="preserve"> with an added mandate to cover police detention</w:t>
      </w:r>
      <w:r w:rsidR="000E4361" w:rsidRPr="00486B6B">
        <w:rPr>
          <w:rFonts w:ascii="Arial" w:hAnsi="Arial" w:cs="Arial"/>
          <w:sz w:val="24"/>
          <w:szCs w:val="24"/>
        </w:rPr>
        <w:t>.</w:t>
      </w:r>
    </w:p>
    <w:p w14:paraId="3DD7C2BA" w14:textId="77777777" w:rsidR="0076209F" w:rsidRPr="00486B6B" w:rsidRDefault="0076209F" w:rsidP="0076209F">
      <w:pPr>
        <w:rPr>
          <w:rFonts w:ascii="Arial" w:hAnsi="Arial" w:cs="Arial"/>
          <w:sz w:val="24"/>
          <w:szCs w:val="24"/>
        </w:rPr>
      </w:pPr>
      <w:r w:rsidRPr="00486B6B">
        <w:rPr>
          <w:rFonts w:ascii="Arial" w:hAnsi="Arial" w:cs="Arial"/>
          <w:sz w:val="24"/>
          <w:szCs w:val="24"/>
        </w:rPr>
        <w:t xml:space="preserve">In both </w:t>
      </w:r>
      <w:proofErr w:type="spellStart"/>
      <w:r w:rsidRPr="00486B6B">
        <w:rPr>
          <w:rFonts w:ascii="Arial" w:hAnsi="Arial" w:cs="Arial"/>
          <w:sz w:val="24"/>
          <w:szCs w:val="24"/>
        </w:rPr>
        <w:t>Bandyup</w:t>
      </w:r>
      <w:proofErr w:type="spellEnd"/>
      <w:r w:rsidRPr="00486B6B">
        <w:rPr>
          <w:rFonts w:ascii="Arial" w:hAnsi="Arial" w:cs="Arial"/>
          <w:sz w:val="24"/>
          <w:szCs w:val="24"/>
        </w:rPr>
        <w:t xml:space="preserve"> prison and Cleveland Youth Detention Centre, I noted that </w:t>
      </w:r>
      <w:r w:rsidRPr="00486B6B">
        <w:rPr>
          <w:rFonts w:ascii="Arial" w:hAnsi="Arial" w:cs="Arial"/>
          <w:color w:val="000000" w:themeColor="text1"/>
          <w:sz w:val="24"/>
          <w:szCs w:val="24"/>
          <w:lang w:eastAsia="en-GB"/>
        </w:rPr>
        <w:t xml:space="preserve">those on </w:t>
      </w:r>
      <w:proofErr w:type="spellStart"/>
      <w:r w:rsidRPr="00486B6B">
        <w:rPr>
          <w:rFonts w:ascii="Arial" w:hAnsi="Arial" w:cs="Arial"/>
          <w:color w:val="000000" w:themeColor="text1"/>
          <w:sz w:val="24"/>
          <w:szCs w:val="24"/>
          <w:lang w:eastAsia="en-GB"/>
        </w:rPr>
        <w:t>pretrial</w:t>
      </w:r>
      <w:proofErr w:type="spellEnd"/>
      <w:r w:rsidRPr="00486B6B">
        <w:rPr>
          <w:rFonts w:ascii="Arial" w:hAnsi="Arial" w:cs="Arial"/>
          <w:color w:val="000000" w:themeColor="text1"/>
          <w:sz w:val="24"/>
          <w:szCs w:val="24"/>
          <w:lang w:eastAsia="en-GB"/>
        </w:rPr>
        <w:t> detention </w:t>
      </w:r>
      <w:proofErr w:type="gramStart"/>
      <w:r w:rsidRPr="00486B6B">
        <w:rPr>
          <w:rFonts w:ascii="Arial" w:hAnsi="Arial" w:cs="Arial"/>
          <w:color w:val="000000" w:themeColor="text1"/>
          <w:sz w:val="24"/>
          <w:szCs w:val="24"/>
          <w:lang w:eastAsia="en-GB"/>
        </w:rPr>
        <w:t>were held</w:t>
      </w:r>
      <w:proofErr w:type="gramEnd"/>
      <w:r w:rsidRPr="00486B6B">
        <w:rPr>
          <w:rFonts w:ascii="Arial" w:hAnsi="Arial" w:cs="Arial"/>
          <w:color w:val="000000" w:themeColor="text1"/>
          <w:sz w:val="24"/>
          <w:szCs w:val="24"/>
          <w:lang w:eastAsia="en-GB"/>
        </w:rPr>
        <w:t xml:space="preserve"> together with convicted persons, which raises serious concerns under Article 10 (2) of the International Covenant on Civil and Political Rights.</w:t>
      </w:r>
    </w:p>
    <w:p w14:paraId="19562F11" w14:textId="77777777" w:rsidR="0076209F" w:rsidRPr="00486B6B" w:rsidRDefault="0076209F" w:rsidP="0076209F">
      <w:pPr>
        <w:rPr>
          <w:rFonts w:ascii="Arial" w:hAnsi="Arial" w:cs="Arial"/>
          <w:sz w:val="24"/>
          <w:szCs w:val="24"/>
        </w:rPr>
      </w:pPr>
      <w:r w:rsidRPr="00486B6B">
        <w:rPr>
          <w:rFonts w:ascii="Arial" w:hAnsi="Arial" w:cs="Arial"/>
          <w:sz w:val="24"/>
          <w:szCs w:val="24"/>
        </w:rPr>
        <w:lastRenderedPageBreak/>
        <w:t>In light of th</w:t>
      </w:r>
      <w:r w:rsidR="003F6C32">
        <w:rPr>
          <w:rFonts w:ascii="Arial" w:hAnsi="Arial" w:cs="Arial"/>
          <w:sz w:val="24"/>
          <w:szCs w:val="24"/>
        </w:rPr>
        <w:t>e high proportion of Aboriginal</w:t>
      </w:r>
      <w:r w:rsidRPr="00486B6B">
        <w:rPr>
          <w:rFonts w:ascii="Arial" w:hAnsi="Arial" w:cs="Arial"/>
          <w:sz w:val="24"/>
          <w:szCs w:val="24"/>
        </w:rPr>
        <w:t xml:space="preserve"> and Torres Strait Islanders in police custody and prisons, I recommend that more efforts </w:t>
      </w:r>
      <w:proofErr w:type="gramStart"/>
      <w:r w:rsidRPr="00486B6B">
        <w:rPr>
          <w:rFonts w:ascii="Arial" w:hAnsi="Arial" w:cs="Arial"/>
          <w:sz w:val="24"/>
          <w:szCs w:val="24"/>
        </w:rPr>
        <w:t>be made</w:t>
      </w:r>
      <w:proofErr w:type="gramEnd"/>
      <w:r w:rsidRPr="00486B6B">
        <w:rPr>
          <w:rFonts w:ascii="Arial" w:hAnsi="Arial" w:cs="Arial"/>
          <w:sz w:val="24"/>
          <w:szCs w:val="24"/>
        </w:rPr>
        <w:t xml:space="preserve"> to rec</w:t>
      </w:r>
      <w:r w:rsidR="003F6C32">
        <w:rPr>
          <w:rFonts w:ascii="Arial" w:hAnsi="Arial" w:cs="Arial"/>
          <w:sz w:val="24"/>
          <w:szCs w:val="24"/>
        </w:rPr>
        <w:t xml:space="preserve">ruit Aboriginal </w:t>
      </w:r>
      <w:r w:rsidRPr="00486B6B">
        <w:rPr>
          <w:rFonts w:ascii="Arial" w:hAnsi="Arial" w:cs="Arial"/>
          <w:sz w:val="24"/>
          <w:szCs w:val="24"/>
        </w:rPr>
        <w:t xml:space="preserve">and Torres Strait Islander staff. In addition, police and prison staff </w:t>
      </w:r>
      <w:proofErr w:type="gramStart"/>
      <w:r w:rsidRPr="00486B6B">
        <w:rPr>
          <w:rFonts w:ascii="Arial" w:hAnsi="Arial" w:cs="Arial"/>
          <w:sz w:val="24"/>
          <w:szCs w:val="24"/>
        </w:rPr>
        <w:t>should be trained</w:t>
      </w:r>
      <w:proofErr w:type="gramEnd"/>
      <w:r w:rsidRPr="00486B6B">
        <w:rPr>
          <w:rFonts w:ascii="Arial" w:hAnsi="Arial" w:cs="Arial"/>
          <w:sz w:val="24"/>
          <w:szCs w:val="24"/>
        </w:rPr>
        <w:t xml:space="preserve"> in cultural sensitivity. </w:t>
      </w:r>
    </w:p>
    <w:p w14:paraId="1A585C52" w14:textId="77777777" w:rsidR="00867A8B" w:rsidRDefault="0076209F" w:rsidP="0076209F">
      <w:pPr>
        <w:rPr>
          <w:rFonts w:ascii="Arial" w:hAnsi="Arial" w:cs="Arial"/>
          <w:sz w:val="24"/>
          <w:szCs w:val="24"/>
        </w:rPr>
      </w:pPr>
      <w:r w:rsidRPr="00486B6B">
        <w:rPr>
          <w:rFonts w:ascii="Arial" w:hAnsi="Arial" w:cs="Arial"/>
          <w:sz w:val="24"/>
          <w:szCs w:val="24"/>
        </w:rPr>
        <w:t xml:space="preserve">The focus </w:t>
      </w:r>
      <w:r w:rsidR="0036095E">
        <w:rPr>
          <w:rFonts w:ascii="Arial" w:hAnsi="Arial" w:cs="Arial"/>
          <w:sz w:val="24"/>
          <w:szCs w:val="24"/>
        </w:rPr>
        <w:t xml:space="preserve">urgently </w:t>
      </w:r>
      <w:r w:rsidRPr="00486B6B">
        <w:rPr>
          <w:rFonts w:ascii="Arial" w:hAnsi="Arial" w:cs="Arial"/>
          <w:sz w:val="24"/>
          <w:szCs w:val="24"/>
        </w:rPr>
        <w:t>needs to move away from detention and punishment tow</w:t>
      </w:r>
      <w:r w:rsidR="00867A8B">
        <w:rPr>
          <w:rFonts w:ascii="Arial" w:hAnsi="Arial" w:cs="Arial"/>
          <w:sz w:val="24"/>
          <w:szCs w:val="24"/>
        </w:rPr>
        <w:t xml:space="preserve">ards rehabilitation. </w:t>
      </w:r>
    </w:p>
    <w:p w14:paraId="4ADA71A8" w14:textId="77777777" w:rsidR="00BE6E74" w:rsidRDefault="00867A8B" w:rsidP="0076209F">
      <w:pPr>
        <w:rPr>
          <w:rFonts w:ascii="Arial" w:hAnsi="Arial" w:cs="Arial"/>
          <w:sz w:val="24"/>
          <w:szCs w:val="24"/>
        </w:rPr>
      </w:pPr>
      <w:r>
        <w:rPr>
          <w:rFonts w:ascii="Arial" w:hAnsi="Arial" w:cs="Arial"/>
          <w:sz w:val="24"/>
          <w:szCs w:val="24"/>
        </w:rPr>
        <w:t>Furthermore, l</w:t>
      </w:r>
      <w:r w:rsidR="0076209F" w:rsidRPr="00486B6B">
        <w:rPr>
          <w:rFonts w:ascii="Arial" w:hAnsi="Arial" w:cs="Arial"/>
          <w:sz w:val="24"/>
          <w:szCs w:val="24"/>
        </w:rPr>
        <w:t>ocking up people costs vast amounts of money to tax payer</w:t>
      </w:r>
      <w:r w:rsidR="003F6C32">
        <w:rPr>
          <w:rFonts w:ascii="Arial" w:hAnsi="Arial" w:cs="Arial"/>
          <w:sz w:val="24"/>
          <w:szCs w:val="24"/>
        </w:rPr>
        <w:t>s. F</w:t>
      </w:r>
      <w:r w:rsidR="0076209F" w:rsidRPr="00486B6B">
        <w:rPr>
          <w:rFonts w:ascii="Arial" w:hAnsi="Arial" w:cs="Arial"/>
          <w:sz w:val="24"/>
          <w:szCs w:val="24"/>
        </w:rPr>
        <w:t xml:space="preserve">or instance, I </w:t>
      </w:r>
      <w:proofErr w:type="gramStart"/>
      <w:r w:rsidR="0076209F" w:rsidRPr="00486B6B">
        <w:rPr>
          <w:rFonts w:ascii="Arial" w:hAnsi="Arial" w:cs="Arial"/>
          <w:sz w:val="24"/>
          <w:szCs w:val="24"/>
        </w:rPr>
        <w:t>was told</w:t>
      </w:r>
      <w:proofErr w:type="gramEnd"/>
      <w:r w:rsidR="0076209F" w:rsidRPr="00486B6B">
        <w:rPr>
          <w:rFonts w:ascii="Arial" w:hAnsi="Arial" w:cs="Arial"/>
          <w:sz w:val="24"/>
          <w:szCs w:val="24"/>
        </w:rPr>
        <w:t xml:space="preserve"> that detaining a young person costs </w:t>
      </w:r>
      <w:r w:rsidR="00D350A3" w:rsidRPr="00486B6B">
        <w:rPr>
          <w:rFonts w:ascii="Arial" w:hAnsi="Arial" w:cs="Arial"/>
          <w:sz w:val="24"/>
          <w:szCs w:val="24"/>
        </w:rPr>
        <w:t>between 170</w:t>
      </w:r>
      <w:r w:rsidR="000E4361" w:rsidRPr="00486B6B">
        <w:rPr>
          <w:rFonts w:ascii="Arial" w:hAnsi="Arial" w:cs="Arial"/>
          <w:sz w:val="24"/>
          <w:szCs w:val="24"/>
        </w:rPr>
        <w:t>,</w:t>
      </w:r>
      <w:r w:rsidR="00D350A3" w:rsidRPr="00486B6B">
        <w:rPr>
          <w:rFonts w:ascii="Arial" w:hAnsi="Arial" w:cs="Arial"/>
          <w:sz w:val="24"/>
          <w:szCs w:val="24"/>
        </w:rPr>
        <w:t xml:space="preserve">000 and </w:t>
      </w:r>
      <w:r w:rsidR="0076209F" w:rsidRPr="00486B6B">
        <w:rPr>
          <w:rFonts w:ascii="Arial" w:hAnsi="Arial" w:cs="Arial"/>
          <w:sz w:val="24"/>
          <w:szCs w:val="24"/>
        </w:rPr>
        <w:t xml:space="preserve">200,000 AUD per year. Such funds </w:t>
      </w:r>
      <w:proofErr w:type="gramStart"/>
      <w:r w:rsidR="0076209F" w:rsidRPr="00486B6B">
        <w:rPr>
          <w:rFonts w:ascii="Arial" w:hAnsi="Arial" w:cs="Arial"/>
          <w:sz w:val="24"/>
          <w:szCs w:val="24"/>
        </w:rPr>
        <w:t xml:space="preserve">should be </w:t>
      </w:r>
      <w:r w:rsidR="003F6C32">
        <w:rPr>
          <w:rFonts w:ascii="Arial" w:hAnsi="Arial" w:cs="Arial"/>
          <w:sz w:val="24"/>
          <w:szCs w:val="24"/>
        </w:rPr>
        <w:t>allocated</w:t>
      </w:r>
      <w:proofErr w:type="gramEnd"/>
      <w:r w:rsidR="003F6C32">
        <w:rPr>
          <w:rFonts w:ascii="Arial" w:hAnsi="Arial" w:cs="Arial"/>
          <w:sz w:val="24"/>
          <w:szCs w:val="24"/>
        </w:rPr>
        <w:t xml:space="preserve"> </w:t>
      </w:r>
      <w:r w:rsidR="0076209F" w:rsidRPr="00486B6B">
        <w:rPr>
          <w:rFonts w:ascii="Arial" w:hAnsi="Arial" w:cs="Arial"/>
          <w:sz w:val="24"/>
          <w:szCs w:val="24"/>
        </w:rPr>
        <w:t>towards prevention</w:t>
      </w:r>
      <w:r w:rsidR="003F6C32">
        <w:rPr>
          <w:rFonts w:ascii="Arial" w:hAnsi="Arial" w:cs="Arial"/>
          <w:sz w:val="24"/>
          <w:szCs w:val="24"/>
        </w:rPr>
        <w:t xml:space="preserve"> and reintegration</w:t>
      </w:r>
      <w:r w:rsidR="0076209F" w:rsidRPr="00486B6B">
        <w:rPr>
          <w:rFonts w:ascii="Arial" w:hAnsi="Arial" w:cs="Arial"/>
          <w:sz w:val="24"/>
          <w:szCs w:val="24"/>
        </w:rPr>
        <w:t xml:space="preserve">. In this regard, I understand that there have been a number of local </w:t>
      </w:r>
      <w:r w:rsidR="003F6C32">
        <w:rPr>
          <w:rFonts w:ascii="Arial" w:hAnsi="Arial" w:cs="Arial"/>
          <w:sz w:val="24"/>
          <w:szCs w:val="24"/>
        </w:rPr>
        <w:t xml:space="preserve">diversion </w:t>
      </w:r>
      <w:r w:rsidR="0076209F" w:rsidRPr="00486B6B">
        <w:rPr>
          <w:rFonts w:ascii="Arial" w:hAnsi="Arial" w:cs="Arial"/>
          <w:sz w:val="24"/>
          <w:szCs w:val="24"/>
        </w:rPr>
        <w:t xml:space="preserve">initiatives, often referred to as justice reinvestment programs, </w:t>
      </w:r>
      <w:proofErr w:type="gramStart"/>
      <w:r w:rsidR="0076209F" w:rsidRPr="00486B6B">
        <w:rPr>
          <w:rFonts w:ascii="Arial" w:hAnsi="Arial" w:cs="Arial"/>
          <w:sz w:val="24"/>
          <w:szCs w:val="24"/>
        </w:rPr>
        <w:t>designed</w:t>
      </w:r>
      <w:proofErr w:type="gramEnd"/>
      <w:r w:rsidR="0076209F" w:rsidRPr="00486B6B">
        <w:rPr>
          <w:rFonts w:ascii="Arial" w:hAnsi="Arial" w:cs="Arial"/>
          <w:sz w:val="24"/>
          <w:szCs w:val="24"/>
        </w:rPr>
        <w:t xml:space="preserve"> to address the causes of crime in specific communities. I visited Redfern’s ‘Clean Slate </w:t>
      </w:r>
      <w:proofErr w:type="gramStart"/>
      <w:r w:rsidR="0076209F" w:rsidRPr="00486B6B">
        <w:rPr>
          <w:rFonts w:ascii="Arial" w:hAnsi="Arial" w:cs="Arial"/>
          <w:sz w:val="24"/>
          <w:szCs w:val="24"/>
        </w:rPr>
        <w:t>Without</w:t>
      </w:r>
      <w:proofErr w:type="gramEnd"/>
      <w:r w:rsidR="0076209F" w:rsidRPr="00486B6B">
        <w:rPr>
          <w:rFonts w:ascii="Arial" w:hAnsi="Arial" w:cs="Arial"/>
          <w:sz w:val="24"/>
          <w:szCs w:val="24"/>
        </w:rPr>
        <w:t xml:space="preserve"> Prejudice Program’ which is run b</w:t>
      </w:r>
      <w:r w:rsidR="00F30096">
        <w:rPr>
          <w:rFonts w:ascii="Arial" w:hAnsi="Arial" w:cs="Arial"/>
          <w:sz w:val="24"/>
          <w:szCs w:val="24"/>
        </w:rPr>
        <w:t>y an Aboriginal organis</w:t>
      </w:r>
      <w:r w:rsidR="0076209F" w:rsidRPr="00486B6B">
        <w:rPr>
          <w:rFonts w:ascii="Arial" w:hAnsi="Arial" w:cs="Arial"/>
          <w:sz w:val="24"/>
          <w:szCs w:val="24"/>
        </w:rPr>
        <w:t xml:space="preserve">ation </w:t>
      </w:r>
      <w:r w:rsidR="00F30096">
        <w:rPr>
          <w:rFonts w:ascii="Arial" w:hAnsi="Arial" w:cs="Arial"/>
          <w:sz w:val="24"/>
          <w:szCs w:val="24"/>
        </w:rPr>
        <w:t xml:space="preserve">in collaboration with the police </w:t>
      </w:r>
      <w:r w:rsidR="0076209F" w:rsidRPr="00486B6B">
        <w:rPr>
          <w:rFonts w:ascii="Arial" w:hAnsi="Arial" w:cs="Arial"/>
          <w:sz w:val="24"/>
          <w:szCs w:val="24"/>
        </w:rPr>
        <w:t>and has contributed to a significant drop in the inner-Sydney suburb's crime rate over the last few years. I encoura</w:t>
      </w:r>
      <w:r w:rsidR="00862A1F">
        <w:rPr>
          <w:rFonts w:ascii="Arial" w:hAnsi="Arial" w:cs="Arial"/>
          <w:sz w:val="24"/>
          <w:szCs w:val="24"/>
        </w:rPr>
        <w:t xml:space="preserve">ge the Government to conduct a comprehensive </w:t>
      </w:r>
      <w:r w:rsidR="0076209F" w:rsidRPr="00486B6B">
        <w:rPr>
          <w:rFonts w:ascii="Arial" w:hAnsi="Arial" w:cs="Arial"/>
          <w:sz w:val="24"/>
          <w:szCs w:val="24"/>
        </w:rPr>
        <w:t xml:space="preserve">assessment of existing initiatives and </w:t>
      </w:r>
      <w:r w:rsidR="00F30096">
        <w:rPr>
          <w:rFonts w:ascii="Arial" w:hAnsi="Arial" w:cs="Arial"/>
          <w:sz w:val="24"/>
          <w:szCs w:val="24"/>
        </w:rPr>
        <w:t xml:space="preserve">replicate, while adapting these </w:t>
      </w:r>
      <w:r w:rsidR="00CF5D22">
        <w:rPr>
          <w:rFonts w:ascii="Arial" w:hAnsi="Arial" w:cs="Arial"/>
          <w:sz w:val="24"/>
          <w:szCs w:val="24"/>
        </w:rPr>
        <w:t xml:space="preserve">community led initiatives </w:t>
      </w:r>
      <w:r w:rsidR="00F30096">
        <w:rPr>
          <w:rFonts w:ascii="Arial" w:hAnsi="Arial" w:cs="Arial"/>
          <w:sz w:val="24"/>
          <w:szCs w:val="24"/>
        </w:rPr>
        <w:t>to local conditions</w:t>
      </w:r>
      <w:r w:rsidR="00CF5D22">
        <w:rPr>
          <w:rFonts w:ascii="Arial" w:hAnsi="Arial" w:cs="Arial"/>
          <w:sz w:val="24"/>
          <w:szCs w:val="24"/>
        </w:rPr>
        <w:t>,</w:t>
      </w:r>
      <w:r w:rsidR="0076209F" w:rsidRPr="00486B6B">
        <w:rPr>
          <w:rFonts w:ascii="Arial" w:hAnsi="Arial" w:cs="Arial"/>
          <w:sz w:val="24"/>
          <w:szCs w:val="24"/>
        </w:rPr>
        <w:t xml:space="preserve"> in targeted areas throughout the country.</w:t>
      </w:r>
      <w:r w:rsidR="00BE6E74">
        <w:rPr>
          <w:rFonts w:ascii="Arial" w:hAnsi="Arial" w:cs="Arial"/>
          <w:sz w:val="24"/>
          <w:szCs w:val="24"/>
        </w:rPr>
        <w:t xml:space="preserve"> </w:t>
      </w:r>
    </w:p>
    <w:p w14:paraId="394718E4" w14:textId="77777777" w:rsidR="0076209F" w:rsidRDefault="00BE6E74" w:rsidP="0076209F">
      <w:pPr>
        <w:rPr>
          <w:rFonts w:ascii="Arial" w:hAnsi="Arial" w:cs="Arial"/>
          <w:sz w:val="24"/>
          <w:szCs w:val="24"/>
        </w:rPr>
      </w:pPr>
      <w:r>
        <w:rPr>
          <w:rFonts w:ascii="Arial" w:hAnsi="Arial" w:cs="Arial"/>
          <w:sz w:val="24"/>
          <w:szCs w:val="24"/>
        </w:rPr>
        <w:t xml:space="preserve">I also note the recent report </w:t>
      </w:r>
      <w:r w:rsidR="001313AC">
        <w:rPr>
          <w:rFonts w:ascii="Arial" w:hAnsi="Arial" w:cs="Arial"/>
          <w:sz w:val="24"/>
          <w:szCs w:val="24"/>
        </w:rPr>
        <w:t>‘</w:t>
      </w:r>
      <w:r w:rsidR="00E062F8">
        <w:rPr>
          <w:rFonts w:ascii="Arial" w:hAnsi="Arial" w:cs="Arial"/>
          <w:sz w:val="24"/>
          <w:szCs w:val="24"/>
        </w:rPr>
        <w:t>Prison</w:t>
      </w:r>
      <w:r>
        <w:rPr>
          <w:rFonts w:ascii="Arial" w:hAnsi="Arial" w:cs="Arial"/>
          <w:sz w:val="24"/>
          <w:szCs w:val="24"/>
        </w:rPr>
        <w:t xml:space="preserve"> to Work</w:t>
      </w:r>
      <w:r w:rsidR="001313AC">
        <w:rPr>
          <w:rFonts w:ascii="Arial" w:hAnsi="Arial" w:cs="Arial"/>
          <w:sz w:val="24"/>
          <w:szCs w:val="24"/>
        </w:rPr>
        <w:t>’</w:t>
      </w:r>
      <w:r>
        <w:rPr>
          <w:rFonts w:ascii="Arial" w:hAnsi="Arial" w:cs="Arial"/>
          <w:sz w:val="24"/>
          <w:szCs w:val="24"/>
        </w:rPr>
        <w:t xml:space="preserve">, endorsed by COAG in December 2016, which provides valuable proposals for reintegration </w:t>
      </w:r>
      <w:r w:rsidR="00867A8B">
        <w:rPr>
          <w:rFonts w:ascii="Arial" w:hAnsi="Arial" w:cs="Arial"/>
          <w:sz w:val="24"/>
          <w:szCs w:val="24"/>
        </w:rPr>
        <w:t xml:space="preserve">and </w:t>
      </w:r>
      <w:r>
        <w:rPr>
          <w:rFonts w:ascii="Arial" w:hAnsi="Arial" w:cs="Arial"/>
          <w:sz w:val="24"/>
          <w:szCs w:val="24"/>
        </w:rPr>
        <w:t xml:space="preserve">places emphasis on the need for enhanced and culturally appropriate services, notably in the areas of employment, housing and welfare, following prison release in order to reduce recidivism. </w:t>
      </w:r>
      <w:r w:rsidR="001313AC">
        <w:rPr>
          <w:rFonts w:ascii="Arial" w:hAnsi="Arial" w:cs="Arial"/>
          <w:sz w:val="24"/>
          <w:szCs w:val="24"/>
        </w:rPr>
        <w:t>I encourage the F</w:t>
      </w:r>
      <w:r>
        <w:rPr>
          <w:rFonts w:ascii="Arial" w:hAnsi="Arial" w:cs="Arial"/>
          <w:sz w:val="24"/>
          <w:szCs w:val="24"/>
        </w:rPr>
        <w:t>e</w:t>
      </w:r>
      <w:r w:rsidR="001313AC">
        <w:rPr>
          <w:rFonts w:ascii="Arial" w:hAnsi="Arial" w:cs="Arial"/>
          <w:sz w:val="24"/>
          <w:szCs w:val="24"/>
        </w:rPr>
        <w:t>deral and S</w:t>
      </w:r>
      <w:r>
        <w:rPr>
          <w:rFonts w:ascii="Arial" w:hAnsi="Arial" w:cs="Arial"/>
          <w:sz w:val="24"/>
          <w:szCs w:val="24"/>
        </w:rPr>
        <w:t>tate</w:t>
      </w:r>
      <w:r w:rsidR="00867A8B">
        <w:rPr>
          <w:rFonts w:ascii="Arial" w:hAnsi="Arial" w:cs="Arial"/>
          <w:sz w:val="24"/>
          <w:szCs w:val="24"/>
        </w:rPr>
        <w:t>/</w:t>
      </w:r>
      <w:r w:rsidR="001313AC">
        <w:rPr>
          <w:rFonts w:ascii="Arial" w:hAnsi="Arial" w:cs="Arial"/>
          <w:sz w:val="24"/>
          <w:szCs w:val="24"/>
        </w:rPr>
        <w:t>T</w:t>
      </w:r>
      <w:r>
        <w:rPr>
          <w:rFonts w:ascii="Arial" w:hAnsi="Arial" w:cs="Arial"/>
          <w:sz w:val="24"/>
          <w:szCs w:val="24"/>
        </w:rPr>
        <w:t>erritory</w:t>
      </w:r>
      <w:r w:rsidR="00867A8B">
        <w:rPr>
          <w:rFonts w:ascii="Arial" w:hAnsi="Arial" w:cs="Arial"/>
          <w:sz w:val="24"/>
          <w:szCs w:val="24"/>
        </w:rPr>
        <w:t xml:space="preserve"> G</w:t>
      </w:r>
      <w:r>
        <w:rPr>
          <w:rFonts w:ascii="Arial" w:hAnsi="Arial" w:cs="Arial"/>
          <w:sz w:val="24"/>
          <w:szCs w:val="24"/>
        </w:rPr>
        <w:t xml:space="preserve">overnments to take concrete action </w:t>
      </w:r>
      <w:r w:rsidR="00384F6A">
        <w:rPr>
          <w:rFonts w:ascii="Arial" w:hAnsi="Arial" w:cs="Arial"/>
          <w:sz w:val="24"/>
          <w:szCs w:val="24"/>
        </w:rPr>
        <w:t xml:space="preserve">and allocate funding to follow-up </w:t>
      </w:r>
      <w:r>
        <w:rPr>
          <w:rFonts w:ascii="Arial" w:hAnsi="Arial" w:cs="Arial"/>
          <w:sz w:val="24"/>
          <w:szCs w:val="24"/>
        </w:rPr>
        <w:t>on these recommendations.</w:t>
      </w:r>
    </w:p>
    <w:p w14:paraId="7792BB04" w14:textId="77777777" w:rsidR="0076209F" w:rsidRPr="00486B6B" w:rsidRDefault="0076209F" w:rsidP="0076209F">
      <w:pPr>
        <w:rPr>
          <w:rFonts w:ascii="Arial" w:hAnsi="Arial" w:cs="Arial"/>
          <w:sz w:val="24"/>
          <w:szCs w:val="24"/>
        </w:rPr>
      </w:pPr>
      <w:r w:rsidRPr="00486B6B">
        <w:rPr>
          <w:rFonts w:ascii="Arial" w:hAnsi="Arial" w:cs="Arial"/>
          <w:sz w:val="24"/>
          <w:szCs w:val="24"/>
        </w:rPr>
        <w:t xml:space="preserve">Another justice </w:t>
      </w:r>
      <w:proofErr w:type="gramStart"/>
      <w:r w:rsidRPr="00486B6B">
        <w:rPr>
          <w:rFonts w:ascii="Arial" w:hAnsi="Arial" w:cs="Arial"/>
          <w:sz w:val="24"/>
          <w:szCs w:val="24"/>
        </w:rPr>
        <w:t>initiative which I visited and was impressed with</w:t>
      </w:r>
      <w:proofErr w:type="gramEnd"/>
      <w:r w:rsidRPr="00486B6B">
        <w:rPr>
          <w:rFonts w:ascii="Arial" w:hAnsi="Arial" w:cs="Arial"/>
          <w:sz w:val="24"/>
          <w:szCs w:val="24"/>
        </w:rPr>
        <w:t xml:space="preserve"> is </w:t>
      </w:r>
      <w:r w:rsidR="00F30096">
        <w:rPr>
          <w:rFonts w:ascii="Arial" w:hAnsi="Arial" w:cs="Arial"/>
          <w:sz w:val="24"/>
          <w:szCs w:val="24"/>
        </w:rPr>
        <w:t xml:space="preserve">the </w:t>
      </w:r>
      <w:r w:rsidRPr="00486B6B">
        <w:rPr>
          <w:rFonts w:ascii="Arial" w:hAnsi="Arial" w:cs="Arial"/>
          <w:sz w:val="24"/>
          <w:szCs w:val="24"/>
        </w:rPr>
        <w:t xml:space="preserve">Children’s </w:t>
      </w:r>
      <w:proofErr w:type="spellStart"/>
      <w:r w:rsidRPr="00486B6B">
        <w:rPr>
          <w:rFonts w:ascii="Arial" w:hAnsi="Arial" w:cs="Arial"/>
          <w:sz w:val="24"/>
          <w:szCs w:val="24"/>
        </w:rPr>
        <w:t>Koorie</w:t>
      </w:r>
      <w:proofErr w:type="spellEnd"/>
      <w:r w:rsidRPr="00486B6B">
        <w:rPr>
          <w:rFonts w:ascii="Arial" w:hAnsi="Arial" w:cs="Arial"/>
          <w:sz w:val="24"/>
          <w:szCs w:val="24"/>
        </w:rPr>
        <w:t xml:space="preserve"> Court in Melbourne. The Children’s </w:t>
      </w:r>
      <w:proofErr w:type="spellStart"/>
      <w:r w:rsidRPr="00486B6B">
        <w:rPr>
          <w:rFonts w:ascii="Arial" w:hAnsi="Arial" w:cs="Arial"/>
          <w:sz w:val="24"/>
          <w:szCs w:val="24"/>
        </w:rPr>
        <w:t>Koorie</w:t>
      </w:r>
      <w:proofErr w:type="spellEnd"/>
      <w:r w:rsidRPr="00486B6B">
        <w:rPr>
          <w:rFonts w:ascii="Arial" w:hAnsi="Arial" w:cs="Arial"/>
          <w:sz w:val="24"/>
          <w:szCs w:val="24"/>
        </w:rPr>
        <w:t xml:space="preserve"> Court involves the participation of Elders and Respected Persons from the </w:t>
      </w:r>
      <w:proofErr w:type="spellStart"/>
      <w:r w:rsidRPr="00486B6B">
        <w:rPr>
          <w:rFonts w:ascii="Arial" w:hAnsi="Arial" w:cs="Arial"/>
          <w:sz w:val="24"/>
          <w:szCs w:val="24"/>
        </w:rPr>
        <w:t>Koorie</w:t>
      </w:r>
      <w:proofErr w:type="spellEnd"/>
      <w:r w:rsidRPr="00486B6B">
        <w:rPr>
          <w:rFonts w:ascii="Arial" w:hAnsi="Arial" w:cs="Arial"/>
          <w:sz w:val="24"/>
          <w:szCs w:val="24"/>
        </w:rPr>
        <w:t xml:space="preserve"> community in the court process and aims to reduce imprisonment and recidivism. The results are so far encouraging and I </w:t>
      </w:r>
      <w:r w:rsidR="00D45642">
        <w:rPr>
          <w:rFonts w:ascii="Arial" w:hAnsi="Arial" w:cs="Arial"/>
          <w:sz w:val="24"/>
          <w:szCs w:val="24"/>
        </w:rPr>
        <w:t xml:space="preserve">strongly </w:t>
      </w:r>
      <w:r w:rsidRPr="00486B6B">
        <w:rPr>
          <w:rFonts w:ascii="Arial" w:hAnsi="Arial" w:cs="Arial"/>
          <w:sz w:val="24"/>
          <w:szCs w:val="24"/>
        </w:rPr>
        <w:t xml:space="preserve">recommend the use of such process to </w:t>
      </w:r>
      <w:proofErr w:type="gramStart"/>
      <w:r w:rsidRPr="00486B6B">
        <w:rPr>
          <w:rFonts w:ascii="Arial" w:hAnsi="Arial" w:cs="Arial"/>
          <w:sz w:val="24"/>
          <w:szCs w:val="24"/>
        </w:rPr>
        <w:t>be extended</w:t>
      </w:r>
      <w:proofErr w:type="gramEnd"/>
      <w:r w:rsidRPr="00486B6B">
        <w:rPr>
          <w:rFonts w:ascii="Arial" w:hAnsi="Arial" w:cs="Arial"/>
          <w:sz w:val="24"/>
          <w:szCs w:val="24"/>
        </w:rPr>
        <w:t xml:space="preserve"> to other jurisdictions.</w:t>
      </w:r>
    </w:p>
    <w:p w14:paraId="531D80A3" w14:textId="59396061" w:rsidR="00867A8B" w:rsidRDefault="0076209F" w:rsidP="0076209F">
      <w:pPr>
        <w:rPr>
          <w:rFonts w:ascii="Arial" w:hAnsi="Arial" w:cs="Arial"/>
          <w:sz w:val="24"/>
          <w:szCs w:val="24"/>
        </w:rPr>
      </w:pPr>
      <w:r w:rsidRPr="00486B6B">
        <w:rPr>
          <w:rFonts w:ascii="Arial" w:hAnsi="Arial" w:cs="Arial"/>
          <w:sz w:val="24"/>
          <w:szCs w:val="24"/>
        </w:rPr>
        <w:t>High rates of incarceration have plagued many Aboriginals</w:t>
      </w:r>
      <w:r w:rsidR="00D45642">
        <w:rPr>
          <w:rFonts w:ascii="Arial" w:hAnsi="Arial" w:cs="Arial"/>
          <w:sz w:val="24"/>
          <w:szCs w:val="24"/>
        </w:rPr>
        <w:t xml:space="preserve"> </w:t>
      </w:r>
      <w:r w:rsidRPr="00486B6B">
        <w:rPr>
          <w:rFonts w:ascii="Arial" w:hAnsi="Arial" w:cs="Arial"/>
          <w:sz w:val="24"/>
          <w:szCs w:val="24"/>
        </w:rPr>
        <w:t>and Torre</w:t>
      </w:r>
      <w:r w:rsidR="00D45642">
        <w:rPr>
          <w:rFonts w:ascii="Arial" w:hAnsi="Arial" w:cs="Arial"/>
          <w:sz w:val="24"/>
          <w:szCs w:val="24"/>
        </w:rPr>
        <w:t xml:space="preserve">s Strait Islander communities; </w:t>
      </w:r>
      <w:r w:rsidRPr="00486B6B">
        <w:rPr>
          <w:rFonts w:ascii="Arial" w:hAnsi="Arial" w:cs="Arial"/>
          <w:sz w:val="24"/>
          <w:szCs w:val="24"/>
        </w:rPr>
        <w:t xml:space="preserve">it </w:t>
      </w:r>
      <w:proofErr w:type="gramStart"/>
      <w:r w:rsidRPr="00486B6B">
        <w:rPr>
          <w:rFonts w:ascii="Arial" w:hAnsi="Arial" w:cs="Arial"/>
          <w:sz w:val="24"/>
          <w:szCs w:val="24"/>
        </w:rPr>
        <w:t>was even described</w:t>
      </w:r>
      <w:proofErr w:type="gramEnd"/>
      <w:r w:rsidRPr="00486B6B">
        <w:rPr>
          <w:rFonts w:ascii="Arial" w:hAnsi="Arial" w:cs="Arial"/>
          <w:sz w:val="24"/>
          <w:szCs w:val="24"/>
        </w:rPr>
        <w:t xml:space="preserve"> to me as a tsunami affecting indigenous </w:t>
      </w:r>
      <w:r w:rsidR="00D83984">
        <w:rPr>
          <w:rFonts w:ascii="Arial" w:hAnsi="Arial" w:cs="Arial"/>
          <w:sz w:val="24"/>
          <w:szCs w:val="24"/>
        </w:rPr>
        <w:t xml:space="preserve">peoples </w:t>
      </w:r>
      <w:r w:rsidRPr="00486B6B">
        <w:rPr>
          <w:rFonts w:ascii="Arial" w:hAnsi="Arial" w:cs="Arial"/>
          <w:sz w:val="24"/>
          <w:szCs w:val="24"/>
        </w:rPr>
        <w:t xml:space="preserve">with devastating consequences for concerned individuals and communities. </w:t>
      </w:r>
      <w:r w:rsidR="001313AC">
        <w:rPr>
          <w:rFonts w:ascii="Arial" w:hAnsi="Arial" w:cs="Arial"/>
          <w:sz w:val="24"/>
          <w:szCs w:val="24"/>
        </w:rPr>
        <w:t>The F</w:t>
      </w:r>
      <w:r w:rsidR="003C0BF4" w:rsidRPr="00486B6B">
        <w:rPr>
          <w:rFonts w:ascii="Arial" w:hAnsi="Arial" w:cs="Arial"/>
          <w:sz w:val="24"/>
          <w:szCs w:val="24"/>
        </w:rPr>
        <w:t>ederal Government has recognised that incarceration is a national concern by</w:t>
      </w:r>
      <w:r w:rsidR="009779CF" w:rsidRPr="00486B6B">
        <w:rPr>
          <w:rFonts w:ascii="Arial" w:hAnsi="Arial" w:cs="Arial"/>
          <w:sz w:val="24"/>
          <w:szCs w:val="24"/>
        </w:rPr>
        <w:t xml:space="preserve"> requesting in October 2016 that the Australian Law Refo</w:t>
      </w:r>
      <w:r w:rsidR="00867A8B">
        <w:rPr>
          <w:rFonts w:ascii="Arial" w:hAnsi="Arial" w:cs="Arial"/>
          <w:sz w:val="24"/>
          <w:szCs w:val="24"/>
        </w:rPr>
        <w:t>rm C</w:t>
      </w:r>
      <w:r w:rsidR="009779CF" w:rsidRPr="00486B6B">
        <w:rPr>
          <w:rFonts w:ascii="Arial" w:hAnsi="Arial" w:cs="Arial"/>
          <w:sz w:val="24"/>
          <w:szCs w:val="24"/>
        </w:rPr>
        <w:t>ommission conduct an</w:t>
      </w:r>
      <w:r w:rsidR="003C0BF4" w:rsidRPr="00486B6B">
        <w:rPr>
          <w:rFonts w:ascii="Arial" w:hAnsi="Arial" w:cs="Arial"/>
          <w:sz w:val="24"/>
          <w:szCs w:val="24"/>
        </w:rPr>
        <w:t xml:space="preserve"> </w:t>
      </w:r>
      <w:r w:rsidR="00D45642">
        <w:rPr>
          <w:rFonts w:ascii="Arial" w:hAnsi="Arial" w:cs="Arial"/>
          <w:sz w:val="24"/>
          <w:szCs w:val="24"/>
        </w:rPr>
        <w:t>i</w:t>
      </w:r>
      <w:r w:rsidR="009779CF" w:rsidRPr="00486B6B">
        <w:rPr>
          <w:rFonts w:ascii="Arial" w:hAnsi="Arial" w:cs="Arial"/>
          <w:sz w:val="24"/>
          <w:szCs w:val="24"/>
        </w:rPr>
        <w:t xml:space="preserve">nquiry into incarceration rates of Aboriginal and Torres Strait Islander peoples. </w:t>
      </w:r>
      <w:r w:rsidR="00D45642">
        <w:rPr>
          <w:rFonts w:ascii="Arial" w:hAnsi="Arial" w:cs="Arial"/>
          <w:sz w:val="24"/>
          <w:szCs w:val="24"/>
        </w:rPr>
        <w:t>However, a</w:t>
      </w:r>
      <w:r w:rsidRPr="00486B6B">
        <w:rPr>
          <w:rFonts w:ascii="Arial" w:hAnsi="Arial" w:cs="Arial"/>
          <w:sz w:val="24"/>
          <w:szCs w:val="24"/>
        </w:rPr>
        <w:t>s long as the issue of over-representation of indigenous peop</w:t>
      </w:r>
      <w:r w:rsidR="009779CF" w:rsidRPr="00486B6B">
        <w:rPr>
          <w:rFonts w:ascii="Arial" w:hAnsi="Arial" w:cs="Arial"/>
          <w:sz w:val="24"/>
          <w:szCs w:val="24"/>
        </w:rPr>
        <w:t xml:space="preserve">les in custody </w:t>
      </w:r>
      <w:proofErr w:type="gramStart"/>
      <w:r w:rsidR="009779CF" w:rsidRPr="00486B6B">
        <w:rPr>
          <w:rFonts w:ascii="Arial" w:hAnsi="Arial" w:cs="Arial"/>
          <w:sz w:val="24"/>
          <w:szCs w:val="24"/>
        </w:rPr>
        <w:t>is not addressed in practice</w:t>
      </w:r>
      <w:r w:rsidR="00D45642">
        <w:rPr>
          <w:rFonts w:ascii="Arial" w:hAnsi="Arial" w:cs="Arial"/>
          <w:sz w:val="24"/>
          <w:szCs w:val="24"/>
        </w:rPr>
        <w:t xml:space="preserve"> and continuously monitored,</w:t>
      </w:r>
      <w:proofErr w:type="gramEnd"/>
      <w:r w:rsidRPr="00486B6B">
        <w:rPr>
          <w:rFonts w:ascii="Arial" w:hAnsi="Arial" w:cs="Arial"/>
          <w:sz w:val="24"/>
          <w:szCs w:val="24"/>
        </w:rPr>
        <w:t xml:space="preserve"> there will </w:t>
      </w:r>
      <w:r w:rsidR="009779CF" w:rsidRPr="00486B6B">
        <w:rPr>
          <w:rFonts w:ascii="Arial" w:hAnsi="Arial" w:cs="Arial"/>
          <w:sz w:val="24"/>
          <w:szCs w:val="24"/>
        </w:rPr>
        <w:t xml:space="preserve">only </w:t>
      </w:r>
      <w:r w:rsidRPr="00486B6B">
        <w:rPr>
          <w:rFonts w:ascii="Arial" w:hAnsi="Arial" w:cs="Arial"/>
          <w:sz w:val="24"/>
          <w:szCs w:val="24"/>
        </w:rPr>
        <w:t>be limited progress in closing the gap in the areas of health,</w:t>
      </w:r>
      <w:r w:rsidR="009779CF" w:rsidRPr="00486B6B">
        <w:rPr>
          <w:rFonts w:ascii="Arial" w:hAnsi="Arial" w:cs="Arial"/>
          <w:sz w:val="24"/>
          <w:szCs w:val="24"/>
        </w:rPr>
        <w:t xml:space="preserve"> education and employment</w:t>
      </w:r>
      <w:r w:rsidRPr="00486B6B">
        <w:rPr>
          <w:rFonts w:ascii="Arial" w:hAnsi="Arial" w:cs="Arial"/>
          <w:sz w:val="24"/>
          <w:szCs w:val="24"/>
        </w:rPr>
        <w:t>. I therefore strongly recommend the inclusion of tar</w:t>
      </w:r>
      <w:r w:rsidR="00D45642">
        <w:rPr>
          <w:rFonts w:ascii="Arial" w:hAnsi="Arial" w:cs="Arial"/>
          <w:sz w:val="24"/>
          <w:szCs w:val="24"/>
        </w:rPr>
        <w:t>gets on justice in the Closing the Gap strategy</w:t>
      </w:r>
      <w:r w:rsidR="00CF5D22">
        <w:rPr>
          <w:rFonts w:ascii="Arial" w:hAnsi="Arial" w:cs="Arial"/>
          <w:sz w:val="24"/>
          <w:szCs w:val="24"/>
        </w:rPr>
        <w:t xml:space="preserve"> and the development and implementation of a national plan of action to address these issues</w:t>
      </w:r>
      <w:r w:rsidRPr="00486B6B">
        <w:rPr>
          <w:rFonts w:ascii="Arial" w:hAnsi="Arial" w:cs="Arial"/>
          <w:sz w:val="24"/>
          <w:szCs w:val="24"/>
        </w:rPr>
        <w:t xml:space="preserve">. </w:t>
      </w:r>
    </w:p>
    <w:p w14:paraId="09334DDF" w14:textId="77777777" w:rsidR="000C4F1F" w:rsidRPr="00486B6B" w:rsidRDefault="000C4F1F" w:rsidP="0076209F">
      <w:pPr>
        <w:rPr>
          <w:rFonts w:ascii="Arial" w:hAnsi="Arial" w:cs="Arial"/>
          <w:sz w:val="24"/>
          <w:szCs w:val="24"/>
        </w:rPr>
      </w:pPr>
    </w:p>
    <w:p w14:paraId="2DDCD48B" w14:textId="77777777" w:rsidR="0084177D" w:rsidRPr="00E65485" w:rsidRDefault="0084177D" w:rsidP="001400F2">
      <w:pPr>
        <w:rPr>
          <w:rFonts w:ascii="Arial" w:hAnsi="Arial" w:cs="Arial"/>
          <w:b/>
          <w:sz w:val="24"/>
          <w:szCs w:val="24"/>
          <w:u w:val="single"/>
        </w:rPr>
      </w:pPr>
      <w:r w:rsidRPr="00E65485">
        <w:rPr>
          <w:rFonts w:ascii="Arial" w:hAnsi="Arial" w:cs="Arial"/>
          <w:b/>
          <w:sz w:val="24"/>
          <w:szCs w:val="24"/>
          <w:u w:val="single"/>
        </w:rPr>
        <w:t>Child removal</w:t>
      </w:r>
      <w:r w:rsidR="001313AC" w:rsidRPr="00E65485">
        <w:rPr>
          <w:rFonts w:ascii="Arial" w:hAnsi="Arial" w:cs="Arial"/>
          <w:b/>
          <w:sz w:val="24"/>
          <w:szCs w:val="24"/>
          <w:u w:val="single"/>
        </w:rPr>
        <w:t xml:space="preserve"> </w:t>
      </w:r>
    </w:p>
    <w:p w14:paraId="0BD29E7C" w14:textId="77777777" w:rsidR="00383C60" w:rsidRPr="001313AC" w:rsidRDefault="006A006F" w:rsidP="00383C60">
      <w:pPr>
        <w:widowControl w:val="0"/>
        <w:autoSpaceDE w:val="0"/>
        <w:autoSpaceDN w:val="0"/>
        <w:adjustRightInd w:val="0"/>
        <w:spacing w:after="240" w:line="240" w:lineRule="auto"/>
        <w:rPr>
          <w:rFonts w:ascii="Arial" w:hAnsi="Arial" w:cs="Arial"/>
          <w:sz w:val="24"/>
          <w:szCs w:val="24"/>
          <w:lang w:val="en-US"/>
        </w:rPr>
      </w:pPr>
      <w:r>
        <w:rPr>
          <w:rFonts w:ascii="Arial" w:eastAsia="Times New Roman" w:hAnsi="Arial" w:cs="Arial"/>
          <w:color w:val="000000" w:themeColor="text1"/>
          <w:sz w:val="24"/>
          <w:szCs w:val="24"/>
          <w:lang w:val="en-US" w:eastAsia="en-GB"/>
        </w:rPr>
        <w:t xml:space="preserve">A </w:t>
      </w:r>
      <w:r w:rsidR="00383C60" w:rsidRPr="001313AC">
        <w:rPr>
          <w:rFonts w:ascii="Arial" w:eastAsia="Times New Roman" w:hAnsi="Arial" w:cs="Arial"/>
          <w:color w:val="000000" w:themeColor="text1"/>
          <w:sz w:val="24"/>
          <w:szCs w:val="24"/>
          <w:lang w:val="en-US" w:eastAsia="en-GB"/>
        </w:rPr>
        <w:t>particular concern that arose during my visi</w:t>
      </w:r>
      <w:r w:rsidR="00867A8B">
        <w:rPr>
          <w:rFonts w:ascii="Arial" w:eastAsia="Times New Roman" w:hAnsi="Arial" w:cs="Arial"/>
          <w:color w:val="000000" w:themeColor="text1"/>
          <w:sz w:val="24"/>
          <w:szCs w:val="24"/>
          <w:lang w:val="en-US" w:eastAsia="en-GB"/>
        </w:rPr>
        <w:t>t was child removal practices. The p</w:t>
      </w:r>
      <w:r w:rsidR="00383C60" w:rsidRPr="001313AC">
        <w:rPr>
          <w:rFonts w:ascii="Arial" w:eastAsia="Times New Roman" w:hAnsi="Arial" w:cs="Arial"/>
          <w:color w:val="000000" w:themeColor="text1"/>
          <w:sz w:val="24"/>
          <w:szCs w:val="24"/>
          <w:lang w:val="en-US" w:eastAsia="en-GB"/>
        </w:rPr>
        <w:t xml:space="preserve">rolonged impacts of intergenerational trauma from the Stolen Generation, dispossession and entrenched poverty continue to inform Aboriginal and Torres </w:t>
      </w:r>
      <w:r>
        <w:rPr>
          <w:rFonts w:ascii="Arial" w:eastAsia="Times New Roman" w:hAnsi="Arial" w:cs="Arial"/>
          <w:color w:val="000000" w:themeColor="text1"/>
          <w:sz w:val="24"/>
          <w:szCs w:val="24"/>
          <w:lang w:val="en-US" w:eastAsia="en-GB"/>
        </w:rPr>
        <w:t>Strait Islanders’</w:t>
      </w:r>
      <w:r w:rsidR="00383C60" w:rsidRPr="001313AC">
        <w:rPr>
          <w:rFonts w:ascii="Arial" w:eastAsia="Times New Roman" w:hAnsi="Arial" w:cs="Arial"/>
          <w:color w:val="000000" w:themeColor="text1"/>
          <w:sz w:val="24"/>
          <w:szCs w:val="24"/>
          <w:lang w:val="en-US" w:eastAsia="en-GB"/>
        </w:rPr>
        <w:t xml:space="preserve"> experiences of child protection intervention</w:t>
      </w:r>
      <w:r>
        <w:rPr>
          <w:rFonts w:ascii="Arial" w:eastAsia="Times New Roman" w:hAnsi="Arial" w:cs="Arial"/>
          <w:color w:val="000000" w:themeColor="text1"/>
          <w:sz w:val="24"/>
          <w:szCs w:val="24"/>
          <w:lang w:val="en-US" w:eastAsia="en-GB"/>
        </w:rPr>
        <w:t>s</w:t>
      </w:r>
      <w:r w:rsidR="00383C60" w:rsidRPr="001313AC">
        <w:rPr>
          <w:rFonts w:ascii="Arial" w:eastAsia="Times New Roman" w:hAnsi="Arial" w:cs="Arial"/>
          <w:color w:val="000000" w:themeColor="text1"/>
          <w:sz w:val="24"/>
          <w:szCs w:val="24"/>
          <w:lang w:val="en-US" w:eastAsia="en-GB"/>
        </w:rPr>
        <w:t xml:space="preserve">. In </w:t>
      </w:r>
      <w:r>
        <w:rPr>
          <w:rFonts w:ascii="Arial" w:eastAsia="Times New Roman" w:hAnsi="Arial" w:cs="Arial"/>
          <w:color w:val="000000" w:themeColor="text1"/>
          <w:sz w:val="24"/>
          <w:szCs w:val="24"/>
          <w:lang w:val="en-US" w:eastAsia="en-GB"/>
        </w:rPr>
        <w:t>1996, the year of the ‘Bringing T</w:t>
      </w:r>
      <w:r w:rsidR="00383C60" w:rsidRPr="001313AC">
        <w:rPr>
          <w:rFonts w:ascii="Arial" w:eastAsia="Times New Roman" w:hAnsi="Arial" w:cs="Arial"/>
          <w:color w:val="000000" w:themeColor="text1"/>
          <w:sz w:val="24"/>
          <w:szCs w:val="24"/>
          <w:lang w:val="en-US" w:eastAsia="en-GB"/>
        </w:rPr>
        <w:t>hem Home</w:t>
      </w:r>
      <w:r>
        <w:rPr>
          <w:rFonts w:ascii="Arial" w:eastAsia="Times New Roman" w:hAnsi="Arial" w:cs="Arial"/>
          <w:color w:val="000000" w:themeColor="text1"/>
          <w:sz w:val="24"/>
          <w:szCs w:val="24"/>
          <w:lang w:val="en-US" w:eastAsia="en-GB"/>
        </w:rPr>
        <w:t>’</w:t>
      </w:r>
      <w:r w:rsidR="00383C60" w:rsidRPr="001313AC">
        <w:rPr>
          <w:rFonts w:ascii="Arial" w:eastAsia="Times New Roman" w:hAnsi="Arial" w:cs="Arial"/>
          <w:color w:val="000000" w:themeColor="text1"/>
          <w:sz w:val="24"/>
          <w:szCs w:val="24"/>
          <w:lang w:val="en-US" w:eastAsia="en-GB"/>
        </w:rPr>
        <w:t xml:space="preserve"> Report, Aboriginal and Tor</w:t>
      </w:r>
      <w:r>
        <w:rPr>
          <w:rFonts w:ascii="Arial" w:eastAsia="Times New Roman" w:hAnsi="Arial" w:cs="Arial"/>
          <w:color w:val="000000" w:themeColor="text1"/>
          <w:sz w:val="24"/>
          <w:szCs w:val="24"/>
          <w:lang w:val="en-US" w:eastAsia="en-GB"/>
        </w:rPr>
        <w:t>res Strait Islander children constituted</w:t>
      </w:r>
      <w:r w:rsidR="00383C60" w:rsidRPr="001313AC">
        <w:rPr>
          <w:rFonts w:ascii="Arial" w:eastAsia="Times New Roman" w:hAnsi="Arial" w:cs="Arial"/>
          <w:color w:val="000000" w:themeColor="text1"/>
          <w:sz w:val="24"/>
          <w:szCs w:val="24"/>
          <w:lang w:val="en-US" w:eastAsia="en-GB"/>
        </w:rPr>
        <w:t xml:space="preserve"> 20% </w:t>
      </w:r>
      <w:r>
        <w:rPr>
          <w:rFonts w:ascii="Arial" w:eastAsia="Times New Roman" w:hAnsi="Arial" w:cs="Arial"/>
          <w:color w:val="000000" w:themeColor="text1"/>
          <w:sz w:val="24"/>
          <w:szCs w:val="24"/>
          <w:lang w:val="en-US" w:eastAsia="en-GB"/>
        </w:rPr>
        <w:t xml:space="preserve">of </w:t>
      </w:r>
      <w:r w:rsidR="00383C60" w:rsidRPr="001313AC">
        <w:rPr>
          <w:rFonts w:ascii="Arial" w:eastAsia="Times New Roman" w:hAnsi="Arial" w:cs="Arial"/>
          <w:color w:val="000000" w:themeColor="text1"/>
          <w:sz w:val="24"/>
          <w:szCs w:val="24"/>
          <w:lang w:val="en-US" w:eastAsia="en-GB"/>
        </w:rPr>
        <w:t xml:space="preserve">children in out of home care. In 2016, this figure increased to 35% with Aboriginal and </w:t>
      </w:r>
      <w:r w:rsidR="00383C60" w:rsidRPr="009918A3">
        <w:rPr>
          <w:rFonts w:ascii="Arial" w:eastAsia="Times New Roman" w:hAnsi="Arial" w:cs="Arial"/>
          <w:color w:val="000000" w:themeColor="text1"/>
          <w:sz w:val="24"/>
          <w:szCs w:val="24"/>
          <w:lang w:val="en-US" w:eastAsia="en-GB"/>
        </w:rPr>
        <w:t xml:space="preserve">Torres Strait </w:t>
      </w:r>
      <w:r w:rsidR="00383C60" w:rsidRPr="001313AC">
        <w:rPr>
          <w:rFonts w:ascii="Arial" w:eastAsia="Times New Roman" w:hAnsi="Arial" w:cs="Arial"/>
          <w:color w:val="000000" w:themeColor="text1"/>
          <w:sz w:val="24"/>
          <w:szCs w:val="24"/>
          <w:lang w:val="en-US" w:eastAsia="en-GB"/>
        </w:rPr>
        <w:t xml:space="preserve">Islander children </w:t>
      </w:r>
      <w:r w:rsidR="009918A3">
        <w:rPr>
          <w:rFonts w:ascii="Arial" w:eastAsia="Times New Roman" w:hAnsi="Arial" w:cs="Arial"/>
          <w:color w:val="000000" w:themeColor="text1"/>
          <w:sz w:val="24"/>
          <w:szCs w:val="24"/>
          <w:lang w:val="en-US" w:eastAsia="en-GB"/>
        </w:rPr>
        <w:t xml:space="preserve">nearly </w:t>
      </w:r>
      <w:r w:rsidR="00383C60" w:rsidRPr="001313AC">
        <w:rPr>
          <w:rFonts w:ascii="Arial" w:eastAsia="Times New Roman" w:hAnsi="Arial" w:cs="Arial"/>
          <w:color w:val="000000" w:themeColor="text1"/>
          <w:sz w:val="24"/>
          <w:szCs w:val="24"/>
          <w:lang w:val="en-US" w:eastAsia="en-GB"/>
        </w:rPr>
        <w:t>ten times more likely to be in out of home care</w:t>
      </w:r>
      <w:r w:rsidR="00867A8B">
        <w:rPr>
          <w:rFonts w:ascii="Arial" w:eastAsia="Times New Roman" w:hAnsi="Arial" w:cs="Arial"/>
          <w:color w:val="000000" w:themeColor="text1"/>
          <w:sz w:val="24"/>
          <w:szCs w:val="24"/>
          <w:lang w:val="en-US" w:eastAsia="en-GB"/>
        </w:rPr>
        <w:t>. Aboriginal children are also seven</w:t>
      </w:r>
      <w:r w:rsidR="00383C60" w:rsidRPr="001313AC">
        <w:rPr>
          <w:rFonts w:ascii="Arial" w:eastAsia="Times New Roman" w:hAnsi="Arial" w:cs="Arial"/>
          <w:color w:val="000000" w:themeColor="text1"/>
          <w:sz w:val="24"/>
          <w:szCs w:val="24"/>
          <w:lang w:val="en-US" w:eastAsia="en-GB"/>
        </w:rPr>
        <w:t xml:space="preserve"> times more likely </w:t>
      </w:r>
      <w:proofErr w:type="gramStart"/>
      <w:r w:rsidR="00383C60" w:rsidRPr="001313AC">
        <w:rPr>
          <w:rFonts w:ascii="Arial" w:eastAsia="Times New Roman" w:hAnsi="Arial" w:cs="Arial"/>
          <w:color w:val="000000" w:themeColor="text1"/>
          <w:sz w:val="24"/>
          <w:szCs w:val="24"/>
          <w:lang w:val="en-US" w:eastAsia="en-GB"/>
        </w:rPr>
        <w:t>than non-Indigenous children</w:t>
      </w:r>
      <w:proofErr w:type="gramEnd"/>
      <w:r w:rsidR="00383C60" w:rsidRPr="001313AC">
        <w:rPr>
          <w:rFonts w:ascii="Arial" w:eastAsia="Times New Roman" w:hAnsi="Arial" w:cs="Arial"/>
          <w:color w:val="000000" w:themeColor="text1"/>
          <w:sz w:val="24"/>
          <w:szCs w:val="24"/>
          <w:lang w:val="en-US" w:eastAsia="en-GB"/>
        </w:rPr>
        <w:t xml:space="preserve"> to be in contact with the child protection system or to be subject to abuse or neglect. </w:t>
      </w:r>
    </w:p>
    <w:p w14:paraId="2A16A130" w14:textId="6E94A861" w:rsidR="00040FA6" w:rsidRDefault="00383C60" w:rsidP="00383C60">
      <w:pPr>
        <w:spacing w:line="240" w:lineRule="auto"/>
        <w:rPr>
          <w:rFonts w:ascii="Arial" w:eastAsia="Times New Roman" w:hAnsi="Arial" w:cs="Arial"/>
          <w:color w:val="000000" w:themeColor="text1"/>
          <w:sz w:val="24"/>
          <w:szCs w:val="24"/>
          <w:lang w:val="en-US" w:eastAsia="en-GB"/>
        </w:rPr>
      </w:pPr>
      <w:r w:rsidRPr="001313AC">
        <w:rPr>
          <w:rFonts w:ascii="Arial" w:eastAsia="Times New Roman" w:hAnsi="Arial" w:cs="Arial"/>
          <w:color w:val="000000" w:themeColor="text1"/>
          <w:sz w:val="24"/>
          <w:szCs w:val="24"/>
          <w:lang w:val="en-US" w:eastAsia="en-GB"/>
        </w:rPr>
        <w:t>The Aboriginal</w:t>
      </w:r>
      <w:r w:rsidR="009918A3">
        <w:rPr>
          <w:rFonts w:ascii="Arial" w:eastAsia="Times New Roman" w:hAnsi="Arial" w:cs="Arial"/>
          <w:color w:val="000000" w:themeColor="text1"/>
          <w:sz w:val="24"/>
          <w:szCs w:val="24"/>
          <w:lang w:val="en-US" w:eastAsia="en-GB"/>
        </w:rPr>
        <w:t xml:space="preserve"> and Torres Strait Islander</w:t>
      </w:r>
      <w:r w:rsidRPr="001313AC">
        <w:rPr>
          <w:rFonts w:ascii="Arial" w:eastAsia="Times New Roman" w:hAnsi="Arial" w:cs="Arial"/>
          <w:color w:val="000000" w:themeColor="text1"/>
          <w:sz w:val="24"/>
          <w:szCs w:val="24"/>
          <w:lang w:val="en-US" w:eastAsia="en-GB"/>
        </w:rPr>
        <w:t xml:space="preserve"> Child Placement Principle was first implemented in 1983 with the purpose of enhancing and preserving Aboriginal children’s sense of identity through </w:t>
      </w:r>
      <w:r w:rsidR="009918A3">
        <w:rPr>
          <w:rFonts w:ascii="Arial" w:eastAsia="Times New Roman" w:hAnsi="Arial" w:cs="Arial"/>
          <w:color w:val="000000" w:themeColor="text1"/>
          <w:sz w:val="24"/>
          <w:szCs w:val="24"/>
          <w:lang w:val="en-US" w:eastAsia="en-GB"/>
        </w:rPr>
        <w:t xml:space="preserve">the </w:t>
      </w:r>
      <w:r w:rsidRPr="001313AC">
        <w:rPr>
          <w:rFonts w:ascii="Arial" w:eastAsia="Times New Roman" w:hAnsi="Arial" w:cs="Arial"/>
          <w:color w:val="000000" w:themeColor="text1"/>
          <w:sz w:val="24"/>
          <w:szCs w:val="24"/>
          <w:lang w:val="en-US" w:eastAsia="en-GB"/>
        </w:rPr>
        <w:t xml:space="preserve">prevention of out-of-home care, reunification of children with their families, ensuring culturally connected placements, and enabling the participation of Aboriginal and Torres Strait Islander families and communities in child protection decision making. </w:t>
      </w:r>
      <w:r w:rsidR="009918A3">
        <w:rPr>
          <w:rFonts w:ascii="Arial" w:eastAsia="Times New Roman" w:hAnsi="Arial" w:cs="Arial"/>
          <w:color w:val="000000" w:themeColor="text1"/>
          <w:sz w:val="24"/>
          <w:szCs w:val="24"/>
          <w:lang w:val="en-US" w:eastAsia="en-GB"/>
        </w:rPr>
        <w:t xml:space="preserve">Despite the existence of this Principle, the incidence of indigenous children in out of home care is rapidly increasing and has reached critical levels. </w:t>
      </w:r>
      <w:r w:rsidRPr="001313AC">
        <w:rPr>
          <w:rFonts w:ascii="Arial" w:eastAsia="Times New Roman" w:hAnsi="Arial" w:cs="Arial"/>
          <w:color w:val="000000" w:themeColor="text1"/>
          <w:sz w:val="24"/>
          <w:szCs w:val="24"/>
          <w:lang w:val="en-US" w:eastAsia="en-GB"/>
        </w:rPr>
        <w:t xml:space="preserve">With </w:t>
      </w:r>
      <w:bookmarkStart w:id="12" w:name="OLE_LINK18"/>
      <w:bookmarkStart w:id="13" w:name="OLE_LINK19"/>
      <w:r w:rsidRPr="001313AC">
        <w:rPr>
          <w:rFonts w:ascii="Arial" w:eastAsia="Times New Roman" w:hAnsi="Arial" w:cs="Arial"/>
          <w:color w:val="000000" w:themeColor="text1"/>
          <w:sz w:val="24"/>
          <w:szCs w:val="24"/>
          <w:lang w:val="en-US" w:eastAsia="en-GB"/>
        </w:rPr>
        <w:t xml:space="preserve">only </w:t>
      </w:r>
      <w:bookmarkStart w:id="14" w:name="OLE_LINK14"/>
      <w:bookmarkStart w:id="15" w:name="OLE_LINK15"/>
      <w:r w:rsidR="003C51B8">
        <w:rPr>
          <w:rFonts w:ascii="Arial" w:eastAsia="Times New Roman" w:hAnsi="Arial" w:cs="Arial"/>
          <w:color w:val="000000" w:themeColor="text1"/>
          <w:sz w:val="24"/>
          <w:szCs w:val="24"/>
          <w:lang w:val="en-US" w:eastAsia="en-GB"/>
        </w:rPr>
        <w:t xml:space="preserve">66 </w:t>
      </w:r>
      <w:r w:rsidRPr="001313AC">
        <w:rPr>
          <w:rFonts w:ascii="Arial" w:eastAsia="Times New Roman" w:hAnsi="Arial" w:cs="Arial"/>
          <w:color w:val="000000" w:themeColor="text1"/>
          <w:sz w:val="24"/>
          <w:szCs w:val="24"/>
          <w:lang w:val="en-US" w:eastAsia="en-GB"/>
        </w:rPr>
        <w:t xml:space="preserve">per cent of Aboriginal and Torres Strait Islander children </w:t>
      </w:r>
      <w:r w:rsidR="003C51B8">
        <w:rPr>
          <w:rFonts w:ascii="Arial" w:eastAsia="Times New Roman" w:hAnsi="Arial" w:cs="Arial"/>
          <w:color w:val="000000" w:themeColor="text1"/>
          <w:sz w:val="24"/>
          <w:szCs w:val="24"/>
          <w:lang w:val="en-US" w:eastAsia="en-GB"/>
        </w:rPr>
        <w:t xml:space="preserve">with child protection measures </w:t>
      </w:r>
      <w:proofErr w:type="gramStart"/>
      <w:r w:rsidRPr="001313AC">
        <w:rPr>
          <w:rFonts w:ascii="Arial" w:eastAsia="Times New Roman" w:hAnsi="Arial" w:cs="Arial"/>
          <w:color w:val="000000" w:themeColor="text1"/>
          <w:sz w:val="24"/>
          <w:szCs w:val="24"/>
          <w:lang w:val="en-US" w:eastAsia="en-GB"/>
        </w:rPr>
        <w:t>being placed</w:t>
      </w:r>
      <w:proofErr w:type="gramEnd"/>
      <w:r w:rsidRPr="001313AC">
        <w:rPr>
          <w:rFonts w:ascii="Arial" w:eastAsia="Times New Roman" w:hAnsi="Arial" w:cs="Arial"/>
          <w:color w:val="000000" w:themeColor="text1"/>
          <w:sz w:val="24"/>
          <w:szCs w:val="24"/>
          <w:lang w:val="en-US" w:eastAsia="en-GB"/>
        </w:rPr>
        <w:t xml:space="preserve"> with</w:t>
      </w:r>
      <w:r w:rsidR="003C51B8">
        <w:rPr>
          <w:rFonts w:ascii="Arial" w:eastAsia="Times New Roman" w:hAnsi="Arial" w:cs="Arial"/>
          <w:color w:val="000000" w:themeColor="text1"/>
          <w:sz w:val="24"/>
          <w:szCs w:val="24"/>
          <w:lang w:val="en-US" w:eastAsia="en-GB"/>
        </w:rPr>
        <w:t>in</w:t>
      </w:r>
      <w:r w:rsidRPr="001313AC">
        <w:rPr>
          <w:rFonts w:ascii="Arial" w:eastAsia="Times New Roman" w:hAnsi="Arial" w:cs="Arial"/>
          <w:color w:val="000000" w:themeColor="text1"/>
          <w:sz w:val="24"/>
          <w:szCs w:val="24"/>
          <w:lang w:val="en-US" w:eastAsia="en-GB"/>
        </w:rPr>
        <w:t xml:space="preserve"> their family</w:t>
      </w:r>
      <w:bookmarkEnd w:id="14"/>
      <w:bookmarkEnd w:id="15"/>
      <w:bookmarkEnd w:id="12"/>
      <w:bookmarkEnd w:id="13"/>
      <w:r w:rsidR="003C51B8">
        <w:rPr>
          <w:rFonts w:ascii="Arial" w:eastAsia="Times New Roman" w:hAnsi="Arial" w:cs="Arial"/>
          <w:color w:val="000000" w:themeColor="text1"/>
          <w:sz w:val="24"/>
          <w:szCs w:val="24"/>
          <w:lang w:val="en-US" w:eastAsia="en-GB"/>
        </w:rPr>
        <w:t xml:space="preserve">, kin and community </w:t>
      </w:r>
      <w:r w:rsidRPr="001313AC">
        <w:rPr>
          <w:rFonts w:ascii="Arial" w:eastAsia="Times New Roman" w:hAnsi="Arial" w:cs="Arial"/>
          <w:color w:val="000000" w:themeColor="text1"/>
          <w:sz w:val="24"/>
          <w:szCs w:val="24"/>
          <w:lang w:val="en-US" w:eastAsia="en-GB"/>
        </w:rPr>
        <w:t>in 2016, Australia has failed to comp</w:t>
      </w:r>
      <w:r w:rsidR="009918A3">
        <w:rPr>
          <w:rFonts w:ascii="Arial" w:eastAsia="Times New Roman" w:hAnsi="Arial" w:cs="Arial"/>
          <w:color w:val="000000" w:themeColor="text1"/>
          <w:sz w:val="24"/>
          <w:szCs w:val="24"/>
          <w:lang w:val="en-US" w:eastAsia="en-GB"/>
        </w:rPr>
        <w:t xml:space="preserve">ly with these elements. </w:t>
      </w:r>
    </w:p>
    <w:p w14:paraId="4132735F" w14:textId="77777777" w:rsidR="00116B0A" w:rsidRPr="001313AC" w:rsidRDefault="00383C60" w:rsidP="00383C60">
      <w:pPr>
        <w:spacing w:line="240" w:lineRule="auto"/>
        <w:rPr>
          <w:rFonts w:ascii="Arial" w:eastAsia="Times New Roman" w:hAnsi="Arial" w:cs="Arial"/>
          <w:color w:val="000000" w:themeColor="text1"/>
          <w:sz w:val="24"/>
          <w:szCs w:val="24"/>
          <w:lang w:val="en-US" w:eastAsia="en-GB"/>
        </w:rPr>
      </w:pPr>
      <w:r w:rsidRPr="001313AC">
        <w:rPr>
          <w:rFonts w:ascii="Arial" w:eastAsia="Times New Roman" w:hAnsi="Arial" w:cs="Arial"/>
          <w:color w:val="000000" w:themeColor="text1"/>
          <w:sz w:val="24"/>
          <w:szCs w:val="24"/>
          <w:lang w:val="en-US" w:eastAsia="en-GB"/>
        </w:rPr>
        <w:t>Greater engagement with the Aboriginal and Torres Strait Islander f</w:t>
      </w:r>
      <w:r w:rsidR="00867A8B">
        <w:rPr>
          <w:rFonts w:ascii="Arial" w:eastAsia="Times New Roman" w:hAnsi="Arial" w:cs="Arial"/>
          <w:color w:val="000000" w:themeColor="text1"/>
          <w:sz w:val="24"/>
          <w:szCs w:val="24"/>
          <w:lang w:val="en-US" w:eastAsia="en-GB"/>
        </w:rPr>
        <w:t xml:space="preserve">amily and community in </w:t>
      </w:r>
      <w:proofErr w:type="gramStart"/>
      <w:r w:rsidR="00867A8B">
        <w:rPr>
          <w:rFonts w:ascii="Arial" w:eastAsia="Times New Roman" w:hAnsi="Arial" w:cs="Arial"/>
          <w:color w:val="000000" w:themeColor="text1"/>
          <w:sz w:val="24"/>
          <w:szCs w:val="24"/>
          <w:lang w:val="en-US" w:eastAsia="en-GB"/>
        </w:rPr>
        <w:t xml:space="preserve">decision </w:t>
      </w:r>
      <w:r w:rsidRPr="001313AC">
        <w:rPr>
          <w:rFonts w:ascii="Arial" w:eastAsia="Times New Roman" w:hAnsi="Arial" w:cs="Arial"/>
          <w:color w:val="000000" w:themeColor="text1"/>
          <w:sz w:val="24"/>
          <w:szCs w:val="24"/>
          <w:lang w:val="en-US" w:eastAsia="en-GB"/>
        </w:rPr>
        <w:t>making</w:t>
      </w:r>
      <w:proofErr w:type="gramEnd"/>
      <w:r w:rsidRPr="001313AC">
        <w:rPr>
          <w:rFonts w:ascii="Arial" w:eastAsia="Times New Roman" w:hAnsi="Arial" w:cs="Arial"/>
          <w:color w:val="000000" w:themeColor="text1"/>
          <w:sz w:val="24"/>
          <w:szCs w:val="24"/>
          <w:lang w:val="en-US" w:eastAsia="en-GB"/>
        </w:rPr>
        <w:t xml:space="preserve"> processes around child protection is crucial.</w:t>
      </w:r>
      <w:r w:rsidR="00116B0A">
        <w:rPr>
          <w:rFonts w:ascii="Arial" w:eastAsia="Times New Roman" w:hAnsi="Arial" w:cs="Arial"/>
          <w:color w:val="000000" w:themeColor="text1"/>
          <w:sz w:val="24"/>
          <w:szCs w:val="24"/>
          <w:lang w:val="en-US" w:eastAsia="en-GB"/>
        </w:rPr>
        <w:t xml:space="preserve"> I recommend that c</w:t>
      </w:r>
      <w:r w:rsidRPr="001313AC">
        <w:rPr>
          <w:rFonts w:ascii="Arial" w:eastAsia="Times New Roman" w:hAnsi="Arial" w:cs="Arial"/>
          <w:color w:val="000000" w:themeColor="text1"/>
          <w:sz w:val="24"/>
          <w:szCs w:val="24"/>
          <w:lang w:val="en-US" w:eastAsia="en-GB"/>
        </w:rPr>
        <w:t>ommunity</w:t>
      </w:r>
      <w:r w:rsidR="009918A3">
        <w:rPr>
          <w:rFonts w:ascii="Arial" w:eastAsia="Times New Roman" w:hAnsi="Arial" w:cs="Arial"/>
          <w:color w:val="000000" w:themeColor="text1"/>
          <w:sz w:val="24"/>
          <w:szCs w:val="24"/>
          <w:lang w:val="en-US" w:eastAsia="en-GB"/>
        </w:rPr>
        <w:t xml:space="preserve">-led early </w:t>
      </w:r>
      <w:r w:rsidR="00116B0A">
        <w:rPr>
          <w:rFonts w:ascii="Arial" w:eastAsia="Times New Roman" w:hAnsi="Arial" w:cs="Arial"/>
          <w:color w:val="000000" w:themeColor="text1"/>
          <w:sz w:val="24"/>
          <w:szCs w:val="24"/>
          <w:lang w:val="en-US" w:eastAsia="en-GB"/>
        </w:rPr>
        <w:t xml:space="preserve">intervention </w:t>
      </w:r>
      <w:proofErr w:type="gramStart"/>
      <w:r w:rsidRPr="001313AC">
        <w:rPr>
          <w:rFonts w:ascii="Arial" w:eastAsia="Times New Roman" w:hAnsi="Arial" w:cs="Arial"/>
          <w:color w:val="000000" w:themeColor="text1"/>
          <w:sz w:val="24"/>
          <w:szCs w:val="24"/>
          <w:lang w:val="en-US" w:eastAsia="en-GB"/>
        </w:rPr>
        <w:t>programs</w:t>
      </w:r>
      <w:r w:rsidR="009918A3">
        <w:rPr>
          <w:rFonts w:ascii="Arial" w:eastAsia="Times New Roman" w:hAnsi="Arial" w:cs="Arial"/>
          <w:color w:val="000000" w:themeColor="text1"/>
          <w:sz w:val="24"/>
          <w:szCs w:val="24"/>
          <w:lang w:val="en-US" w:eastAsia="en-GB"/>
        </w:rPr>
        <w:t xml:space="preserve"> </w:t>
      </w:r>
      <w:r w:rsidR="00116B0A">
        <w:rPr>
          <w:rFonts w:ascii="Arial" w:eastAsia="Times New Roman" w:hAnsi="Arial" w:cs="Arial"/>
          <w:color w:val="000000" w:themeColor="text1"/>
          <w:sz w:val="24"/>
          <w:szCs w:val="24"/>
          <w:lang w:val="en-US" w:eastAsia="en-GB"/>
        </w:rPr>
        <w:t>which invest in families</w:t>
      </w:r>
      <w:proofErr w:type="gramEnd"/>
      <w:r w:rsidR="00116B0A">
        <w:rPr>
          <w:rFonts w:ascii="Arial" w:eastAsia="Times New Roman" w:hAnsi="Arial" w:cs="Arial"/>
          <w:color w:val="000000" w:themeColor="text1"/>
          <w:sz w:val="24"/>
          <w:szCs w:val="24"/>
          <w:lang w:val="en-US" w:eastAsia="en-GB"/>
        </w:rPr>
        <w:t xml:space="preserve"> </w:t>
      </w:r>
      <w:r w:rsidR="009918A3">
        <w:rPr>
          <w:rFonts w:ascii="Arial" w:eastAsia="Times New Roman" w:hAnsi="Arial" w:cs="Arial"/>
          <w:color w:val="000000" w:themeColor="text1"/>
          <w:sz w:val="24"/>
          <w:szCs w:val="24"/>
          <w:lang w:val="en-US" w:eastAsia="en-GB"/>
        </w:rPr>
        <w:t xml:space="preserve">be </w:t>
      </w:r>
      <w:proofErr w:type="spellStart"/>
      <w:r w:rsidR="00116B0A">
        <w:rPr>
          <w:rFonts w:ascii="Arial" w:eastAsia="Times New Roman" w:hAnsi="Arial" w:cs="Arial"/>
          <w:color w:val="000000" w:themeColor="text1"/>
          <w:sz w:val="24"/>
          <w:szCs w:val="24"/>
          <w:lang w:val="en-US" w:eastAsia="en-GB"/>
        </w:rPr>
        <w:t>prioritised</w:t>
      </w:r>
      <w:proofErr w:type="spellEnd"/>
      <w:r w:rsidR="00116B0A">
        <w:rPr>
          <w:rFonts w:ascii="Arial" w:eastAsia="Times New Roman" w:hAnsi="Arial" w:cs="Arial"/>
          <w:color w:val="000000" w:themeColor="text1"/>
          <w:sz w:val="24"/>
          <w:szCs w:val="24"/>
          <w:lang w:val="en-US" w:eastAsia="en-GB"/>
        </w:rPr>
        <w:t xml:space="preserve"> and supported in order </w:t>
      </w:r>
      <w:r w:rsidR="00116B0A" w:rsidRPr="001313AC">
        <w:rPr>
          <w:rFonts w:ascii="Arial" w:eastAsia="Times New Roman" w:hAnsi="Arial" w:cs="Arial"/>
          <w:color w:val="000000" w:themeColor="text1"/>
          <w:sz w:val="24"/>
          <w:szCs w:val="24"/>
          <w:lang w:val="en-US" w:eastAsia="en-GB"/>
        </w:rPr>
        <w:t>to prevent children from being in contact with the child protection system in the first place.</w:t>
      </w:r>
    </w:p>
    <w:p w14:paraId="4780E18C" w14:textId="659A302E" w:rsidR="00B9701C" w:rsidRDefault="00383C60" w:rsidP="00116B0A">
      <w:pPr>
        <w:widowControl w:val="0"/>
        <w:tabs>
          <w:tab w:val="left" w:pos="220"/>
          <w:tab w:val="left" w:pos="720"/>
        </w:tabs>
        <w:autoSpaceDE w:val="0"/>
        <w:autoSpaceDN w:val="0"/>
        <w:adjustRightInd w:val="0"/>
        <w:spacing w:after="266" w:line="240" w:lineRule="auto"/>
        <w:rPr>
          <w:rFonts w:ascii="Arial" w:eastAsia="Times New Roman" w:hAnsi="Arial" w:cs="Arial"/>
          <w:color w:val="000000" w:themeColor="text1"/>
          <w:sz w:val="24"/>
          <w:szCs w:val="24"/>
          <w:lang w:val="en-US" w:eastAsia="en-GB"/>
        </w:rPr>
      </w:pPr>
      <w:r w:rsidRPr="001313AC">
        <w:rPr>
          <w:rFonts w:ascii="Arial" w:eastAsia="Times New Roman" w:hAnsi="Arial" w:cs="Arial"/>
          <w:color w:val="000000" w:themeColor="text1"/>
          <w:sz w:val="24"/>
          <w:szCs w:val="24"/>
          <w:lang w:val="en-US" w:eastAsia="en-GB"/>
        </w:rPr>
        <w:t xml:space="preserve">Given that the number of Aboriginal and Torres Strait Islander children in out of home care </w:t>
      </w:r>
      <w:proofErr w:type="gramStart"/>
      <w:r w:rsidRPr="001313AC">
        <w:rPr>
          <w:rFonts w:ascii="Arial" w:eastAsia="Times New Roman" w:hAnsi="Arial" w:cs="Arial"/>
          <w:color w:val="000000" w:themeColor="text1"/>
          <w:sz w:val="24"/>
          <w:szCs w:val="24"/>
          <w:lang w:val="en-US" w:eastAsia="en-GB"/>
        </w:rPr>
        <w:t>i</w:t>
      </w:r>
      <w:r w:rsidR="00116B0A">
        <w:rPr>
          <w:rFonts w:ascii="Arial" w:eastAsia="Times New Roman" w:hAnsi="Arial" w:cs="Arial"/>
          <w:color w:val="000000" w:themeColor="text1"/>
          <w:sz w:val="24"/>
          <w:szCs w:val="24"/>
          <w:lang w:val="en-US" w:eastAsia="en-GB"/>
        </w:rPr>
        <w:t>s predicted</w:t>
      </w:r>
      <w:proofErr w:type="gramEnd"/>
      <w:r w:rsidR="00116B0A">
        <w:rPr>
          <w:rFonts w:ascii="Arial" w:eastAsia="Times New Roman" w:hAnsi="Arial" w:cs="Arial"/>
          <w:color w:val="000000" w:themeColor="text1"/>
          <w:sz w:val="24"/>
          <w:szCs w:val="24"/>
          <w:lang w:val="en-US" w:eastAsia="en-GB"/>
        </w:rPr>
        <w:t xml:space="preserve"> to triple by 2035, further</w:t>
      </w:r>
      <w:r w:rsidRPr="001313AC">
        <w:rPr>
          <w:rFonts w:ascii="Arial" w:eastAsia="Times New Roman" w:hAnsi="Arial" w:cs="Arial"/>
          <w:color w:val="000000" w:themeColor="text1"/>
          <w:sz w:val="24"/>
          <w:szCs w:val="24"/>
          <w:lang w:val="en-US" w:eastAsia="en-GB"/>
        </w:rPr>
        <w:t xml:space="preserve"> measures must be put in place</w:t>
      </w:r>
      <w:r w:rsidR="00B9701C">
        <w:rPr>
          <w:rFonts w:ascii="Arial" w:eastAsia="Times New Roman" w:hAnsi="Arial" w:cs="Arial"/>
          <w:color w:val="000000" w:themeColor="text1"/>
          <w:sz w:val="24"/>
          <w:szCs w:val="24"/>
          <w:lang w:val="en-US" w:eastAsia="en-GB"/>
        </w:rPr>
        <w:t xml:space="preserve">. I </w:t>
      </w:r>
      <w:r w:rsidR="000C4F1F">
        <w:rPr>
          <w:rFonts w:ascii="Arial" w:eastAsia="Times New Roman" w:hAnsi="Arial" w:cs="Arial"/>
          <w:color w:val="000000" w:themeColor="text1"/>
          <w:sz w:val="24"/>
          <w:szCs w:val="24"/>
          <w:lang w:val="en-US" w:eastAsia="en-GB"/>
        </w:rPr>
        <w:t>recommend that an Aboriginal</w:t>
      </w:r>
      <w:r w:rsidRPr="001313AC">
        <w:rPr>
          <w:rFonts w:ascii="Arial" w:eastAsia="Times New Roman" w:hAnsi="Arial" w:cs="Arial"/>
          <w:color w:val="000000" w:themeColor="text1"/>
          <w:sz w:val="24"/>
          <w:szCs w:val="24"/>
          <w:lang w:val="en-US" w:eastAsia="en-GB"/>
        </w:rPr>
        <w:t xml:space="preserve"> Children’s Comm</w:t>
      </w:r>
      <w:r w:rsidR="00116B0A">
        <w:rPr>
          <w:rFonts w:ascii="Arial" w:eastAsia="Times New Roman" w:hAnsi="Arial" w:cs="Arial"/>
          <w:color w:val="000000" w:themeColor="text1"/>
          <w:sz w:val="24"/>
          <w:szCs w:val="24"/>
          <w:lang w:val="en-US" w:eastAsia="en-GB"/>
        </w:rPr>
        <w:t xml:space="preserve">issioner </w:t>
      </w:r>
      <w:proofErr w:type="gramStart"/>
      <w:r w:rsidR="000C4F1F">
        <w:rPr>
          <w:rFonts w:ascii="Arial" w:eastAsia="Times New Roman" w:hAnsi="Arial" w:cs="Arial"/>
          <w:color w:val="000000" w:themeColor="text1"/>
          <w:sz w:val="24"/>
          <w:szCs w:val="24"/>
          <w:lang w:val="en-US" w:eastAsia="en-GB"/>
        </w:rPr>
        <w:t>be established</w:t>
      </w:r>
      <w:proofErr w:type="gramEnd"/>
      <w:r w:rsidR="000C4F1F">
        <w:rPr>
          <w:rFonts w:ascii="Arial" w:eastAsia="Times New Roman" w:hAnsi="Arial" w:cs="Arial"/>
          <w:color w:val="000000" w:themeColor="text1"/>
          <w:sz w:val="24"/>
          <w:szCs w:val="24"/>
          <w:lang w:val="en-US" w:eastAsia="en-GB"/>
        </w:rPr>
        <w:t xml:space="preserve"> </w:t>
      </w:r>
      <w:r w:rsidR="00116B0A">
        <w:rPr>
          <w:rFonts w:ascii="Arial" w:eastAsia="Times New Roman" w:hAnsi="Arial" w:cs="Arial"/>
          <w:color w:val="000000" w:themeColor="text1"/>
          <w:sz w:val="24"/>
          <w:szCs w:val="24"/>
          <w:lang w:val="en-US" w:eastAsia="en-GB"/>
        </w:rPr>
        <w:t>in each S</w:t>
      </w:r>
      <w:r w:rsidRPr="001313AC">
        <w:rPr>
          <w:rFonts w:ascii="Arial" w:eastAsia="Times New Roman" w:hAnsi="Arial" w:cs="Arial"/>
          <w:color w:val="000000" w:themeColor="text1"/>
          <w:sz w:val="24"/>
          <w:szCs w:val="24"/>
          <w:lang w:val="en-US" w:eastAsia="en-GB"/>
        </w:rPr>
        <w:t>tate and</w:t>
      </w:r>
      <w:r w:rsidR="00116B0A">
        <w:rPr>
          <w:rFonts w:ascii="Arial" w:eastAsia="Times New Roman" w:hAnsi="Arial" w:cs="Arial"/>
          <w:color w:val="000000" w:themeColor="text1"/>
          <w:sz w:val="24"/>
          <w:szCs w:val="24"/>
          <w:lang w:val="en-US" w:eastAsia="en-GB"/>
        </w:rPr>
        <w:t xml:space="preserve"> Territory </w:t>
      </w:r>
      <w:r w:rsidR="000C4F1F">
        <w:rPr>
          <w:rFonts w:ascii="Arial" w:eastAsia="Times New Roman" w:hAnsi="Arial" w:cs="Arial"/>
          <w:color w:val="000000" w:themeColor="text1"/>
          <w:sz w:val="24"/>
          <w:szCs w:val="24"/>
          <w:lang w:val="en-US" w:eastAsia="en-GB"/>
        </w:rPr>
        <w:t>and a national coordinating entity</w:t>
      </w:r>
      <w:r w:rsidR="00B96FD1">
        <w:rPr>
          <w:rFonts w:ascii="Arial" w:eastAsia="Times New Roman" w:hAnsi="Arial" w:cs="Arial"/>
          <w:color w:val="000000" w:themeColor="text1"/>
          <w:sz w:val="24"/>
          <w:szCs w:val="24"/>
          <w:lang w:val="en-US" w:eastAsia="en-GB"/>
        </w:rPr>
        <w:t xml:space="preserve"> be set up</w:t>
      </w:r>
      <w:r w:rsidR="000C4F1F">
        <w:rPr>
          <w:rFonts w:ascii="Arial" w:eastAsia="Times New Roman" w:hAnsi="Arial" w:cs="Arial"/>
          <w:color w:val="000000" w:themeColor="text1"/>
          <w:sz w:val="24"/>
          <w:szCs w:val="24"/>
          <w:lang w:val="en-US" w:eastAsia="en-GB"/>
        </w:rPr>
        <w:t xml:space="preserve">. </w:t>
      </w:r>
      <w:r w:rsidRPr="001313AC">
        <w:rPr>
          <w:rFonts w:ascii="Arial" w:eastAsia="Times New Roman" w:hAnsi="Arial" w:cs="Arial"/>
          <w:color w:val="000000" w:themeColor="text1"/>
          <w:sz w:val="24"/>
          <w:szCs w:val="24"/>
          <w:lang w:val="en-US" w:eastAsia="en-GB"/>
        </w:rPr>
        <w:t xml:space="preserve">I call on the Government to develop a national </w:t>
      </w:r>
      <w:r w:rsidR="00116B0A">
        <w:rPr>
          <w:rFonts w:ascii="Arial" w:eastAsia="Times New Roman" w:hAnsi="Arial" w:cs="Arial"/>
          <w:color w:val="000000" w:themeColor="text1"/>
          <w:sz w:val="24"/>
          <w:szCs w:val="24"/>
          <w:lang w:val="en-US" w:eastAsia="en-GB"/>
        </w:rPr>
        <w:t>strategy to eliminate the over-</w:t>
      </w:r>
      <w:r w:rsidRPr="001313AC">
        <w:rPr>
          <w:rFonts w:ascii="Arial" w:eastAsia="Times New Roman" w:hAnsi="Arial" w:cs="Arial"/>
          <w:color w:val="000000" w:themeColor="text1"/>
          <w:sz w:val="24"/>
          <w:szCs w:val="24"/>
          <w:lang w:val="en-US" w:eastAsia="en-GB"/>
        </w:rPr>
        <w:t xml:space="preserve">representation of Aboriginal and Torres Strait Islander children in out-of-home care. </w:t>
      </w:r>
    </w:p>
    <w:p w14:paraId="36599020" w14:textId="77777777" w:rsidR="0022032B" w:rsidRPr="00E65485" w:rsidRDefault="0022032B" w:rsidP="0022032B">
      <w:pPr>
        <w:rPr>
          <w:rFonts w:ascii="Arial" w:hAnsi="Arial" w:cs="Arial"/>
          <w:b/>
          <w:sz w:val="24"/>
          <w:szCs w:val="24"/>
          <w:u w:val="single"/>
        </w:rPr>
      </w:pPr>
      <w:r w:rsidRPr="00E65485">
        <w:rPr>
          <w:rFonts w:ascii="Arial" w:hAnsi="Arial" w:cs="Arial"/>
          <w:b/>
          <w:sz w:val="24"/>
          <w:szCs w:val="24"/>
          <w:u w:val="single"/>
        </w:rPr>
        <w:t>Stolen generation</w:t>
      </w:r>
      <w:r w:rsidR="006D44AC" w:rsidRPr="00E65485">
        <w:rPr>
          <w:rFonts w:ascii="Arial" w:hAnsi="Arial" w:cs="Arial"/>
          <w:b/>
          <w:sz w:val="24"/>
          <w:szCs w:val="24"/>
          <w:u w:val="single"/>
        </w:rPr>
        <w:t>s</w:t>
      </w:r>
      <w:r w:rsidRPr="00E65485">
        <w:rPr>
          <w:rFonts w:ascii="Arial" w:hAnsi="Arial" w:cs="Arial"/>
          <w:b/>
          <w:sz w:val="24"/>
          <w:szCs w:val="24"/>
          <w:u w:val="single"/>
        </w:rPr>
        <w:t xml:space="preserve"> and reparation</w:t>
      </w:r>
    </w:p>
    <w:p w14:paraId="24FAF46B" w14:textId="77777777" w:rsidR="0022032B" w:rsidRPr="0022032B" w:rsidRDefault="0022032B" w:rsidP="0022032B">
      <w:pPr>
        <w:rPr>
          <w:rFonts w:ascii="Arial" w:hAnsi="Arial" w:cs="Arial"/>
          <w:sz w:val="24"/>
          <w:szCs w:val="24"/>
        </w:rPr>
      </w:pPr>
      <w:r w:rsidRPr="0022032B">
        <w:rPr>
          <w:rFonts w:ascii="Arial" w:hAnsi="Arial" w:cs="Arial"/>
          <w:sz w:val="24"/>
          <w:szCs w:val="24"/>
        </w:rPr>
        <w:t>This year marks the 30</w:t>
      </w:r>
      <w:r w:rsidRPr="0022032B">
        <w:rPr>
          <w:rFonts w:ascii="Arial" w:hAnsi="Arial" w:cs="Arial"/>
          <w:sz w:val="24"/>
          <w:szCs w:val="24"/>
          <w:vertAlign w:val="superscript"/>
        </w:rPr>
        <w:t>th</w:t>
      </w:r>
      <w:r w:rsidRPr="0022032B">
        <w:rPr>
          <w:rFonts w:ascii="Arial" w:hAnsi="Arial" w:cs="Arial"/>
          <w:sz w:val="24"/>
          <w:szCs w:val="24"/>
        </w:rPr>
        <w:t xml:space="preserve"> anniversary of the </w:t>
      </w:r>
      <w:r w:rsidR="00B9701C">
        <w:rPr>
          <w:rFonts w:ascii="Arial" w:hAnsi="Arial" w:cs="Arial"/>
          <w:sz w:val="24"/>
          <w:szCs w:val="24"/>
        </w:rPr>
        <w:t>‘</w:t>
      </w:r>
      <w:r w:rsidRPr="0022032B">
        <w:rPr>
          <w:rFonts w:ascii="Arial" w:hAnsi="Arial" w:cs="Arial"/>
          <w:sz w:val="24"/>
          <w:szCs w:val="24"/>
        </w:rPr>
        <w:t>Bringing Them Home, the Stolen Children</w:t>
      </w:r>
      <w:r w:rsidR="00B9701C">
        <w:rPr>
          <w:rFonts w:ascii="Arial" w:hAnsi="Arial" w:cs="Arial"/>
          <w:sz w:val="24"/>
          <w:szCs w:val="24"/>
        </w:rPr>
        <w:t>’</w:t>
      </w:r>
      <w:r w:rsidRPr="0022032B">
        <w:rPr>
          <w:rFonts w:ascii="Arial" w:hAnsi="Arial" w:cs="Arial"/>
          <w:sz w:val="24"/>
          <w:szCs w:val="24"/>
        </w:rPr>
        <w:t xml:space="preserve"> report which concluded that the forced removal of Aboriginal and Torres Strait Islander children was genocidal and constituted a crime against humanity for which reparation is due under international law. In this regard, I welcome the ongoing Stolen Generations Reparations schemes in New South Wales, South Australia and the reparations already paid in Tasmania. I wish to reiterate the recommendation of the Human</w:t>
      </w:r>
      <w:r>
        <w:rPr>
          <w:rFonts w:ascii="Arial" w:hAnsi="Arial" w:cs="Arial"/>
          <w:sz w:val="24"/>
          <w:szCs w:val="24"/>
        </w:rPr>
        <w:t xml:space="preserve"> R</w:t>
      </w:r>
      <w:r w:rsidRPr="0022032B">
        <w:rPr>
          <w:rFonts w:ascii="Arial" w:hAnsi="Arial" w:cs="Arial"/>
          <w:sz w:val="24"/>
          <w:szCs w:val="24"/>
        </w:rPr>
        <w:t xml:space="preserve">ights Committee that </w:t>
      </w:r>
      <w:r w:rsidRPr="0022032B">
        <w:rPr>
          <w:rFonts w:ascii="Arial" w:hAnsi="Arial" w:cs="Arial"/>
          <w:bCs/>
          <w:sz w:val="24"/>
          <w:szCs w:val="24"/>
          <w:lang w:val="en-US"/>
        </w:rPr>
        <w:t xml:space="preserve">a comprehensive national mechanism be adopted </w:t>
      </w:r>
      <w:r w:rsidRPr="0022032B">
        <w:rPr>
          <w:rFonts w:ascii="Arial" w:hAnsi="Arial" w:cs="Arial"/>
          <w:bCs/>
          <w:sz w:val="24"/>
          <w:szCs w:val="24"/>
          <w:lang w:val="en-US"/>
        </w:rPr>
        <w:lastRenderedPageBreak/>
        <w:t>to ensure that adequate reparation, including compensation, is provided to the victims of the Stolen Generations policies</w:t>
      </w:r>
      <w:r w:rsidRPr="0022032B">
        <w:rPr>
          <w:rFonts w:ascii="Arial" w:hAnsi="Arial" w:cs="Arial"/>
          <w:sz w:val="24"/>
          <w:szCs w:val="24"/>
        </w:rPr>
        <w:t>.</w:t>
      </w:r>
    </w:p>
    <w:p w14:paraId="4A7F69B6" w14:textId="77777777" w:rsidR="0084177D" w:rsidRPr="00E65485" w:rsidRDefault="00116B0A" w:rsidP="001400F2">
      <w:pPr>
        <w:rPr>
          <w:rFonts w:ascii="Arial" w:hAnsi="Arial" w:cs="Arial"/>
          <w:b/>
          <w:sz w:val="24"/>
          <w:szCs w:val="24"/>
          <w:u w:val="single"/>
        </w:rPr>
      </w:pPr>
      <w:r w:rsidRPr="00E65485">
        <w:rPr>
          <w:rFonts w:ascii="Arial" w:hAnsi="Arial" w:cs="Arial"/>
          <w:b/>
          <w:sz w:val="24"/>
          <w:szCs w:val="24"/>
          <w:u w:val="single"/>
        </w:rPr>
        <w:t>Violence against women</w:t>
      </w:r>
    </w:p>
    <w:p w14:paraId="150757D7" w14:textId="6BF92AC9" w:rsidR="00885482" w:rsidRDefault="00C72DFE" w:rsidP="00040FA6">
      <w:pPr>
        <w:spacing w:line="240" w:lineRule="auto"/>
        <w:rPr>
          <w:rFonts w:ascii="Arial" w:hAnsi="Arial" w:cs="Arial"/>
          <w:color w:val="000000" w:themeColor="text1"/>
          <w:sz w:val="24"/>
          <w:szCs w:val="24"/>
        </w:rPr>
      </w:pPr>
      <w:r w:rsidRPr="00885482">
        <w:rPr>
          <w:rFonts w:ascii="Arial" w:hAnsi="Arial" w:cs="Arial"/>
          <w:color w:val="000000" w:themeColor="text1"/>
          <w:sz w:val="24"/>
          <w:szCs w:val="24"/>
        </w:rPr>
        <w:t xml:space="preserve">Aboriginal and Torres Strait Islander women endure unacceptable levels of disadvantage that </w:t>
      </w:r>
      <w:proofErr w:type="gramStart"/>
      <w:r w:rsidRPr="00885482">
        <w:rPr>
          <w:rFonts w:ascii="Arial" w:hAnsi="Arial" w:cs="Arial"/>
          <w:color w:val="000000" w:themeColor="text1"/>
          <w:sz w:val="24"/>
          <w:szCs w:val="24"/>
        </w:rPr>
        <w:t>has been informed</w:t>
      </w:r>
      <w:proofErr w:type="gramEnd"/>
      <w:r w:rsidRPr="00885482">
        <w:rPr>
          <w:rFonts w:ascii="Arial" w:hAnsi="Arial" w:cs="Arial"/>
          <w:color w:val="000000" w:themeColor="text1"/>
          <w:sz w:val="24"/>
          <w:szCs w:val="24"/>
        </w:rPr>
        <w:t xml:space="preserve"> by a historical context of intersecting, systemic forms of discrimination. Discrimination against Aboriginal and Torres Strait Islander women exists on the grounds of gender, race and class and </w:t>
      </w:r>
      <w:proofErr w:type="gramStart"/>
      <w:r w:rsidRPr="00885482">
        <w:rPr>
          <w:rFonts w:ascii="Arial" w:hAnsi="Arial" w:cs="Arial"/>
          <w:color w:val="000000" w:themeColor="text1"/>
          <w:sz w:val="24"/>
          <w:szCs w:val="24"/>
        </w:rPr>
        <w:t>is structurally and institutionally entrenched</w:t>
      </w:r>
      <w:proofErr w:type="gramEnd"/>
      <w:r w:rsidRPr="00885482">
        <w:rPr>
          <w:rFonts w:ascii="Arial" w:hAnsi="Arial" w:cs="Arial"/>
          <w:color w:val="000000" w:themeColor="text1"/>
          <w:sz w:val="24"/>
          <w:szCs w:val="24"/>
        </w:rPr>
        <w:t xml:space="preserve">. This discrimination coupled with the lack of culturally appropriate measures to address the issue, fosters a disturbing pattern of violence against Aboriginal and Torres Strait Islander women. </w:t>
      </w:r>
      <w:r w:rsidR="00040FA6" w:rsidRPr="00885482">
        <w:rPr>
          <w:rFonts w:ascii="Arial" w:hAnsi="Arial" w:cs="Arial"/>
          <w:color w:val="000000" w:themeColor="text1"/>
          <w:sz w:val="24"/>
          <w:szCs w:val="24"/>
        </w:rPr>
        <w:t xml:space="preserve">I was informed that </w:t>
      </w:r>
      <w:r w:rsidRPr="00885482">
        <w:rPr>
          <w:rFonts w:ascii="Arial" w:hAnsi="Arial" w:cs="Arial"/>
          <w:color w:val="000000" w:themeColor="text1"/>
          <w:sz w:val="24"/>
          <w:szCs w:val="24"/>
        </w:rPr>
        <w:t xml:space="preserve">Aboriginal and Torres Strait Islander women are </w:t>
      </w:r>
      <w:r w:rsidR="00BE2CF0" w:rsidRPr="00885482">
        <w:rPr>
          <w:rFonts w:ascii="Arial" w:hAnsi="Arial" w:cs="Arial"/>
          <w:color w:val="000000" w:themeColor="text1"/>
          <w:sz w:val="24"/>
          <w:szCs w:val="24"/>
        </w:rPr>
        <w:t xml:space="preserve">reportedly 10 times more likely </w:t>
      </w:r>
      <w:r w:rsidRPr="00885482">
        <w:rPr>
          <w:rFonts w:ascii="Arial" w:hAnsi="Arial" w:cs="Arial"/>
          <w:color w:val="000000" w:themeColor="text1"/>
          <w:sz w:val="24"/>
          <w:szCs w:val="24"/>
        </w:rPr>
        <w:t>to die</w:t>
      </w:r>
      <w:r w:rsidR="00BE2CF0" w:rsidRPr="00885482">
        <w:rPr>
          <w:rFonts w:ascii="Arial" w:hAnsi="Arial" w:cs="Arial"/>
          <w:color w:val="000000" w:themeColor="text1"/>
          <w:sz w:val="24"/>
          <w:szCs w:val="24"/>
        </w:rPr>
        <w:t xml:space="preserve"> of violent assault</w:t>
      </w:r>
      <w:r w:rsidRPr="00885482">
        <w:rPr>
          <w:rFonts w:ascii="Arial" w:hAnsi="Arial" w:cs="Arial"/>
          <w:color w:val="000000" w:themeColor="text1"/>
          <w:sz w:val="24"/>
          <w:szCs w:val="24"/>
        </w:rPr>
        <w:t xml:space="preserve">; and 34 times more likely to be hospitalised </w:t>
      </w:r>
      <w:proofErr w:type="gramStart"/>
      <w:r w:rsidRPr="00885482">
        <w:rPr>
          <w:rFonts w:ascii="Arial" w:hAnsi="Arial" w:cs="Arial"/>
          <w:color w:val="000000" w:themeColor="text1"/>
          <w:sz w:val="24"/>
          <w:szCs w:val="24"/>
        </w:rPr>
        <w:t>as a result</w:t>
      </w:r>
      <w:proofErr w:type="gramEnd"/>
      <w:r w:rsidRPr="00885482">
        <w:rPr>
          <w:rFonts w:ascii="Arial" w:hAnsi="Arial" w:cs="Arial"/>
          <w:color w:val="000000" w:themeColor="text1"/>
          <w:sz w:val="24"/>
          <w:szCs w:val="24"/>
        </w:rPr>
        <w:t xml:space="preserve"> of violence- r</w:t>
      </w:r>
      <w:r w:rsidR="00BE2CF0" w:rsidRPr="00885482">
        <w:rPr>
          <w:rFonts w:ascii="Arial" w:hAnsi="Arial" w:cs="Arial"/>
          <w:color w:val="000000" w:themeColor="text1"/>
          <w:sz w:val="24"/>
          <w:szCs w:val="24"/>
        </w:rPr>
        <w:t>elated assault compared to non-i</w:t>
      </w:r>
      <w:r w:rsidRPr="00885482">
        <w:rPr>
          <w:rFonts w:ascii="Arial" w:hAnsi="Arial" w:cs="Arial"/>
          <w:color w:val="000000" w:themeColor="text1"/>
          <w:sz w:val="24"/>
          <w:szCs w:val="24"/>
        </w:rPr>
        <w:t xml:space="preserve">ndigenous women. </w:t>
      </w:r>
    </w:p>
    <w:p w14:paraId="55C19C16" w14:textId="50EB5AC7" w:rsidR="00BE2CF0" w:rsidRPr="00885482" w:rsidRDefault="00C72DFE" w:rsidP="00040FA6">
      <w:pPr>
        <w:spacing w:line="240" w:lineRule="auto"/>
        <w:rPr>
          <w:rFonts w:ascii="Arial" w:eastAsia="Times New Roman" w:hAnsi="Arial" w:cs="Arial"/>
          <w:color w:val="000000" w:themeColor="text1"/>
          <w:sz w:val="24"/>
          <w:szCs w:val="24"/>
          <w:lang w:val="en-US" w:eastAsia="en-GB"/>
        </w:rPr>
      </w:pPr>
      <w:r w:rsidRPr="00885482">
        <w:rPr>
          <w:rFonts w:ascii="Arial" w:hAnsi="Arial" w:cs="Arial"/>
          <w:color w:val="000000" w:themeColor="text1"/>
          <w:sz w:val="24"/>
          <w:szCs w:val="24"/>
        </w:rPr>
        <w:t>These statistics are not reflective of th</w:t>
      </w:r>
      <w:r w:rsidR="00BE2CF0" w:rsidRPr="00885482">
        <w:rPr>
          <w:rFonts w:ascii="Arial" w:hAnsi="Arial" w:cs="Arial"/>
          <w:color w:val="000000" w:themeColor="text1"/>
          <w:sz w:val="24"/>
          <w:szCs w:val="24"/>
        </w:rPr>
        <w:t>e actual numbers due to high</w:t>
      </w:r>
      <w:r w:rsidRPr="00885482">
        <w:rPr>
          <w:rFonts w:ascii="Arial" w:hAnsi="Arial" w:cs="Arial"/>
          <w:color w:val="000000" w:themeColor="text1"/>
          <w:sz w:val="24"/>
          <w:szCs w:val="24"/>
        </w:rPr>
        <w:t xml:space="preserve"> underreporting rate</w:t>
      </w:r>
      <w:r w:rsidR="00BE2CF0" w:rsidRPr="00885482">
        <w:rPr>
          <w:rFonts w:ascii="Arial" w:hAnsi="Arial" w:cs="Arial"/>
          <w:color w:val="000000" w:themeColor="text1"/>
          <w:sz w:val="24"/>
          <w:szCs w:val="24"/>
        </w:rPr>
        <w:t>s, estimated at 90%</w:t>
      </w:r>
      <w:r w:rsidRPr="00885482">
        <w:rPr>
          <w:rFonts w:ascii="Arial" w:hAnsi="Arial" w:cs="Arial"/>
          <w:color w:val="000000" w:themeColor="text1"/>
          <w:sz w:val="24"/>
          <w:szCs w:val="24"/>
        </w:rPr>
        <w:t xml:space="preserve">. Underreporting </w:t>
      </w:r>
      <w:proofErr w:type="gramStart"/>
      <w:r w:rsidR="00BE2CF0" w:rsidRPr="00885482">
        <w:rPr>
          <w:rFonts w:ascii="Arial" w:hAnsi="Arial" w:cs="Arial"/>
          <w:color w:val="000000" w:themeColor="text1"/>
          <w:sz w:val="24"/>
          <w:szCs w:val="24"/>
        </w:rPr>
        <w:t xml:space="preserve">is </w:t>
      </w:r>
      <w:r w:rsidRPr="00885482">
        <w:rPr>
          <w:rFonts w:ascii="Arial" w:hAnsi="Arial" w:cs="Arial"/>
          <w:color w:val="000000" w:themeColor="text1"/>
          <w:sz w:val="24"/>
          <w:szCs w:val="24"/>
        </w:rPr>
        <w:t>related</w:t>
      </w:r>
      <w:proofErr w:type="gramEnd"/>
      <w:r w:rsidRPr="00885482">
        <w:rPr>
          <w:rFonts w:ascii="Arial" w:hAnsi="Arial" w:cs="Arial"/>
          <w:color w:val="000000" w:themeColor="text1"/>
          <w:sz w:val="24"/>
          <w:szCs w:val="24"/>
        </w:rPr>
        <w:t xml:space="preserve"> to the issue of distrust of the current system; highlighting the importance of Aboriginal </w:t>
      </w:r>
      <w:r w:rsidR="00BE2CF0" w:rsidRPr="00885482">
        <w:rPr>
          <w:rFonts w:ascii="Arial" w:hAnsi="Arial" w:cs="Arial"/>
          <w:color w:val="000000" w:themeColor="text1"/>
          <w:sz w:val="24"/>
          <w:szCs w:val="24"/>
          <w:lang w:val="en-US"/>
        </w:rPr>
        <w:t>Co</w:t>
      </w:r>
      <w:r w:rsidRPr="00885482">
        <w:rPr>
          <w:rFonts w:ascii="Arial" w:hAnsi="Arial" w:cs="Arial"/>
          <w:color w:val="000000" w:themeColor="text1"/>
          <w:sz w:val="24"/>
          <w:szCs w:val="24"/>
          <w:lang w:val="en-US"/>
        </w:rPr>
        <w:t>mmunity</w:t>
      </w:r>
      <w:r w:rsidRPr="00885482">
        <w:rPr>
          <w:rFonts w:ascii="Arial" w:eastAsia="Times New Roman" w:hAnsi="Arial" w:cs="Arial"/>
          <w:color w:val="000000" w:themeColor="text1"/>
          <w:sz w:val="24"/>
          <w:szCs w:val="24"/>
          <w:lang w:val="en-US" w:eastAsia="en-GB"/>
        </w:rPr>
        <w:t xml:space="preserve"> led p</w:t>
      </w:r>
      <w:r w:rsidR="00BE2CF0" w:rsidRPr="00885482">
        <w:rPr>
          <w:rFonts w:ascii="Arial" w:eastAsia="Times New Roman" w:hAnsi="Arial" w:cs="Arial"/>
          <w:color w:val="000000" w:themeColor="text1"/>
          <w:sz w:val="24"/>
          <w:szCs w:val="24"/>
          <w:lang w:val="en-US" w:eastAsia="en-GB"/>
        </w:rPr>
        <w:t>rograms where women can regain trust and</w:t>
      </w:r>
      <w:r w:rsidRPr="00885482">
        <w:rPr>
          <w:rFonts w:ascii="Arial" w:eastAsia="Times New Roman" w:hAnsi="Arial" w:cs="Arial"/>
          <w:color w:val="000000" w:themeColor="text1"/>
          <w:sz w:val="24"/>
          <w:szCs w:val="24"/>
          <w:lang w:val="en-US" w:eastAsia="en-GB"/>
        </w:rPr>
        <w:t xml:space="preserve"> seek out cu</w:t>
      </w:r>
      <w:r w:rsidR="00040FA6" w:rsidRPr="00885482">
        <w:rPr>
          <w:rFonts w:ascii="Arial" w:eastAsia="Times New Roman" w:hAnsi="Arial" w:cs="Arial"/>
          <w:color w:val="000000" w:themeColor="text1"/>
          <w:sz w:val="24"/>
          <w:szCs w:val="24"/>
          <w:lang w:val="en-US" w:eastAsia="en-GB"/>
        </w:rPr>
        <w:t xml:space="preserve">lturally safe service provision. In this regard, I </w:t>
      </w:r>
      <w:proofErr w:type="gramStart"/>
      <w:r w:rsidR="00040FA6" w:rsidRPr="00885482">
        <w:rPr>
          <w:rFonts w:ascii="Arial" w:eastAsia="Times New Roman" w:hAnsi="Arial" w:cs="Arial"/>
          <w:color w:val="000000" w:themeColor="text1"/>
          <w:sz w:val="24"/>
          <w:szCs w:val="24"/>
          <w:lang w:val="en-US" w:eastAsia="en-GB"/>
        </w:rPr>
        <w:t>am troubled</w:t>
      </w:r>
      <w:proofErr w:type="gramEnd"/>
      <w:r w:rsidR="00040FA6" w:rsidRPr="00885482">
        <w:rPr>
          <w:rFonts w:ascii="Arial" w:eastAsia="Times New Roman" w:hAnsi="Arial" w:cs="Arial"/>
          <w:color w:val="000000" w:themeColor="text1"/>
          <w:sz w:val="24"/>
          <w:szCs w:val="24"/>
          <w:lang w:val="en-US" w:eastAsia="en-GB"/>
        </w:rPr>
        <w:t xml:space="preserve"> by information indicating that some Aboriginal </w:t>
      </w:r>
      <w:r w:rsidR="00040FA6" w:rsidRPr="00885482">
        <w:rPr>
          <w:rFonts w:ascii="Arial" w:hAnsi="Arial" w:cs="Arial"/>
          <w:sz w:val="24"/>
          <w:szCs w:val="24"/>
          <w:lang w:val="en-US"/>
        </w:rPr>
        <w:t>Family Violence Prevention Legal Services have to turn away 30 to 40 % of women seeking assistance due to lack</w:t>
      </w:r>
      <w:r w:rsidR="00740A31">
        <w:rPr>
          <w:rFonts w:ascii="Arial" w:hAnsi="Arial" w:cs="Arial"/>
          <w:sz w:val="24"/>
          <w:szCs w:val="24"/>
          <w:lang w:val="en-US"/>
        </w:rPr>
        <w:t xml:space="preserve"> of</w:t>
      </w:r>
      <w:r w:rsidR="00040FA6" w:rsidRPr="00885482">
        <w:rPr>
          <w:rFonts w:ascii="Arial" w:hAnsi="Arial" w:cs="Arial"/>
          <w:sz w:val="24"/>
          <w:szCs w:val="24"/>
          <w:lang w:val="en-US"/>
        </w:rPr>
        <w:t xml:space="preserve"> resources. I recommend that additional financial support to these legal services </w:t>
      </w:r>
      <w:proofErr w:type="gramStart"/>
      <w:r w:rsidR="00040FA6" w:rsidRPr="00885482">
        <w:rPr>
          <w:rFonts w:ascii="Arial" w:hAnsi="Arial" w:cs="Arial"/>
          <w:sz w:val="24"/>
          <w:szCs w:val="24"/>
          <w:lang w:val="en-US"/>
        </w:rPr>
        <w:t>be provided</w:t>
      </w:r>
      <w:proofErr w:type="gramEnd"/>
      <w:r w:rsidR="00040FA6" w:rsidRPr="00885482">
        <w:rPr>
          <w:rFonts w:ascii="Arial" w:hAnsi="Arial" w:cs="Arial"/>
          <w:sz w:val="24"/>
          <w:szCs w:val="24"/>
          <w:lang w:val="en-US"/>
        </w:rPr>
        <w:t>.</w:t>
      </w:r>
    </w:p>
    <w:p w14:paraId="7F8DCEAE" w14:textId="404D44E7" w:rsidR="00BE2CF0" w:rsidRPr="00885482" w:rsidRDefault="00BE2CF0" w:rsidP="00BE2CF0">
      <w:pPr>
        <w:spacing w:line="240" w:lineRule="auto"/>
        <w:rPr>
          <w:rFonts w:ascii="Arial" w:eastAsia="Times New Roman" w:hAnsi="Arial" w:cs="Arial"/>
          <w:color w:val="000000" w:themeColor="text1"/>
          <w:sz w:val="24"/>
          <w:szCs w:val="24"/>
          <w:lang w:val="en-US" w:eastAsia="en-GB"/>
        </w:rPr>
      </w:pPr>
      <w:r w:rsidRPr="00885482">
        <w:rPr>
          <w:rFonts w:ascii="Arial" w:hAnsi="Arial" w:cs="Arial"/>
          <w:color w:val="000000" w:themeColor="text1"/>
          <w:sz w:val="24"/>
          <w:szCs w:val="24"/>
        </w:rPr>
        <w:t xml:space="preserve">Family violence </w:t>
      </w:r>
      <w:r w:rsidRPr="00885482">
        <w:rPr>
          <w:rFonts w:ascii="Arial" w:hAnsi="Arial" w:cs="Arial"/>
          <w:color w:val="000000" w:themeColor="text1"/>
          <w:sz w:val="24"/>
          <w:szCs w:val="24"/>
          <w:lang w:val="en-US"/>
        </w:rPr>
        <w:t xml:space="preserve">is an intersectional </w:t>
      </w:r>
      <w:r w:rsidR="00040FA6" w:rsidRPr="00885482">
        <w:rPr>
          <w:rFonts w:ascii="Arial" w:hAnsi="Arial" w:cs="Arial"/>
          <w:color w:val="000000" w:themeColor="text1"/>
          <w:sz w:val="24"/>
          <w:szCs w:val="24"/>
          <w:lang w:val="en-US"/>
        </w:rPr>
        <w:t>concern that</w:t>
      </w:r>
      <w:r w:rsidRPr="00885482">
        <w:rPr>
          <w:rFonts w:ascii="Arial" w:hAnsi="Arial" w:cs="Arial"/>
          <w:color w:val="000000" w:themeColor="text1"/>
          <w:sz w:val="24"/>
          <w:szCs w:val="24"/>
          <w:lang w:val="en-US"/>
        </w:rPr>
        <w:t xml:space="preserve"> overlaps with homelessness, poverty, incarceration, health and remova</w:t>
      </w:r>
      <w:r w:rsidR="00040FA6" w:rsidRPr="00885482">
        <w:rPr>
          <w:rFonts w:ascii="Arial" w:hAnsi="Arial" w:cs="Arial"/>
          <w:color w:val="000000" w:themeColor="text1"/>
          <w:sz w:val="24"/>
          <w:szCs w:val="24"/>
          <w:lang w:val="en-US"/>
        </w:rPr>
        <w:t>l of children. I</w:t>
      </w:r>
      <w:r w:rsidRPr="00885482">
        <w:rPr>
          <w:rFonts w:ascii="Arial" w:hAnsi="Arial" w:cs="Arial"/>
          <w:color w:val="000000" w:themeColor="text1"/>
          <w:sz w:val="24"/>
          <w:szCs w:val="24"/>
          <w:lang w:val="en-US"/>
        </w:rPr>
        <w:t>f</w:t>
      </w:r>
      <w:r w:rsidR="00040FA6" w:rsidRPr="00885482">
        <w:rPr>
          <w:rFonts w:ascii="Arial" w:hAnsi="Arial" w:cs="Arial"/>
          <w:color w:val="000000" w:themeColor="text1"/>
          <w:sz w:val="24"/>
          <w:szCs w:val="24"/>
          <w:lang w:val="en-US"/>
        </w:rPr>
        <w:t xml:space="preserve"> not tackled comprehensively, family violence will remain cyclical and undermine efforts to address related issues.</w:t>
      </w:r>
    </w:p>
    <w:p w14:paraId="7E3EEF7B" w14:textId="77777777" w:rsidR="00C72DFE" w:rsidRPr="00885482" w:rsidRDefault="00885482" w:rsidP="00C72DFE">
      <w:pPr>
        <w:spacing w:line="240" w:lineRule="auto"/>
        <w:rPr>
          <w:rFonts w:ascii="Arial" w:eastAsia="Times New Roman" w:hAnsi="Arial" w:cs="Arial"/>
          <w:color w:val="000000" w:themeColor="text1"/>
          <w:sz w:val="24"/>
          <w:szCs w:val="24"/>
          <w:lang w:val="en-US" w:eastAsia="en-GB"/>
        </w:rPr>
      </w:pPr>
      <w:r w:rsidRPr="00885482">
        <w:rPr>
          <w:rFonts w:ascii="Arial" w:hAnsi="Arial" w:cs="Arial"/>
          <w:color w:val="000000" w:themeColor="text1"/>
          <w:sz w:val="24"/>
          <w:szCs w:val="24"/>
        </w:rPr>
        <w:t>Last year, the G</w:t>
      </w:r>
      <w:r w:rsidR="00C72DFE" w:rsidRPr="00885482">
        <w:rPr>
          <w:rFonts w:ascii="Arial" w:hAnsi="Arial" w:cs="Arial"/>
          <w:color w:val="000000" w:themeColor="text1"/>
          <w:sz w:val="24"/>
          <w:szCs w:val="24"/>
        </w:rPr>
        <w:t>overnment l</w:t>
      </w:r>
      <w:r w:rsidRPr="00885482">
        <w:rPr>
          <w:rFonts w:ascii="Arial" w:hAnsi="Arial" w:cs="Arial"/>
          <w:color w:val="000000" w:themeColor="text1"/>
          <w:sz w:val="24"/>
          <w:szCs w:val="24"/>
        </w:rPr>
        <w:t>aunched t</w:t>
      </w:r>
      <w:r w:rsidR="00040FA6" w:rsidRPr="00885482">
        <w:rPr>
          <w:rFonts w:ascii="Arial" w:hAnsi="Arial" w:cs="Arial"/>
          <w:color w:val="000000" w:themeColor="text1"/>
          <w:sz w:val="24"/>
          <w:szCs w:val="24"/>
        </w:rPr>
        <w:t>he Third Action Plan</w:t>
      </w:r>
      <w:r w:rsidRPr="00885482">
        <w:rPr>
          <w:rFonts w:ascii="Arial" w:hAnsi="Arial" w:cs="Arial"/>
          <w:color w:val="000000" w:themeColor="text1"/>
          <w:sz w:val="24"/>
          <w:szCs w:val="24"/>
        </w:rPr>
        <w:t xml:space="preserve"> to reduce family </w:t>
      </w:r>
      <w:proofErr w:type="gramStart"/>
      <w:r w:rsidRPr="00885482">
        <w:rPr>
          <w:rFonts w:ascii="Arial" w:hAnsi="Arial" w:cs="Arial"/>
          <w:color w:val="000000" w:themeColor="text1"/>
          <w:sz w:val="24"/>
          <w:szCs w:val="24"/>
        </w:rPr>
        <w:t xml:space="preserve">violence </w:t>
      </w:r>
      <w:r w:rsidR="00C72DFE" w:rsidRPr="00885482">
        <w:rPr>
          <w:rFonts w:ascii="Arial" w:hAnsi="Arial" w:cs="Arial"/>
          <w:color w:val="000000" w:themeColor="text1"/>
          <w:sz w:val="24"/>
          <w:szCs w:val="24"/>
        </w:rPr>
        <w:t>which</w:t>
      </w:r>
      <w:proofErr w:type="gramEnd"/>
      <w:r w:rsidR="00C72DFE" w:rsidRPr="00885482">
        <w:rPr>
          <w:rFonts w:ascii="Arial" w:hAnsi="Arial" w:cs="Arial"/>
          <w:color w:val="000000" w:themeColor="text1"/>
          <w:sz w:val="24"/>
          <w:szCs w:val="24"/>
        </w:rPr>
        <w:t xml:space="preserve"> </w:t>
      </w:r>
      <w:r w:rsidR="00BE2CF0" w:rsidRPr="00885482">
        <w:rPr>
          <w:rFonts w:ascii="Arial" w:hAnsi="Arial" w:cs="Arial"/>
          <w:color w:val="000000" w:themeColor="text1"/>
          <w:sz w:val="24"/>
          <w:szCs w:val="24"/>
        </w:rPr>
        <w:t xml:space="preserve">lists among its </w:t>
      </w:r>
      <w:r w:rsidRPr="00885482">
        <w:rPr>
          <w:rFonts w:ascii="Arial" w:hAnsi="Arial" w:cs="Arial"/>
          <w:color w:val="000000" w:themeColor="text1"/>
          <w:sz w:val="24"/>
          <w:szCs w:val="24"/>
        </w:rPr>
        <w:t>prioriti</w:t>
      </w:r>
      <w:r w:rsidR="00C72DFE" w:rsidRPr="00885482">
        <w:rPr>
          <w:rFonts w:ascii="Arial" w:hAnsi="Arial" w:cs="Arial"/>
          <w:color w:val="000000" w:themeColor="text1"/>
          <w:sz w:val="24"/>
          <w:szCs w:val="24"/>
        </w:rPr>
        <w:t xml:space="preserve">es </w:t>
      </w:r>
      <w:r w:rsidR="00C72DFE" w:rsidRPr="00885482">
        <w:rPr>
          <w:rFonts w:ascii="Arial" w:hAnsi="Arial" w:cs="Arial"/>
          <w:color w:val="000000" w:themeColor="text1"/>
          <w:sz w:val="24"/>
          <w:szCs w:val="24"/>
          <w:lang w:val="en-US"/>
        </w:rPr>
        <w:t>Aboriginal and Torres Strait Islander women and their children.</w:t>
      </w:r>
      <w:r w:rsidRPr="00885482">
        <w:rPr>
          <w:rFonts w:ascii="Arial" w:hAnsi="Arial" w:cs="Arial"/>
          <w:color w:val="000000" w:themeColor="text1"/>
          <w:sz w:val="24"/>
          <w:szCs w:val="24"/>
          <w:lang w:val="en-US"/>
        </w:rPr>
        <w:t xml:space="preserve"> I concur with the Special Rapporteur on violence against women that </w:t>
      </w:r>
      <w:r w:rsidR="00C72DFE" w:rsidRPr="00885482">
        <w:rPr>
          <w:rFonts w:ascii="Arial" w:hAnsi="Arial" w:cs="Arial"/>
          <w:color w:val="000000" w:themeColor="text1"/>
          <w:sz w:val="24"/>
          <w:szCs w:val="24"/>
          <w:lang w:val="en-US"/>
        </w:rPr>
        <w:t>a sp</w:t>
      </w:r>
      <w:r w:rsidRPr="00885482">
        <w:rPr>
          <w:rFonts w:ascii="Arial" w:hAnsi="Arial" w:cs="Arial"/>
          <w:color w:val="000000" w:themeColor="text1"/>
          <w:sz w:val="24"/>
          <w:szCs w:val="24"/>
          <w:lang w:val="en-US"/>
        </w:rPr>
        <w:t>ecific National Action Plan on v</w:t>
      </w:r>
      <w:r w:rsidR="00C72DFE" w:rsidRPr="00885482">
        <w:rPr>
          <w:rFonts w:ascii="Arial" w:hAnsi="Arial" w:cs="Arial"/>
          <w:color w:val="000000" w:themeColor="text1"/>
          <w:sz w:val="24"/>
          <w:szCs w:val="24"/>
          <w:lang w:val="en-US"/>
        </w:rPr>
        <w:t xml:space="preserve">iolence against Aboriginal and Torres Strait Islander </w:t>
      </w:r>
      <w:r w:rsidRPr="00885482">
        <w:rPr>
          <w:rFonts w:ascii="Arial" w:hAnsi="Arial" w:cs="Arial"/>
          <w:color w:val="000000" w:themeColor="text1"/>
          <w:sz w:val="24"/>
          <w:szCs w:val="24"/>
          <w:lang w:val="en-US"/>
        </w:rPr>
        <w:t xml:space="preserve">women is need and </w:t>
      </w:r>
      <w:proofErr w:type="gramStart"/>
      <w:r w:rsidRPr="00885482">
        <w:rPr>
          <w:rFonts w:ascii="Arial" w:hAnsi="Arial" w:cs="Arial"/>
          <w:color w:val="000000" w:themeColor="text1"/>
          <w:sz w:val="24"/>
          <w:szCs w:val="24"/>
          <w:lang w:val="en-US"/>
        </w:rPr>
        <w:t>should be developed</w:t>
      </w:r>
      <w:proofErr w:type="gramEnd"/>
      <w:r w:rsidRPr="00885482">
        <w:rPr>
          <w:rFonts w:ascii="Arial" w:hAnsi="Arial" w:cs="Arial"/>
          <w:color w:val="000000" w:themeColor="text1"/>
          <w:sz w:val="24"/>
          <w:szCs w:val="24"/>
          <w:lang w:val="en-US"/>
        </w:rPr>
        <w:t xml:space="preserve"> in close consultation with </w:t>
      </w:r>
      <w:r w:rsidR="00B9701C">
        <w:rPr>
          <w:rFonts w:ascii="Arial" w:hAnsi="Arial" w:cs="Arial"/>
          <w:color w:val="000000" w:themeColor="text1"/>
          <w:sz w:val="24"/>
          <w:szCs w:val="24"/>
          <w:lang w:val="en-US"/>
        </w:rPr>
        <w:t>indigenous women and other</w:t>
      </w:r>
      <w:r w:rsidR="00B9701C" w:rsidRPr="00885482">
        <w:rPr>
          <w:rFonts w:ascii="Arial" w:hAnsi="Arial" w:cs="Arial"/>
          <w:color w:val="000000" w:themeColor="text1"/>
          <w:sz w:val="24"/>
          <w:szCs w:val="24"/>
          <w:lang w:val="en-US"/>
        </w:rPr>
        <w:t xml:space="preserve"> </w:t>
      </w:r>
      <w:r w:rsidRPr="00885482">
        <w:rPr>
          <w:rFonts w:ascii="Arial" w:hAnsi="Arial" w:cs="Arial"/>
          <w:color w:val="000000" w:themeColor="text1"/>
          <w:sz w:val="24"/>
          <w:szCs w:val="24"/>
          <w:lang w:val="en-US"/>
        </w:rPr>
        <w:t>relevant stakeholders</w:t>
      </w:r>
      <w:r w:rsidR="00C72DFE" w:rsidRPr="00885482">
        <w:rPr>
          <w:rFonts w:ascii="Arial" w:hAnsi="Arial" w:cs="Arial"/>
          <w:color w:val="000000" w:themeColor="text1"/>
          <w:sz w:val="24"/>
          <w:szCs w:val="24"/>
          <w:lang w:val="en-US"/>
        </w:rPr>
        <w:t xml:space="preserve">. </w:t>
      </w:r>
      <w:r w:rsidR="00C72DFE" w:rsidRPr="00885482">
        <w:rPr>
          <w:rFonts w:ascii="Arial" w:eastAsia="Times New Roman" w:hAnsi="Arial" w:cs="Arial"/>
          <w:color w:val="000000" w:themeColor="text1"/>
          <w:sz w:val="24"/>
          <w:szCs w:val="24"/>
          <w:lang w:val="en-US" w:eastAsia="en-GB"/>
        </w:rPr>
        <w:t xml:space="preserve"> </w:t>
      </w:r>
    </w:p>
    <w:p w14:paraId="4F762EB4" w14:textId="77777777" w:rsidR="001313AC" w:rsidRPr="00486B6B" w:rsidRDefault="001313AC" w:rsidP="001313AC">
      <w:pPr>
        <w:rPr>
          <w:rFonts w:ascii="Arial" w:hAnsi="Arial" w:cs="Arial"/>
          <w:b/>
          <w:sz w:val="24"/>
          <w:szCs w:val="24"/>
          <w:u w:val="single"/>
        </w:rPr>
      </w:pPr>
      <w:r>
        <w:rPr>
          <w:rFonts w:ascii="Arial" w:hAnsi="Arial" w:cs="Arial"/>
          <w:b/>
          <w:sz w:val="24"/>
          <w:szCs w:val="24"/>
          <w:u w:val="single"/>
        </w:rPr>
        <w:t>Land rights and native t</w:t>
      </w:r>
      <w:r w:rsidRPr="00486B6B">
        <w:rPr>
          <w:rFonts w:ascii="Arial" w:hAnsi="Arial" w:cs="Arial"/>
          <w:b/>
          <w:sz w:val="24"/>
          <w:szCs w:val="24"/>
          <w:u w:val="single"/>
        </w:rPr>
        <w:t>itle</w:t>
      </w:r>
    </w:p>
    <w:p w14:paraId="03EA9453" w14:textId="77777777" w:rsidR="001313AC" w:rsidRDefault="001313AC" w:rsidP="001313AC">
      <w:pPr>
        <w:rPr>
          <w:rFonts w:ascii="Arial" w:hAnsi="Arial" w:cs="Arial"/>
          <w:iCs/>
          <w:sz w:val="24"/>
          <w:szCs w:val="24"/>
          <w:lang w:eastAsia="ja-JP"/>
        </w:rPr>
      </w:pPr>
      <w:r w:rsidRPr="00486B6B">
        <w:rPr>
          <w:rFonts w:ascii="Arial" w:hAnsi="Arial" w:cs="Arial"/>
          <w:sz w:val="24"/>
          <w:szCs w:val="24"/>
        </w:rPr>
        <w:t>As with other indigenous peoples around the world, land rights are central to the cultural identity, survival and eco</w:t>
      </w:r>
      <w:r>
        <w:rPr>
          <w:rFonts w:ascii="Arial" w:hAnsi="Arial" w:cs="Arial"/>
          <w:sz w:val="24"/>
          <w:szCs w:val="24"/>
        </w:rPr>
        <w:t>nomic development of Aboriginal</w:t>
      </w:r>
      <w:r w:rsidRPr="00486B6B">
        <w:rPr>
          <w:rFonts w:ascii="Arial" w:hAnsi="Arial" w:cs="Arial"/>
          <w:sz w:val="24"/>
          <w:szCs w:val="24"/>
        </w:rPr>
        <w:t xml:space="preserve"> and Torres Strait Islanders. This year marks the 25</w:t>
      </w:r>
      <w:r w:rsidRPr="00486B6B">
        <w:rPr>
          <w:rFonts w:ascii="Arial" w:hAnsi="Arial" w:cs="Arial"/>
          <w:sz w:val="24"/>
          <w:szCs w:val="24"/>
          <w:vertAlign w:val="superscript"/>
        </w:rPr>
        <w:t>th</w:t>
      </w:r>
      <w:r w:rsidRPr="00486B6B">
        <w:rPr>
          <w:rFonts w:ascii="Arial" w:hAnsi="Arial" w:cs="Arial"/>
          <w:sz w:val="24"/>
          <w:szCs w:val="24"/>
        </w:rPr>
        <w:t xml:space="preserve"> anniversary of the landmark </w:t>
      </w:r>
      <w:r w:rsidRPr="00486B6B">
        <w:rPr>
          <w:rFonts w:ascii="Arial" w:hAnsi="Arial" w:cs="Arial"/>
          <w:i/>
          <w:sz w:val="24"/>
          <w:szCs w:val="24"/>
        </w:rPr>
        <w:t>Mabo</w:t>
      </w:r>
      <w:r w:rsidRPr="00486B6B">
        <w:rPr>
          <w:rFonts w:ascii="Arial" w:hAnsi="Arial" w:cs="Arial"/>
          <w:sz w:val="24"/>
          <w:szCs w:val="24"/>
        </w:rPr>
        <w:t xml:space="preserve"> </w:t>
      </w:r>
      <w:proofErr w:type="gramStart"/>
      <w:r w:rsidRPr="00486B6B">
        <w:rPr>
          <w:rFonts w:ascii="Arial" w:hAnsi="Arial" w:cs="Arial"/>
          <w:sz w:val="24"/>
          <w:szCs w:val="24"/>
        </w:rPr>
        <w:t>decision which</w:t>
      </w:r>
      <w:proofErr w:type="gramEnd"/>
      <w:r w:rsidRPr="00486B6B">
        <w:rPr>
          <w:rFonts w:ascii="Arial" w:hAnsi="Arial" w:cs="Arial"/>
          <w:sz w:val="24"/>
          <w:szCs w:val="24"/>
        </w:rPr>
        <w:t xml:space="preserve"> held that the common law of Australia recognizes native titles held by indigenous peoples to their traditional lands. The decision led to the adoption of the Native Title Act of </w:t>
      </w:r>
      <w:proofErr w:type="gramStart"/>
      <w:r w:rsidRPr="00486B6B">
        <w:rPr>
          <w:rFonts w:ascii="Arial" w:hAnsi="Arial" w:cs="Arial"/>
          <w:sz w:val="24"/>
          <w:szCs w:val="24"/>
        </w:rPr>
        <w:t>1993 which</w:t>
      </w:r>
      <w:proofErr w:type="gramEnd"/>
      <w:r w:rsidRPr="00486B6B">
        <w:rPr>
          <w:rFonts w:ascii="Arial" w:hAnsi="Arial" w:cs="Arial"/>
          <w:sz w:val="24"/>
          <w:szCs w:val="24"/>
        </w:rPr>
        <w:t xml:space="preserve"> sets out the processes for determining native title rights and dealings on native title lands. Since then, there has been significant progress in determining native titles. The rights and interests of Aboriginals and Torres Strait Islanders in land </w:t>
      </w:r>
      <w:proofErr w:type="gramStart"/>
      <w:r w:rsidRPr="00486B6B">
        <w:rPr>
          <w:rFonts w:ascii="Arial" w:hAnsi="Arial" w:cs="Arial"/>
          <w:sz w:val="24"/>
          <w:szCs w:val="24"/>
        </w:rPr>
        <w:t>are formally recognised</w:t>
      </w:r>
      <w:proofErr w:type="gramEnd"/>
      <w:r w:rsidRPr="00486B6B">
        <w:rPr>
          <w:rFonts w:ascii="Arial" w:hAnsi="Arial" w:cs="Arial"/>
          <w:sz w:val="24"/>
          <w:szCs w:val="24"/>
        </w:rPr>
        <w:t xml:space="preserve"> over around 40 per cent of the land area of </w:t>
      </w:r>
      <w:r w:rsidRPr="00486B6B">
        <w:rPr>
          <w:rFonts w:ascii="Arial" w:hAnsi="Arial" w:cs="Arial"/>
          <w:sz w:val="24"/>
          <w:szCs w:val="24"/>
        </w:rPr>
        <w:lastRenderedPageBreak/>
        <w:t>the country</w:t>
      </w:r>
      <w:r w:rsidRPr="00486B6B">
        <w:rPr>
          <w:rFonts w:ascii="Arial" w:hAnsi="Arial" w:cs="Arial"/>
          <w:iCs/>
          <w:sz w:val="24"/>
          <w:szCs w:val="24"/>
          <w:lang w:eastAsia="ja-JP"/>
        </w:rPr>
        <w:t xml:space="preserve">. </w:t>
      </w:r>
      <w:r w:rsidRPr="00486B6B">
        <w:rPr>
          <w:rFonts w:ascii="Arial" w:hAnsi="Arial" w:cs="Arial"/>
          <w:sz w:val="24"/>
          <w:szCs w:val="24"/>
        </w:rPr>
        <w:t>A further 27 per cent of Australia is subject to native title claims</w:t>
      </w:r>
      <w:r>
        <w:rPr>
          <w:rFonts w:ascii="Arial" w:hAnsi="Arial" w:cs="Arial"/>
          <w:sz w:val="24"/>
          <w:szCs w:val="24"/>
        </w:rPr>
        <w:t xml:space="preserve">, processes </w:t>
      </w:r>
      <w:proofErr w:type="gramStart"/>
      <w:r>
        <w:rPr>
          <w:rFonts w:ascii="Arial" w:hAnsi="Arial" w:cs="Arial"/>
          <w:sz w:val="24"/>
          <w:szCs w:val="24"/>
        </w:rPr>
        <w:t>which</w:t>
      </w:r>
      <w:proofErr w:type="gramEnd"/>
      <w:r>
        <w:rPr>
          <w:rFonts w:ascii="Arial" w:hAnsi="Arial" w:cs="Arial"/>
          <w:sz w:val="24"/>
          <w:szCs w:val="24"/>
        </w:rPr>
        <w:t xml:space="preserve"> are extremely protracted</w:t>
      </w:r>
      <w:r w:rsidRPr="00486B6B">
        <w:rPr>
          <w:rFonts w:ascii="Arial" w:hAnsi="Arial" w:cs="Arial"/>
          <w:iCs/>
          <w:sz w:val="24"/>
          <w:szCs w:val="24"/>
          <w:lang w:eastAsia="ja-JP"/>
        </w:rPr>
        <w:t>.</w:t>
      </w:r>
      <w:r>
        <w:rPr>
          <w:rFonts w:ascii="Arial" w:hAnsi="Arial" w:cs="Arial"/>
          <w:iCs/>
          <w:sz w:val="24"/>
          <w:szCs w:val="24"/>
          <w:lang w:eastAsia="ja-JP"/>
        </w:rPr>
        <w:t xml:space="preserve"> </w:t>
      </w:r>
    </w:p>
    <w:p w14:paraId="5948DAF7" w14:textId="65B84388" w:rsidR="001313AC" w:rsidRDefault="00740A31" w:rsidP="001313AC">
      <w:pPr>
        <w:rPr>
          <w:rFonts w:ascii="Arial" w:hAnsi="Arial" w:cs="Arial"/>
          <w:iCs/>
          <w:sz w:val="24"/>
          <w:szCs w:val="24"/>
          <w:lang w:eastAsia="ja-JP"/>
        </w:rPr>
      </w:pPr>
      <w:r>
        <w:rPr>
          <w:rFonts w:ascii="Arial" w:hAnsi="Arial" w:cs="Arial"/>
          <w:iCs/>
          <w:sz w:val="24"/>
          <w:szCs w:val="24"/>
          <w:lang w:eastAsia="ja-JP"/>
        </w:rPr>
        <w:t>I</w:t>
      </w:r>
      <w:r w:rsidR="001313AC" w:rsidRPr="005A797C">
        <w:rPr>
          <w:rFonts w:ascii="Arial" w:hAnsi="Arial" w:cs="Arial"/>
          <w:iCs/>
          <w:sz w:val="24"/>
          <w:szCs w:val="24"/>
          <w:lang w:eastAsia="ja-JP"/>
        </w:rPr>
        <w:t xml:space="preserve">n order to succeed, </w:t>
      </w:r>
      <w:r w:rsidR="001313AC">
        <w:rPr>
          <w:rFonts w:ascii="Arial" w:hAnsi="Arial" w:cs="Arial"/>
          <w:iCs/>
          <w:sz w:val="24"/>
          <w:szCs w:val="24"/>
          <w:lang w:eastAsia="ja-JP"/>
        </w:rPr>
        <w:t>N</w:t>
      </w:r>
      <w:r w:rsidR="001313AC" w:rsidRPr="005A797C">
        <w:rPr>
          <w:rStyle w:val="A14"/>
          <w:rFonts w:ascii="Arial" w:hAnsi="Arial" w:cs="Arial"/>
          <w:sz w:val="24"/>
          <w:szCs w:val="24"/>
        </w:rPr>
        <w:t xml:space="preserve">ative Title </w:t>
      </w:r>
      <w:r w:rsidR="001313AC">
        <w:rPr>
          <w:rStyle w:val="A14"/>
          <w:rFonts w:ascii="Arial" w:hAnsi="Arial" w:cs="Arial"/>
          <w:sz w:val="24"/>
          <w:szCs w:val="24"/>
        </w:rPr>
        <w:t>claimants</w:t>
      </w:r>
      <w:r w:rsidR="001313AC" w:rsidRPr="005A797C">
        <w:rPr>
          <w:rStyle w:val="A14"/>
          <w:rFonts w:ascii="Arial" w:hAnsi="Arial" w:cs="Arial"/>
          <w:sz w:val="24"/>
          <w:szCs w:val="24"/>
        </w:rPr>
        <w:t xml:space="preserve"> must prove that they have an uninterrupted connection to the area </w:t>
      </w:r>
      <w:proofErr w:type="gramStart"/>
      <w:r w:rsidR="001313AC" w:rsidRPr="005A797C">
        <w:rPr>
          <w:rStyle w:val="A14"/>
          <w:rFonts w:ascii="Arial" w:hAnsi="Arial" w:cs="Arial"/>
          <w:sz w:val="24"/>
          <w:szCs w:val="24"/>
        </w:rPr>
        <w:t>being claimed</w:t>
      </w:r>
      <w:proofErr w:type="gramEnd"/>
      <w:r w:rsidR="001313AC" w:rsidRPr="005A797C">
        <w:rPr>
          <w:rStyle w:val="A14"/>
          <w:rFonts w:ascii="Arial" w:hAnsi="Arial" w:cs="Arial"/>
          <w:sz w:val="24"/>
          <w:szCs w:val="24"/>
        </w:rPr>
        <w:t>, and that they have continued to practice their traditional laws and customs, an extraordinary challenge in the context of Australia’s historical forced removal and dispossession polic</w:t>
      </w:r>
      <w:r w:rsidR="00867A8B">
        <w:rPr>
          <w:rStyle w:val="A14"/>
          <w:rFonts w:ascii="Arial" w:hAnsi="Arial" w:cs="Arial"/>
          <w:sz w:val="24"/>
          <w:szCs w:val="24"/>
        </w:rPr>
        <w:t>i</w:t>
      </w:r>
      <w:r w:rsidR="001313AC" w:rsidRPr="005A797C">
        <w:rPr>
          <w:rStyle w:val="A14"/>
          <w:rFonts w:ascii="Arial" w:hAnsi="Arial" w:cs="Arial"/>
          <w:sz w:val="24"/>
          <w:szCs w:val="24"/>
        </w:rPr>
        <w:t>es.</w:t>
      </w:r>
      <w:r w:rsidR="001313AC">
        <w:rPr>
          <w:rStyle w:val="A14"/>
          <w:rFonts w:ascii="Arial" w:hAnsi="Arial" w:cs="Arial"/>
          <w:sz w:val="24"/>
          <w:szCs w:val="24"/>
        </w:rPr>
        <w:t xml:space="preserve"> I furthermore note the </w:t>
      </w:r>
      <w:r w:rsidR="001313AC">
        <w:rPr>
          <w:rFonts w:ascii="Arial" w:hAnsi="Arial" w:cs="Arial"/>
          <w:iCs/>
          <w:sz w:val="24"/>
          <w:szCs w:val="24"/>
          <w:lang w:eastAsia="ja-JP"/>
        </w:rPr>
        <w:t xml:space="preserve">complex system with multiple and overlapping legal regimes applicable to native title claims at Federal and State level and reiterate my predecessor’s call for a comprehensive review of such laws, with a view to align them to UNDRIP, which does not contain norms requiring proof of continuous occupation of land. </w:t>
      </w:r>
    </w:p>
    <w:p w14:paraId="5B051304" w14:textId="77777777" w:rsidR="001313AC" w:rsidRPr="00486B6B" w:rsidRDefault="001313AC" w:rsidP="001313AC">
      <w:pPr>
        <w:rPr>
          <w:rFonts w:ascii="Arial" w:hAnsi="Arial" w:cs="Arial"/>
          <w:sz w:val="24"/>
          <w:szCs w:val="24"/>
        </w:rPr>
      </w:pPr>
      <w:r>
        <w:rPr>
          <w:rFonts w:ascii="Arial" w:hAnsi="Arial" w:cs="Arial"/>
          <w:sz w:val="24"/>
          <w:szCs w:val="24"/>
        </w:rPr>
        <w:t>Aboriginal</w:t>
      </w:r>
      <w:r w:rsidRPr="00486B6B">
        <w:rPr>
          <w:rFonts w:ascii="Arial" w:hAnsi="Arial" w:cs="Arial"/>
          <w:sz w:val="24"/>
          <w:szCs w:val="24"/>
        </w:rPr>
        <w:t xml:space="preserve"> and Torres Strait Islanders have been negotiating Indigenous Land Use Agreements (ILUAs) for years in order to, for instance, resolve native title claims or benefit from development activities carried out on their lands. </w:t>
      </w:r>
      <w:proofErr w:type="gramStart"/>
      <w:r w:rsidRPr="00486B6B">
        <w:rPr>
          <w:rFonts w:ascii="Arial" w:hAnsi="Arial" w:cs="Arial"/>
          <w:sz w:val="24"/>
          <w:szCs w:val="24"/>
        </w:rPr>
        <w:t xml:space="preserve">While some ILUAs are controversial, </w:t>
      </w:r>
      <w:r>
        <w:rPr>
          <w:rFonts w:ascii="Arial" w:hAnsi="Arial" w:cs="Arial"/>
          <w:sz w:val="24"/>
          <w:szCs w:val="24"/>
        </w:rPr>
        <w:t>others are not and have brought</w:t>
      </w:r>
      <w:r w:rsidRPr="00486B6B">
        <w:rPr>
          <w:rFonts w:ascii="Arial" w:hAnsi="Arial" w:cs="Arial"/>
          <w:sz w:val="24"/>
          <w:szCs w:val="24"/>
        </w:rPr>
        <w:t xml:space="preserve"> </w:t>
      </w:r>
      <w:r>
        <w:rPr>
          <w:rFonts w:ascii="Arial" w:hAnsi="Arial" w:cs="Arial"/>
          <w:sz w:val="24"/>
          <w:szCs w:val="24"/>
        </w:rPr>
        <w:t xml:space="preserve">important </w:t>
      </w:r>
      <w:r w:rsidRPr="00486B6B">
        <w:rPr>
          <w:rFonts w:ascii="Arial" w:hAnsi="Arial" w:cs="Arial"/>
          <w:sz w:val="24"/>
          <w:szCs w:val="24"/>
        </w:rPr>
        <w:t>economic benefits for indigenous communities.</w:t>
      </w:r>
      <w:proofErr w:type="gramEnd"/>
    </w:p>
    <w:p w14:paraId="6CB75FC2" w14:textId="77777777" w:rsidR="001313AC" w:rsidRPr="00486B6B" w:rsidRDefault="001313AC" w:rsidP="001313AC">
      <w:pPr>
        <w:rPr>
          <w:rFonts w:ascii="Arial" w:hAnsi="Arial" w:cs="Arial"/>
          <w:sz w:val="24"/>
          <w:szCs w:val="24"/>
        </w:rPr>
      </w:pPr>
      <w:r w:rsidRPr="00486B6B">
        <w:rPr>
          <w:rFonts w:ascii="Arial" w:hAnsi="Arial" w:cs="Arial"/>
          <w:sz w:val="24"/>
          <w:szCs w:val="24"/>
        </w:rPr>
        <w:t xml:space="preserve">The recent </w:t>
      </w:r>
      <w:proofErr w:type="spellStart"/>
      <w:r w:rsidRPr="00486B6B">
        <w:rPr>
          <w:rFonts w:ascii="Arial" w:hAnsi="Arial" w:cs="Arial"/>
          <w:i/>
          <w:sz w:val="24"/>
          <w:szCs w:val="24"/>
        </w:rPr>
        <w:t>McGlade</w:t>
      </w:r>
      <w:proofErr w:type="spellEnd"/>
      <w:r w:rsidRPr="00486B6B">
        <w:rPr>
          <w:rFonts w:ascii="Arial" w:hAnsi="Arial" w:cs="Arial"/>
          <w:sz w:val="24"/>
          <w:szCs w:val="24"/>
        </w:rPr>
        <w:t xml:space="preserve"> decision on 2 February 2017 has created some uncertainty by requiring that in order to be </w:t>
      </w:r>
      <w:proofErr w:type="gramStart"/>
      <w:r w:rsidRPr="00486B6B">
        <w:rPr>
          <w:rFonts w:ascii="Arial" w:hAnsi="Arial" w:cs="Arial"/>
          <w:sz w:val="24"/>
          <w:szCs w:val="24"/>
        </w:rPr>
        <w:t>valid,</w:t>
      </w:r>
      <w:proofErr w:type="gramEnd"/>
      <w:r w:rsidRPr="00486B6B">
        <w:rPr>
          <w:rFonts w:ascii="Arial" w:hAnsi="Arial" w:cs="Arial"/>
          <w:sz w:val="24"/>
          <w:szCs w:val="24"/>
        </w:rPr>
        <w:t xml:space="preserve"> ILUAs should be signed by all native title claimants. The Government has reacted, just a few days after the decision, by proposing to reform the Native Title Act. If passed, t</w:t>
      </w:r>
      <w:r w:rsidR="00FA567F">
        <w:rPr>
          <w:rFonts w:ascii="Arial" w:hAnsi="Arial" w:cs="Arial"/>
          <w:sz w:val="24"/>
          <w:szCs w:val="24"/>
        </w:rPr>
        <w:t>he new legislation would sustain</w:t>
      </w:r>
      <w:r w:rsidRPr="00486B6B">
        <w:rPr>
          <w:rFonts w:ascii="Arial" w:hAnsi="Arial" w:cs="Arial"/>
          <w:sz w:val="24"/>
          <w:szCs w:val="24"/>
        </w:rPr>
        <w:t xml:space="preserve"> existing </w:t>
      </w:r>
      <w:proofErr w:type="gramStart"/>
      <w:r w:rsidRPr="00486B6B">
        <w:rPr>
          <w:rFonts w:ascii="Arial" w:hAnsi="Arial" w:cs="Arial"/>
          <w:sz w:val="24"/>
          <w:szCs w:val="24"/>
        </w:rPr>
        <w:t>agreements which</w:t>
      </w:r>
      <w:proofErr w:type="gramEnd"/>
      <w:r w:rsidRPr="00486B6B">
        <w:rPr>
          <w:rFonts w:ascii="Arial" w:hAnsi="Arial" w:cs="Arial"/>
          <w:sz w:val="24"/>
          <w:szCs w:val="24"/>
        </w:rPr>
        <w:t xml:space="preserve"> have already been negotiated and registered, even though they were not signed by all native title claimants.</w:t>
      </w:r>
    </w:p>
    <w:p w14:paraId="51E1977A" w14:textId="77777777" w:rsidR="001313AC" w:rsidRPr="00486B6B" w:rsidRDefault="001313AC" w:rsidP="001313AC">
      <w:pPr>
        <w:rPr>
          <w:rFonts w:ascii="Arial" w:hAnsi="Arial" w:cs="Arial"/>
          <w:sz w:val="24"/>
          <w:szCs w:val="24"/>
        </w:rPr>
      </w:pPr>
      <w:r w:rsidRPr="00486B6B">
        <w:rPr>
          <w:rFonts w:ascii="Arial" w:hAnsi="Arial" w:cs="Arial"/>
          <w:sz w:val="24"/>
          <w:szCs w:val="24"/>
        </w:rPr>
        <w:t>In this regard, I would like to recall that the principle of free, informed and prior consent does not require the con</w:t>
      </w:r>
      <w:r>
        <w:rPr>
          <w:rFonts w:ascii="Arial" w:hAnsi="Arial" w:cs="Arial"/>
          <w:sz w:val="24"/>
          <w:szCs w:val="24"/>
        </w:rPr>
        <w:t>sent of all. Having said that,</w:t>
      </w:r>
      <w:r w:rsidRPr="00486B6B">
        <w:rPr>
          <w:rFonts w:ascii="Arial" w:hAnsi="Arial" w:cs="Arial"/>
          <w:sz w:val="24"/>
          <w:szCs w:val="24"/>
        </w:rPr>
        <w:t xml:space="preserve"> there are many different types of agre</w:t>
      </w:r>
      <w:r>
        <w:rPr>
          <w:rFonts w:ascii="Arial" w:hAnsi="Arial" w:cs="Arial"/>
          <w:sz w:val="24"/>
          <w:szCs w:val="24"/>
        </w:rPr>
        <w:t xml:space="preserve">ement being negotiated and </w:t>
      </w:r>
      <w:r w:rsidRPr="00486B6B">
        <w:rPr>
          <w:rFonts w:ascii="Arial" w:hAnsi="Arial" w:cs="Arial"/>
          <w:sz w:val="24"/>
          <w:szCs w:val="24"/>
        </w:rPr>
        <w:t xml:space="preserve">some agreements can have far reaching consequences on native title rights and even lead to the surrender of all native title (as in the </w:t>
      </w:r>
      <w:proofErr w:type="spellStart"/>
      <w:r w:rsidRPr="00486B6B">
        <w:rPr>
          <w:rFonts w:ascii="Arial" w:hAnsi="Arial" w:cs="Arial"/>
          <w:i/>
          <w:sz w:val="24"/>
          <w:szCs w:val="24"/>
        </w:rPr>
        <w:t>McGlade</w:t>
      </w:r>
      <w:proofErr w:type="spellEnd"/>
      <w:r w:rsidRPr="00486B6B">
        <w:rPr>
          <w:rFonts w:ascii="Arial" w:hAnsi="Arial" w:cs="Arial"/>
          <w:i/>
          <w:sz w:val="24"/>
          <w:szCs w:val="24"/>
        </w:rPr>
        <w:t xml:space="preserve"> </w:t>
      </w:r>
      <w:r w:rsidRPr="00486B6B">
        <w:rPr>
          <w:rFonts w:ascii="Arial" w:hAnsi="Arial" w:cs="Arial"/>
          <w:sz w:val="24"/>
          <w:szCs w:val="24"/>
        </w:rPr>
        <w:t xml:space="preserve">case). I believe that native title law reform is too important to </w:t>
      </w:r>
      <w:proofErr w:type="gramStart"/>
      <w:r w:rsidRPr="00486B6B">
        <w:rPr>
          <w:rFonts w:ascii="Arial" w:hAnsi="Arial" w:cs="Arial"/>
          <w:sz w:val="24"/>
          <w:szCs w:val="24"/>
        </w:rPr>
        <w:t>be rushed</w:t>
      </w:r>
      <w:proofErr w:type="gramEnd"/>
      <w:r w:rsidRPr="00486B6B">
        <w:rPr>
          <w:rFonts w:ascii="Arial" w:hAnsi="Arial" w:cs="Arial"/>
          <w:sz w:val="24"/>
          <w:szCs w:val="24"/>
        </w:rPr>
        <w:t xml:space="preserve"> through, as seems to be the case, and should be subject to proper consultations with </w:t>
      </w:r>
      <w:r w:rsidR="00FA567F">
        <w:rPr>
          <w:rFonts w:ascii="Arial" w:hAnsi="Arial" w:cs="Arial"/>
          <w:sz w:val="24"/>
          <w:szCs w:val="24"/>
        </w:rPr>
        <w:t xml:space="preserve">all </w:t>
      </w:r>
      <w:r w:rsidRPr="00486B6B">
        <w:rPr>
          <w:rFonts w:ascii="Arial" w:hAnsi="Arial" w:cs="Arial"/>
          <w:sz w:val="24"/>
          <w:szCs w:val="24"/>
        </w:rPr>
        <w:t>concerned stakeholders.</w:t>
      </w:r>
    </w:p>
    <w:p w14:paraId="567D02DA" w14:textId="77777777" w:rsidR="001313AC" w:rsidRDefault="001313AC" w:rsidP="001313AC">
      <w:pPr>
        <w:rPr>
          <w:rFonts w:ascii="Arial" w:hAnsi="Arial" w:cs="Arial"/>
          <w:sz w:val="24"/>
          <w:szCs w:val="24"/>
        </w:rPr>
      </w:pPr>
      <w:r w:rsidRPr="00486B6B">
        <w:rPr>
          <w:rFonts w:ascii="Arial" w:hAnsi="Arial" w:cs="Arial"/>
          <w:sz w:val="24"/>
          <w:szCs w:val="24"/>
        </w:rPr>
        <w:t>I was encouraged</w:t>
      </w:r>
      <w:r w:rsidR="00B9701C">
        <w:rPr>
          <w:rFonts w:ascii="Arial" w:hAnsi="Arial" w:cs="Arial"/>
          <w:sz w:val="24"/>
          <w:szCs w:val="24"/>
        </w:rPr>
        <w:t xml:space="preserve"> to hear about the joint</w:t>
      </w:r>
      <w:r w:rsidRPr="00486B6B">
        <w:rPr>
          <w:rFonts w:ascii="Arial" w:hAnsi="Arial" w:cs="Arial"/>
          <w:sz w:val="24"/>
          <w:szCs w:val="24"/>
        </w:rPr>
        <w:t xml:space="preserve"> management of protected areas for conservation in several parts of the country, including in the Kimberley </w:t>
      </w:r>
      <w:proofErr w:type="gramStart"/>
      <w:r w:rsidRPr="00486B6B">
        <w:rPr>
          <w:rFonts w:ascii="Arial" w:hAnsi="Arial" w:cs="Arial"/>
          <w:sz w:val="24"/>
          <w:szCs w:val="24"/>
        </w:rPr>
        <w:t>area which</w:t>
      </w:r>
      <w:proofErr w:type="gramEnd"/>
      <w:r w:rsidRPr="00486B6B">
        <w:rPr>
          <w:rFonts w:ascii="Arial" w:hAnsi="Arial" w:cs="Arial"/>
          <w:sz w:val="24"/>
          <w:szCs w:val="24"/>
        </w:rPr>
        <w:t xml:space="preserve"> I visited. The creation and joint management of these protected areas allow traditional owners to continue to enjoy their customary practices, while providing conservation as well as direct employment opportunities for Aboriginal people. </w:t>
      </w:r>
    </w:p>
    <w:p w14:paraId="14E355BE" w14:textId="77777777" w:rsidR="0013552C" w:rsidRPr="009311B9" w:rsidRDefault="001313AC" w:rsidP="001400F2">
      <w:pPr>
        <w:rPr>
          <w:rFonts w:ascii="Arial" w:hAnsi="Arial" w:cs="Arial"/>
          <w:sz w:val="24"/>
          <w:szCs w:val="24"/>
          <w:lang w:eastAsia="en-GB"/>
        </w:rPr>
      </w:pPr>
      <w:r w:rsidRPr="00486B6B">
        <w:rPr>
          <w:rFonts w:ascii="Arial" w:hAnsi="Arial" w:cs="Arial"/>
          <w:sz w:val="24"/>
          <w:szCs w:val="24"/>
        </w:rPr>
        <w:t>During my visit</w:t>
      </w:r>
      <w:r>
        <w:rPr>
          <w:rFonts w:ascii="Arial" w:hAnsi="Arial" w:cs="Arial"/>
          <w:sz w:val="24"/>
          <w:szCs w:val="24"/>
        </w:rPr>
        <w:t>,</w:t>
      </w:r>
      <w:r w:rsidRPr="00486B6B">
        <w:rPr>
          <w:rFonts w:ascii="Arial" w:hAnsi="Arial" w:cs="Arial"/>
          <w:sz w:val="24"/>
          <w:szCs w:val="24"/>
        </w:rPr>
        <w:t xml:space="preserve"> I </w:t>
      </w:r>
      <w:proofErr w:type="gramStart"/>
      <w:r w:rsidRPr="00486B6B">
        <w:rPr>
          <w:rFonts w:ascii="Arial" w:hAnsi="Arial" w:cs="Arial"/>
          <w:sz w:val="24"/>
          <w:szCs w:val="24"/>
        </w:rPr>
        <w:t>was informed</w:t>
      </w:r>
      <w:proofErr w:type="gramEnd"/>
      <w:r w:rsidRPr="00486B6B">
        <w:rPr>
          <w:rFonts w:ascii="Arial" w:hAnsi="Arial" w:cs="Arial"/>
          <w:sz w:val="24"/>
          <w:szCs w:val="24"/>
        </w:rPr>
        <w:t xml:space="preserve"> about successful native title claimants wishing to declare their lands protected areas but are facing administrative obstacles in doing so. I encourage </w:t>
      </w:r>
      <w:r w:rsidR="00FA567F">
        <w:rPr>
          <w:rFonts w:ascii="Arial" w:hAnsi="Arial" w:cs="Arial"/>
          <w:sz w:val="24"/>
          <w:szCs w:val="24"/>
        </w:rPr>
        <w:t xml:space="preserve">the </w:t>
      </w:r>
      <w:r w:rsidRPr="00486B6B">
        <w:rPr>
          <w:rFonts w:ascii="Arial" w:hAnsi="Arial" w:cs="Arial"/>
          <w:sz w:val="24"/>
          <w:szCs w:val="24"/>
        </w:rPr>
        <w:t>authorities to take steps to facilitate the extension of protected areas when requested b</w:t>
      </w:r>
      <w:r w:rsidR="00C0792A">
        <w:rPr>
          <w:rFonts w:ascii="Arial" w:hAnsi="Arial" w:cs="Arial"/>
          <w:sz w:val="24"/>
          <w:szCs w:val="24"/>
        </w:rPr>
        <w:t>y Aboriginal and Torres Strait I</w:t>
      </w:r>
      <w:r w:rsidRPr="00486B6B">
        <w:rPr>
          <w:rFonts w:ascii="Arial" w:hAnsi="Arial" w:cs="Arial"/>
          <w:sz w:val="24"/>
          <w:szCs w:val="24"/>
        </w:rPr>
        <w:t>slander Peoples.</w:t>
      </w:r>
    </w:p>
    <w:p w14:paraId="705D06C1" w14:textId="77777777" w:rsidR="0084177D" w:rsidRPr="00457CD2" w:rsidRDefault="00457CD2" w:rsidP="001400F2">
      <w:pPr>
        <w:rPr>
          <w:rFonts w:ascii="Arial" w:hAnsi="Arial" w:cs="Arial"/>
          <w:b/>
          <w:sz w:val="24"/>
          <w:szCs w:val="24"/>
        </w:rPr>
      </w:pPr>
      <w:r w:rsidRPr="00457CD2">
        <w:rPr>
          <w:rFonts w:ascii="Arial" w:hAnsi="Arial" w:cs="Arial"/>
          <w:b/>
          <w:sz w:val="24"/>
          <w:szCs w:val="24"/>
        </w:rPr>
        <w:t xml:space="preserve">The Redfern statement </w:t>
      </w:r>
    </w:p>
    <w:p w14:paraId="3BD904D0" w14:textId="63FDFCB8" w:rsidR="00457CD2" w:rsidRDefault="00E65485" w:rsidP="00457CD2">
      <w:pPr>
        <w:spacing w:after="0" w:line="240" w:lineRule="auto"/>
        <w:jc w:val="both"/>
        <w:rPr>
          <w:rFonts w:ascii="Arial" w:eastAsia="Times New Roman" w:hAnsi="Arial" w:cs="Arial"/>
          <w:sz w:val="24"/>
          <w:szCs w:val="24"/>
          <w:lang w:eastAsia="en-GB"/>
        </w:rPr>
      </w:pPr>
      <w:r w:rsidRPr="00457CD2">
        <w:rPr>
          <w:rFonts w:ascii="Arial" w:hAnsi="Arial" w:cs="Arial"/>
          <w:sz w:val="24"/>
          <w:szCs w:val="24"/>
        </w:rPr>
        <w:t>T</w:t>
      </w:r>
      <w:r w:rsidR="00FB0566" w:rsidRPr="00457CD2">
        <w:rPr>
          <w:rFonts w:ascii="Arial" w:hAnsi="Arial" w:cs="Arial"/>
          <w:sz w:val="24"/>
          <w:szCs w:val="24"/>
        </w:rPr>
        <w:t>he Redfern Statement</w:t>
      </w:r>
      <w:r w:rsidR="00E12D3A" w:rsidRPr="00457CD2">
        <w:rPr>
          <w:rFonts w:ascii="Arial" w:hAnsi="Arial" w:cs="Arial"/>
          <w:sz w:val="24"/>
          <w:szCs w:val="24"/>
        </w:rPr>
        <w:t xml:space="preserve"> </w:t>
      </w:r>
      <w:proofErr w:type="gramStart"/>
      <w:r w:rsidR="00E12D3A" w:rsidRPr="00457CD2">
        <w:rPr>
          <w:rFonts w:ascii="Arial" w:hAnsi="Arial" w:cs="Arial"/>
          <w:sz w:val="24"/>
          <w:szCs w:val="24"/>
        </w:rPr>
        <w:t>was elaborated and l</w:t>
      </w:r>
      <w:r w:rsidRPr="00457CD2">
        <w:rPr>
          <w:rFonts w:ascii="Arial" w:hAnsi="Arial" w:cs="Arial"/>
          <w:sz w:val="24"/>
          <w:szCs w:val="24"/>
        </w:rPr>
        <w:t>aunched in June 2016 by</w:t>
      </w:r>
      <w:r w:rsidR="00FB0566" w:rsidRPr="00457CD2">
        <w:rPr>
          <w:rFonts w:ascii="Arial" w:hAnsi="Arial" w:cs="Arial"/>
          <w:sz w:val="24"/>
          <w:szCs w:val="24"/>
        </w:rPr>
        <w:t xml:space="preserve"> Aboriginal and Torres Strait Islander peak organisations from </w:t>
      </w:r>
      <w:r w:rsidR="00740A31">
        <w:rPr>
          <w:rFonts w:ascii="Arial" w:hAnsi="Arial" w:cs="Arial"/>
          <w:sz w:val="24"/>
          <w:szCs w:val="24"/>
        </w:rPr>
        <w:t>all</w:t>
      </w:r>
      <w:r w:rsidR="00FB0566" w:rsidRPr="00457CD2">
        <w:rPr>
          <w:rFonts w:ascii="Arial" w:hAnsi="Arial" w:cs="Arial"/>
          <w:sz w:val="24"/>
          <w:szCs w:val="24"/>
        </w:rPr>
        <w:t xml:space="preserve"> </w:t>
      </w:r>
      <w:r w:rsidR="00457CD2" w:rsidRPr="00457CD2">
        <w:rPr>
          <w:rFonts w:ascii="Arial" w:hAnsi="Arial" w:cs="Arial"/>
          <w:sz w:val="24"/>
          <w:szCs w:val="24"/>
        </w:rPr>
        <w:t>sectors</w:t>
      </w:r>
      <w:proofErr w:type="gramEnd"/>
      <w:r w:rsidR="00457CD2" w:rsidRPr="00457CD2">
        <w:rPr>
          <w:rFonts w:ascii="Arial" w:hAnsi="Arial" w:cs="Arial"/>
          <w:sz w:val="24"/>
          <w:szCs w:val="24"/>
        </w:rPr>
        <w:t xml:space="preserve">. It </w:t>
      </w:r>
      <w:r w:rsidR="00E12D3A" w:rsidRPr="00457CD2">
        <w:rPr>
          <w:rFonts w:ascii="Arial" w:eastAsia="Times New Roman" w:hAnsi="Arial" w:cs="Arial"/>
          <w:sz w:val="24"/>
          <w:szCs w:val="24"/>
          <w:lang w:val="en-AU" w:eastAsia="sv-SE"/>
        </w:rPr>
        <w:t xml:space="preserve">lays out six key priority </w:t>
      </w:r>
      <w:r w:rsidR="00E12D3A" w:rsidRPr="00457CD2">
        <w:rPr>
          <w:rFonts w:ascii="Arial" w:eastAsia="Times New Roman" w:hAnsi="Arial" w:cs="Arial"/>
          <w:sz w:val="24"/>
          <w:szCs w:val="24"/>
          <w:lang w:val="en-AU" w:eastAsia="sv-SE"/>
        </w:rPr>
        <w:lastRenderedPageBreak/>
        <w:t>areas and recommendations</w:t>
      </w:r>
      <w:r w:rsidR="00E12D3A" w:rsidRPr="00457CD2">
        <w:rPr>
          <w:rFonts w:ascii="Arial" w:eastAsia="SimSun" w:hAnsi="Arial" w:cs="Arial"/>
          <w:sz w:val="24"/>
          <w:szCs w:val="24"/>
          <w:lang w:val="en-AU" w:eastAsia="en-AU"/>
        </w:rPr>
        <w:t xml:space="preserve"> and covers issues ranging from engagement, health, justice, violence prevention, disability, children and families and calls for a new dialogue </w:t>
      </w:r>
      <w:r w:rsidR="00457CD2" w:rsidRPr="00457CD2">
        <w:rPr>
          <w:rFonts w:ascii="Arial" w:eastAsia="SimSun" w:hAnsi="Arial" w:cs="Arial"/>
          <w:sz w:val="24"/>
          <w:szCs w:val="24"/>
          <w:lang w:val="en-AU" w:eastAsia="en-AU"/>
        </w:rPr>
        <w:t xml:space="preserve">with </w:t>
      </w:r>
      <w:r w:rsidR="00597A91">
        <w:rPr>
          <w:rFonts w:ascii="Arial" w:eastAsia="SimSun" w:hAnsi="Arial" w:cs="Arial"/>
          <w:sz w:val="24"/>
          <w:szCs w:val="24"/>
          <w:lang w:val="en-AU" w:eastAsia="en-AU"/>
        </w:rPr>
        <w:t xml:space="preserve">the </w:t>
      </w:r>
      <w:r w:rsidR="00457CD2" w:rsidRPr="00457CD2">
        <w:rPr>
          <w:rFonts w:ascii="Arial" w:eastAsia="SimSun" w:hAnsi="Arial" w:cs="Arial"/>
          <w:sz w:val="24"/>
          <w:szCs w:val="24"/>
          <w:lang w:val="en-AU" w:eastAsia="en-AU"/>
        </w:rPr>
        <w:t>G</w:t>
      </w:r>
      <w:r w:rsidR="00E12D3A" w:rsidRPr="00457CD2">
        <w:rPr>
          <w:rFonts w:ascii="Arial" w:eastAsia="SimSun" w:hAnsi="Arial" w:cs="Arial"/>
          <w:sz w:val="24"/>
          <w:szCs w:val="24"/>
          <w:lang w:val="en-AU" w:eastAsia="en-AU"/>
        </w:rPr>
        <w:t>overnment to address some of the major challenges facing Aboriginal and Torres Strait Islander peoples.</w:t>
      </w:r>
      <w:r w:rsidR="00E12D3A" w:rsidRPr="00457CD2">
        <w:rPr>
          <w:rFonts w:ascii="Arial" w:eastAsia="Times New Roman" w:hAnsi="Arial" w:cs="Arial"/>
          <w:sz w:val="24"/>
          <w:szCs w:val="24"/>
          <w:lang w:eastAsia="en-GB"/>
        </w:rPr>
        <w:t xml:space="preserve"> </w:t>
      </w:r>
    </w:p>
    <w:p w14:paraId="0F9A6C38" w14:textId="77777777" w:rsidR="00457CD2" w:rsidRDefault="00457CD2" w:rsidP="00457CD2">
      <w:pPr>
        <w:spacing w:after="0" w:line="240" w:lineRule="auto"/>
        <w:jc w:val="both"/>
        <w:rPr>
          <w:rFonts w:ascii="Arial" w:eastAsia="Times New Roman" w:hAnsi="Arial" w:cs="Arial"/>
          <w:sz w:val="24"/>
          <w:szCs w:val="24"/>
          <w:lang w:eastAsia="en-GB"/>
        </w:rPr>
      </w:pPr>
    </w:p>
    <w:p w14:paraId="32364CDA" w14:textId="46200B17" w:rsidR="00C76026" w:rsidRDefault="00E12D3A" w:rsidP="00457CD2">
      <w:pPr>
        <w:spacing w:after="0" w:line="240" w:lineRule="auto"/>
        <w:jc w:val="both"/>
        <w:rPr>
          <w:rFonts w:ascii="Arial" w:hAnsi="Arial" w:cs="Arial"/>
          <w:sz w:val="24"/>
          <w:szCs w:val="24"/>
        </w:rPr>
      </w:pPr>
      <w:r w:rsidRPr="00457CD2">
        <w:rPr>
          <w:rFonts w:ascii="Arial" w:eastAsia="Times New Roman" w:hAnsi="Arial" w:cs="Arial"/>
          <w:sz w:val="24"/>
          <w:szCs w:val="24"/>
          <w:lang w:eastAsia="en-GB"/>
        </w:rPr>
        <w:t xml:space="preserve">I urge the Government to </w:t>
      </w:r>
      <w:r w:rsidR="00597A91">
        <w:rPr>
          <w:rFonts w:ascii="Arial" w:eastAsia="Times New Roman" w:hAnsi="Arial" w:cs="Arial"/>
          <w:sz w:val="24"/>
          <w:szCs w:val="24"/>
          <w:lang w:eastAsia="en-GB"/>
        </w:rPr>
        <w:t>use</w:t>
      </w:r>
      <w:r w:rsidR="00597A91" w:rsidRPr="00457CD2">
        <w:rPr>
          <w:rFonts w:ascii="Arial" w:eastAsia="Times New Roman" w:hAnsi="Arial" w:cs="Arial"/>
          <w:sz w:val="24"/>
          <w:szCs w:val="24"/>
          <w:lang w:eastAsia="en-GB"/>
        </w:rPr>
        <w:t xml:space="preserve"> </w:t>
      </w:r>
      <w:r w:rsidR="00457CD2" w:rsidRPr="00457CD2">
        <w:rPr>
          <w:rFonts w:ascii="Arial" w:eastAsia="Times New Roman" w:hAnsi="Arial" w:cs="Arial"/>
          <w:sz w:val="24"/>
          <w:szCs w:val="24"/>
          <w:lang w:eastAsia="en-GB"/>
        </w:rPr>
        <w:t xml:space="preserve">this momentum to reset the relationship with the First Nations of Australia and in a collaborative manner construct a new </w:t>
      </w:r>
      <w:r w:rsidR="004D2638">
        <w:rPr>
          <w:rFonts w:ascii="Arial" w:eastAsia="Times New Roman" w:hAnsi="Arial" w:cs="Arial"/>
          <w:sz w:val="24"/>
          <w:szCs w:val="24"/>
          <w:lang w:eastAsia="en-GB"/>
        </w:rPr>
        <w:t xml:space="preserve">joint </w:t>
      </w:r>
      <w:r w:rsidR="00457CD2" w:rsidRPr="00457CD2">
        <w:rPr>
          <w:rFonts w:ascii="Arial" w:eastAsia="Times New Roman" w:hAnsi="Arial" w:cs="Arial"/>
          <w:sz w:val="24"/>
          <w:szCs w:val="24"/>
          <w:lang w:eastAsia="en-GB"/>
        </w:rPr>
        <w:t>path</w:t>
      </w:r>
      <w:r w:rsidR="004D2638">
        <w:rPr>
          <w:rFonts w:ascii="Arial" w:hAnsi="Arial" w:cs="Arial"/>
          <w:sz w:val="24"/>
          <w:szCs w:val="24"/>
        </w:rPr>
        <w:t>way to the future</w:t>
      </w:r>
      <w:r w:rsidR="00457CD2">
        <w:rPr>
          <w:rFonts w:ascii="Arial" w:hAnsi="Arial" w:cs="Arial"/>
          <w:sz w:val="24"/>
          <w:szCs w:val="24"/>
        </w:rPr>
        <w:t>.</w:t>
      </w:r>
    </w:p>
    <w:p w14:paraId="682F1CFC" w14:textId="77777777" w:rsidR="009E3340" w:rsidRDefault="009E3340" w:rsidP="00457CD2">
      <w:pPr>
        <w:spacing w:after="0" w:line="240" w:lineRule="auto"/>
        <w:jc w:val="both"/>
        <w:rPr>
          <w:rFonts w:ascii="Arial" w:hAnsi="Arial" w:cs="Arial"/>
          <w:sz w:val="24"/>
          <w:szCs w:val="24"/>
        </w:rPr>
      </w:pPr>
    </w:p>
    <w:p w14:paraId="7277EEEC" w14:textId="77777777" w:rsidR="009E3340" w:rsidRPr="00457CD2" w:rsidRDefault="009E3340" w:rsidP="009E3340">
      <w:pPr>
        <w:spacing w:after="0" w:line="240" w:lineRule="auto"/>
        <w:jc w:val="center"/>
        <w:rPr>
          <w:rFonts w:ascii="Arial" w:eastAsia="Times New Roman" w:hAnsi="Arial" w:cs="Arial"/>
          <w:sz w:val="24"/>
          <w:szCs w:val="24"/>
          <w:lang w:eastAsia="en-GB"/>
        </w:rPr>
      </w:pPr>
      <w:r>
        <w:rPr>
          <w:rFonts w:ascii="Arial" w:hAnsi="Arial" w:cs="Arial"/>
          <w:sz w:val="24"/>
          <w:szCs w:val="24"/>
        </w:rPr>
        <w:t>*****</w:t>
      </w:r>
    </w:p>
    <w:sectPr w:rsidR="009E3340" w:rsidRPr="00457CD2" w:rsidSect="001261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E189" w14:textId="77777777" w:rsidR="007F6C22" w:rsidRDefault="007F6C22" w:rsidP="00C76026">
      <w:pPr>
        <w:spacing w:after="0" w:line="240" w:lineRule="auto"/>
      </w:pPr>
      <w:r>
        <w:separator/>
      </w:r>
    </w:p>
  </w:endnote>
  <w:endnote w:type="continuationSeparator" w:id="0">
    <w:p w14:paraId="21A08A61" w14:textId="77777777" w:rsidR="007F6C22" w:rsidRDefault="007F6C22" w:rsidP="00C7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GalliardStd-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88767"/>
      <w:docPartObj>
        <w:docPartGallery w:val="Page Numbers (Bottom of Page)"/>
        <w:docPartUnique/>
      </w:docPartObj>
    </w:sdtPr>
    <w:sdtEndPr>
      <w:rPr>
        <w:noProof/>
      </w:rPr>
    </w:sdtEndPr>
    <w:sdtContent>
      <w:p w14:paraId="44BCD629" w14:textId="0DDE587B" w:rsidR="0060355E" w:rsidRDefault="00DA4619">
        <w:pPr>
          <w:pStyle w:val="Footer"/>
          <w:jc w:val="right"/>
        </w:pPr>
        <w:r>
          <w:fldChar w:fldCharType="begin"/>
        </w:r>
        <w:r w:rsidR="00C72DFE">
          <w:instrText xml:space="preserve"> PAGE   \* MERGEFORMAT </w:instrText>
        </w:r>
        <w:r>
          <w:fldChar w:fldCharType="separate"/>
        </w:r>
        <w:r w:rsidR="007D20C8">
          <w:rPr>
            <w:noProof/>
          </w:rPr>
          <w:t>7</w:t>
        </w:r>
        <w:r>
          <w:rPr>
            <w:noProof/>
          </w:rPr>
          <w:fldChar w:fldCharType="end"/>
        </w:r>
      </w:p>
    </w:sdtContent>
  </w:sdt>
  <w:p w14:paraId="1B70C7E7" w14:textId="77777777" w:rsidR="0060355E" w:rsidRDefault="0060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C446" w14:textId="77777777" w:rsidR="007F6C22" w:rsidRDefault="007F6C22" w:rsidP="00C76026">
      <w:pPr>
        <w:spacing w:after="0" w:line="240" w:lineRule="auto"/>
      </w:pPr>
      <w:r>
        <w:separator/>
      </w:r>
    </w:p>
  </w:footnote>
  <w:footnote w:type="continuationSeparator" w:id="0">
    <w:p w14:paraId="61FB096C" w14:textId="77777777" w:rsidR="007F6C22" w:rsidRDefault="007F6C22" w:rsidP="00C76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A8B" w14:textId="77777777" w:rsidR="009B780E" w:rsidRDefault="009B780E" w:rsidP="00114CBE">
    <w:pPr>
      <w:pStyle w:val="Header"/>
      <w:jc w:val="center"/>
    </w:pPr>
    <w:r>
      <w:rPr>
        <w:noProof/>
        <w:lang w:eastAsia="en-GB"/>
      </w:rPr>
      <w:drawing>
        <wp:inline distT="0" distB="0" distL="0" distR="0" wp14:anchorId="3D32797C" wp14:editId="546B6229">
          <wp:extent cx="3971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290" cy="733425"/>
                  </a:xfrm>
                  <a:prstGeom prst="rect">
                    <a:avLst/>
                  </a:prstGeom>
                  <a:noFill/>
                </pic:spPr>
              </pic:pic>
            </a:graphicData>
          </a:graphic>
        </wp:inline>
      </w:drawing>
    </w:r>
  </w:p>
  <w:p w14:paraId="35FBEBE9" w14:textId="77777777" w:rsidR="009B780E" w:rsidRDefault="009B7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17B"/>
    <w:multiLevelType w:val="hybridMultilevel"/>
    <w:tmpl w:val="DCEE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E42A3D"/>
    <w:multiLevelType w:val="multilevel"/>
    <w:tmpl w:val="5E14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20975"/>
    <w:multiLevelType w:val="hybridMultilevel"/>
    <w:tmpl w:val="DAC8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8051B"/>
    <w:multiLevelType w:val="hybridMultilevel"/>
    <w:tmpl w:val="04BA8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A746170"/>
    <w:multiLevelType w:val="hybridMultilevel"/>
    <w:tmpl w:val="B52C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62F38"/>
    <w:multiLevelType w:val="hybridMultilevel"/>
    <w:tmpl w:val="43C8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B"/>
    <w:rsid w:val="00031F9A"/>
    <w:rsid w:val="00032A48"/>
    <w:rsid w:val="00040F59"/>
    <w:rsid w:val="00040FA6"/>
    <w:rsid w:val="00044E3A"/>
    <w:rsid w:val="00053C39"/>
    <w:rsid w:val="00060201"/>
    <w:rsid w:val="00066D36"/>
    <w:rsid w:val="000814F4"/>
    <w:rsid w:val="00092997"/>
    <w:rsid w:val="000A7780"/>
    <w:rsid w:val="000A7A67"/>
    <w:rsid w:val="000B1411"/>
    <w:rsid w:val="000C4F1F"/>
    <w:rsid w:val="000D6024"/>
    <w:rsid w:val="000D60DB"/>
    <w:rsid w:val="000E4361"/>
    <w:rsid w:val="000E63DB"/>
    <w:rsid w:val="00102010"/>
    <w:rsid w:val="001071EE"/>
    <w:rsid w:val="00114CBE"/>
    <w:rsid w:val="00116B0A"/>
    <w:rsid w:val="001261D8"/>
    <w:rsid w:val="001313AC"/>
    <w:rsid w:val="00132E80"/>
    <w:rsid w:val="0013552C"/>
    <w:rsid w:val="001400F2"/>
    <w:rsid w:val="00147A26"/>
    <w:rsid w:val="001561AB"/>
    <w:rsid w:val="001650BD"/>
    <w:rsid w:val="00170B9A"/>
    <w:rsid w:val="00174A74"/>
    <w:rsid w:val="00176B40"/>
    <w:rsid w:val="001857E5"/>
    <w:rsid w:val="00192986"/>
    <w:rsid w:val="001937E1"/>
    <w:rsid w:val="00194C5B"/>
    <w:rsid w:val="001A5330"/>
    <w:rsid w:val="001A5EF5"/>
    <w:rsid w:val="001B65B1"/>
    <w:rsid w:val="001B68EC"/>
    <w:rsid w:val="001D3681"/>
    <w:rsid w:val="001E2E43"/>
    <w:rsid w:val="001F7A18"/>
    <w:rsid w:val="001F7FBA"/>
    <w:rsid w:val="00215185"/>
    <w:rsid w:val="0021799F"/>
    <w:rsid w:val="0022032B"/>
    <w:rsid w:val="002347EB"/>
    <w:rsid w:val="0023678E"/>
    <w:rsid w:val="002427DF"/>
    <w:rsid w:val="00245E29"/>
    <w:rsid w:val="00255212"/>
    <w:rsid w:val="002847A2"/>
    <w:rsid w:val="00285060"/>
    <w:rsid w:val="00286474"/>
    <w:rsid w:val="002923F3"/>
    <w:rsid w:val="00297E9A"/>
    <w:rsid w:val="002B7B4D"/>
    <w:rsid w:val="002D7C20"/>
    <w:rsid w:val="002E0F23"/>
    <w:rsid w:val="002E121E"/>
    <w:rsid w:val="002E3833"/>
    <w:rsid w:val="002F0EB3"/>
    <w:rsid w:val="002F263D"/>
    <w:rsid w:val="00303D64"/>
    <w:rsid w:val="00306775"/>
    <w:rsid w:val="003172A2"/>
    <w:rsid w:val="003174F0"/>
    <w:rsid w:val="00333F1D"/>
    <w:rsid w:val="00336348"/>
    <w:rsid w:val="0035572B"/>
    <w:rsid w:val="0036095E"/>
    <w:rsid w:val="0037452B"/>
    <w:rsid w:val="003826DF"/>
    <w:rsid w:val="00383C60"/>
    <w:rsid w:val="00384F6A"/>
    <w:rsid w:val="003939DD"/>
    <w:rsid w:val="003945E7"/>
    <w:rsid w:val="003A70D3"/>
    <w:rsid w:val="003B20CB"/>
    <w:rsid w:val="003C0BF4"/>
    <w:rsid w:val="003C51B8"/>
    <w:rsid w:val="003D7800"/>
    <w:rsid w:val="003E2FE0"/>
    <w:rsid w:val="003F6C32"/>
    <w:rsid w:val="003F6D81"/>
    <w:rsid w:val="004008D5"/>
    <w:rsid w:val="004067B7"/>
    <w:rsid w:val="00413B2F"/>
    <w:rsid w:val="00421F0E"/>
    <w:rsid w:val="00425793"/>
    <w:rsid w:val="004438E6"/>
    <w:rsid w:val="00446E2F"/>
    <w:rsid w:val="00454C52"/>
    <w:rsid w:val="00457CD2"/>
    <w:rsid w:val="00464853"/>
    <w:rsid w:val="00476852"/>
    <w:rsid w:val="00477C82"/>
    <w:rsid w:val="00482EB1"/>
    <w:rsid w:val="004847DB"/>
    <w:rsid w:val="00486B6B"/>
    <w:rsid w:val="004C3C68"/>
    <w:rsid w:val="004C722B"/>
    <w:rsid w:val="004C7B18"/>
    <w:rsid w:val="004D2638"/>
    <w:rsid w:val="004E0769"/>
    <w:rsid w:val="004E2842"/>
    <w:rsid w:val="004E6EEB"/>
    <w:rsid w:val="00514F69"/>
    <w:rsid w:val="005166C0"/>
    <w:rsid w:val="00536EA0"/>
    <w:rsid w:val="00553BE6"/>
    <w:rsid w:val="00566AE2"/>
    <w:rsid w:val="005718AC"/>
    <w:rsid w:val="00572DA6"/>
    <w:rsid w:val="00576CA8"/>
    <w:rsid w:val="0059295A"/>
    <w:rsid w:val="005930C7"/>
    <w:rsid w:val="00597A91"/>
    <w:rsid w:val="005A797C"/>
    <w:rsid w:val="005B55C1"/>
    <w:rsid w:val="005B6C5C"/>
    <w:rsid w:val="005B6FCD"/>
    <w:rsid w:val="005E7C57"/>
    <w:rsid w:val="005F5D28"/>
    <w:rsid w:val="005F682D"/>
    <w:rsid w:val="0060355E"/>
    <w:rsid w:val="00637A0F"/>
    <w:rsid w:val="00640685"/>
    <w:rsid w:val="00643B5A"/>
    <w:rsid w:val="00654A77"/>
    <w:rsid w:val="006A006F"/>
    <w:rsid w:val="006B2461"/>
    <w:rsid w:val="006C5A0B"/>
    <w:rsid w:val="006D44AC"/>
    <w:rsid w:val="00701FFC"/>
    <w:rsid w:val="00711BE3"/>
    <w:rsid w:val="00713DC8"/>
    <w:rsid w:val="00735096"/>
    <w:rsid w:val="00740A31"/>
    <w:rsid w:val="00756C2D"/>
    <w:rsid w:val="0076209F"/>
    <w:rsid w:val="007628CB"/>
    <w:rsid w:val="007715A5"/>
    <w:rsid w:val="007715CC"/>
    <w:rsid w:val="00771B36"/>
    <w:rsid w:val="007728FD"/>
    <w:rsid w:val="0078082F"/>
    <w:rsid w:val="00780A60"/>
    <w:rsid w:val="00780BF9"/>
    <w:rsid w:val="007821D3"/>
    <w:rsid w:val="007829F8"/>
    <w:rsid w:val="0079336B"/>
    <w:rsid w:val="007B10B4"/>
    <w:rsid w:val="007C3EBE"/>
    <w:rsid w:val="007C5889"/>
    <w:rsid w:val="007D20C8"/>
    <w:rsid w:val="007F62AA"/>
    <w:rsid w:val="007F62CE"/>
    <w:rsid w:val="007F6C22"/>
    <w:rsid w:val="007F6E9D"/>
    <w:rsid w:val="00815DA1"/>
    <w:rsid w:val="00825116"/>
    <w:rsid w:val="00831AF3"/>
    <w:rsid w:val="00833193"/>
    <w:rsid w:val="0084177D"/>
    <w:rsid w:val="00855221"/>
    <w:rsid w:val="008612BD"/>
    <w:rsid w:val="00862A1F"/>
    <w:rsid w:val="0086410B"/>
    <w:rsid w:val="008678E9"/>
    <w:rsid w:val="00867A8B"/>
    <w:rsid w:val="00871606"/>
    <w:rsid w:val="0088152B"/>
    <w:rsid w:val="00882A85"/>
    <w:rsid w:val="00885482"/>
    <w:rsid w:val="008925E6"/>
    <w:rsid w:val="008B3CA7"/>
    <w:rsid w:val="008C14F1"/>
    <w:rsid w:val="008C1E4A"/>
    <w:rsid w:val="008D524D"/>
    <w:rsid w:val="008E155D"/>
    <w:rsid w:val="008F4FDB"/>
    <w:rsid w:val="008F70E9"/>
    <w:rsid w:val="008F75A2"/>
    <w:rsid w:val="009006FA"/>
    <w:rsid w:val="009311B9"/>
    <w:rsid w:val="009321B3"/>
    <w:rsid w:val="00937249"/>
    <w:rsid w:val="009425BD"/>
    <w:rsid w:val="00971682"/>
    <w:rsid w:val="00975AE8"/>
    <w:rsid w:val="009779CF"/>
    <w:rsid w:val="009816E4"/>
    <w:rsid w:val="00981B76"/>
    <w:rsid w:val="00982767"/>
    <w:rsid w:val="00983418"/>
    <w:rsid w:val="009918A3"/>
    <w:rsid w:val="009960A3"/>
    <w:rsid w:val="009A2343"/>
    <w:rsid w:val="009B6517"/>
    <w:rsid w:val="009B780E"/>
    <w:rsid w:val="009D711F"/>
    <w:rsid w:val="009E0A96"/>
    <w:rsid w:val="009E3340"/>
    <w:rsid w:val="00A00EE0"/>
    <w:rsid w:val="00A05C31"/>
    <w:rsid w:val="00A204E5"/>
    <w:rsid w:val="00A353C0"/>
    <w:rsid w:val="00A47BCD"/>
    <w:rsid w:val="00A60C96"/>
    <w:rsid w:val="00A77A73"/>
    <w:rsid w:val="00A81DD0"/>
    <w:rsid w:val="00A93587"/>
    <w:rsid w:val="00AA0CE4"/>
    <w:rsid w:val="00AA3C03"/>
    <w:rsid w:val="00AB5A7C"/>
    <w:rsid w:val="00AC50DE"/>
    <w:rsid w:val="00AD04C7"/>
    <w:rsid w:val="00AE5DD2"/>
    <w:rsid w:val="00B12659"/>
    <w:rsid w:val="00B14D14"/>
    <w:rsid w:val="00B174F8"/>
    <w:rsid w:val="00B21352"/>
    <w:rsid w:val="00B34C7F"/>
    <w:rsid w:val="00B40532"/>
    <w:rsid w:val="00B4144E"/>
    <w:rsid w:val="00B4285D"/>
    <w:rsid w:val="00B4354F"/>
    <w:rsid w:val="00B50EA7"/>
    <w:rsid w:val="00B53654"/>
    <w:rsid w:val="00B565BC"/>
    <w:rsid w:val="00B66B93"/>
    <w:rsid w:val="00B74CAA"/>
    <w:rsid w:val="00B94072"/>
    <w:rsid w:val="00B96FD1"/>
    <w:rsid w:val="00B9701C"/>
    <w:rsid w:val="00BC0399"/>
    <w:rsid w:val="00BC3F19"/>
    <w:rsid w:val="00BC4282"/>
    <w:rsid w:val="00BD5AFF"/>
    <w:rsid w:val="00BE2CF0"/>
    <w:rsid w:val="00BE53E6"/>
    <w:rsid w:val="00BE6E74"/>
    <w:rsid w:val="00BF1B0D"/>
    <w:rsid w:val="00C0792A"/>
    <w:rsid w:val="00C130CB"/>
    <w:rsid w:val="00C13B06"/>
    <w:rsid w:val="00C1436D"/>
    <w:rsid w:val="00C161B4"/>
    <w:rsid w:val="00C168EB"/>
    <w:rsid w:val="00C22D6B"/>
    <w:rsid w:val="00C44775"/>
    <w:rsid w:val="00C53EFF"/>
    <w:rsid w:val="00C6363E"/>
    <w:rsid w:val="00C63B73"/>
    <w:rsid w:val="00C674F5"/>
    <w:rsid w:val="00C72DFE"/>
    <w:rsid w:val="00C76026"/>
    <w:rsid w:val="00C76F6B"/>
    <w:rsid w:val="00C80542"/>
    <w:rsid w:val="00C82CD6"/>
    <w:rsid w:val="00C83226"/>
    <w:rsid w:val="00C875FC"/>
    <w:rsid w:val="00C87C23"/>
    <w:rsid w:val="00C9435B"/>
    <w:rsid w:val="00C9523D"/>
    <w:rsid w:val="00CA0B5C"/>
    <w:rsid w:val="00CA6CD8"/>
    <w:rsid w:val="00CC62F3"/>
    <w:rsid w:val="00CC7C4B"/>
    <w:rsid w:val="00CD7C81"/>
    <w:rsid w:val="00CF5D22"/>
    <w:rsid w:val="00D25C05"/>
    <w:rsid w:val="00D272CB"/>
    <w:rsid w:val="00D33F34"/>
    <w:rsid w:val="00D350A3"/>
    <w:rsid w:val="00D45642"/>
    <w:rsid w:val="00D4592D"/>
    <w:rsid w:val="00D50CFF"/>
    <w:rsid w:val="00D50D62"/>
    <w:rsid w:val="00D50F69"/>
    <w:rsid w:val="00D53A08"/>
    <w:rsid w:val="00D70C86"/>
    <w:rsid w:val="00D737CF"/>
    <w:rsid w:val="00D80C6C"/>
    <w:rsid w:val="00D83984"/>
    <w:rsid w:val="00D85888"/>
    <w:rsid w:val="00DA4619"/>
    <w:rsid w:val="00DB56ED"/>
    <w:rsid w:val="00DD5E84"/>
    <w:rsid w:val="00E033E2"/>
    <w:rsid w:val="00E062F8"/>
    <w:rsid w:val="00E12749"/>
    <w:rsid w:val="00E12D3A"/>
    <w:rsid w:val="00E328C5"/>
    <w:rsid w:val="00E3458C"/>
    <w:rsid w:val="00E6471B"/>
    <w:rsid w:val="00E65485"/>
    <w:rsid w:val="00E70A41"/>
    <w:rsid w:val="00E77D49"/>
    <w:rsid w:val="00E840B2"/>
    <w:rsid w:val="00E8591C"/>
    <w:rsid w:val="00ED26A5"/>
    <w:rsid w:val="00ED5A6D"/>
    <w:rsid w:val="00EF76DA"/>
    <w:rsid w:val="00F22D60"/>
    <w:rsid w:val="00F30096"/>
    <w:rsid w:val="00F3202B"/>
    <w:rsid w:val="00F40F83"/>
    <w:rsid w:val="00F60B9D"/>
    <w:rsid w:val="00F71ED1"/>
    <w:rsid w:val="00F83285"/>
    <w:rsid w:val="00FA567F"/>
    <w:rsid w:val="00FB0566"/>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E0D9E"/>
  <w15:docId w15:val="{4CADD6F0-0834-47DE-B551-4108D24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B9A"/>
    <w:rPr>
      <w:color w:val="0000FF"/>
      <w:u w:val="single"/>
    </w:rPr>
  </w:style>
  <w:style w:type="paragraph" w:styleId="TOC1">
    <w:name w:val="toc 1"/>
    <w:basedOn w:val="Normal"/>
    <w:next w:val="Normal"/>
    <w:autoRedefine/>
    <w:uiPriority w:val="39"/>
    <w:unhideWhenUsed/>
    <w:qFormat/>
    <w:rsid w:val="00170B9A"/>
    <w:pPr>
      <w:tabs>
        <w:tab w:val="left" w:pos="680"/>
        <w:tab w:val="right" w:leader="dot" w:pos="9062"/>
      </w:tabs>
      <w:spacing w:before="120" w:after="0" w:line="276" w:lineRule="auto"/>
    </w:pPr>
    <w:rPr>
      <w:rFonts w:ascii="Times New Roman" w:hAnsi="Times New Roman"/>
      <w:b/>
      <w:bCs/>
      <w:sz w:val="24"/>
      <w:lang w:val="en-US"/>
    </w:rPr>
  </w:style>
  <w:style w:type="paragraph" w:styleId="TOC2">
    <w:name w:val="toc 2"/>
    <w:basedOn w:val="Normal"/>
    <w:next w:val="Normal"/>
    <w:autoRedefine/>
    <w:uiPriority w:val="39"/>
    <w:unhideWhenUsed/>
    <w:qFormat/>
    <w:rsid w:val="00170B9A"/>
    <w:pPr>
      <w:spacing w:after="0" w:line="276" w:lineRule="auto"/>
      <w:ind w:left="220"/>
    </w:pPr>
    <w:rPr>
      <w:rFonts w:ascii="Times New Roman" w:hAnsi="Times New Roman"/>
      <w:sz w:val="24"/>
      <w:lang w:val="en-US"/>
    </w:rPr>
  </w:style>
  <w:style w:type="paragraph" w:styleId="TOC3">
    <w:name w:val="toc 3"/>
    <w:basedOn w:val="Normal"/>
    <w:next w:val="Normal"/>
    <w:autoRedefine/>
    <w:uiPriority w:val="39"/>
    <w:unhideWhenUsed/>
    <w:qFormat/>
    <w:rsid w:val="00170B9A"/>
    <w:pPr>
      <w:tabs>
        <w:tab w:val="right" w:leader="dot" w:pos="9062"/>
      </w:tabs>
      <w:spacing w:after="0" w:line="240" w:lineRule="auto"/>
      <w:ind w:left="680"/>
      <w:jc w:val="both"/>
    </w:pPr>
    <w:rPr>
      <w:rFonts w:ascii="Times New Roman" w:hAnsi="Times New Roman" w:cs="Times New Roman"/>
      <w:bCs/>
      <w:iCs/>
      <w:noProof/>
      <w:sz w:val="24"/>
      <w:szCs w:val="28"/>
      <w:lang w:val="en-US"/>
    </w:rPr>
  </w:style>
  <w:style w:type="paragraph" w:styleId="NormalWeb">
    <w:name w:val="Normal (Web)"/>
    <w:basedOn w:val="Normal"/>
    <w:uiPriority w:val="99"/>
    <w:unhideWhenUsed/>
    <w:rsid w:val="00C760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qFormat/>
    <w:rsid w:val="00C76026"/>
    <w:pPr>
      <w:spacing w:after="0" w:line="240" w:lineRule="auto"/>
    </w:pPr>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rsid w:val="00C76026"/>
    <w:rPr>
      <w:rFonts w:ascii="Arial" w:eastAsia="Times New Roman" w:hAnsi="Arial" w:cs="Times New Roman"/>
      <w:sz w:val="20"/>
      <w:szCs w:val="20"/>
      <w:lang w:val="en-AU" w:eastAsia="en-AU"/>
    </w:rPr>
  </w:style>
  <w:style w:type="character" w:styleId="EndnoteReference">
    <w:name w:val="endnote reference"/>
    <w:basedOn w:val="DefaultParagraphFont"/>
    <w:rsid w:val="00C76026"/>
    <w:rPr>
      <w:rFonts w:ascii="Arial" w:hAnsi="Arial"/>
      <w:sz w:val="20"/>
      <w:vertAlign w:val="superscript"/>
    </w:rPr>
  </w:style>
  <w:style w:type="paragraph" w:customStyle="1" w:styleId="Default">
    <w:name w:val="Default"/>
    <w:rsid w:val="00B174F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86474"/>
    <w:rPr>
      <w:i/>
      <w:iCs/>
    </w:rPr>
  </w:style>
  <w:style w:type="character" w:styleId="FollowedHyperlink">
    <w:name w:val="FollowedHyperlink"/>
    <w:basedOn w:val="DefaultParagraphFont"/>
    <w:uiPriority w:val="99"/>
    <w:semiHidden/>
    <w:unhideWhenUsed/>
    <w:rsid w:val="00286474"/>
    <w:rPr>
      <w:color w:val="954F72" w:themeColor="followedHyperlink"/>
      <w:u w:val="single"/>
    </w:rPr>
  </w:style>
  <w:style w:type="paragraph" w:styleId="FootnoteText">
    <w:name w:val="footnote text"/>
    <w:aliases w:val="Texto,nota,pie,Ref.,al,FA Fu,FA Fuﬂnotentext,Footnote Text Char Char Char Char Char,Footnote Text Char Char Char Char,Footnote reference,Footnote Text Char Char Char,Texto nota pie Car Car,Texto nota pie Car Car Car,Footnote Text Cha,5_G"/>
    <w:basedOn w:val="Normal"/>
    <w:link w:val="FootnoteTextChar"/>
    <w:uiPriority w:val="99"/>
    <w:unhideWhenUsed/>
    <w:qFormat/>
    <w:rsid w:val="00C13B06"/>
    <w:pPr>
      <w:spacing w:after="0" w:line="240" w:lineRule="auto"/>
    </w:pPr>
    <w:rPr>
      <w:sz w:val="20"/>
      <w:szCs w:val="20"/>
    </w:rPr>
  </w:style>
  <w:style w:type="character" w:customStyle="1" w:styleId="FootnoteTextChar">
    <w:name w:val="Footnote Text Char"/>
    <w:aliases w:val="Texto Char,nota Char,pie Char,Ref. Char,al Char,FA Fu Char,FA Fuﬂnotentext Char,Footnote Text Char Char Char Char Char Char,Footnote Text Char Char Char Char Char1,Footnote reference Char,Footnote Text Char Char Char Char1,5_G Char"/>
    <w:basedOn w:val="DefaultParagraphFont"/>
    <w:link w:val="FootnoteText"/>
    <w:uiPriority w:val="99"/>
    <w:rsid w:val="00C13B06"/>
    <w:rPr>
      <w:sz w:val="20"/>
      <w:szCs w:val="20"/>
    </w:rPr>
  </w:style>
  <w:style w:type="character" w:styleId="FootnoteReference">
    <w:name w:val="footnote reference"/>
    <w:aliases w:val="Texto de nota al pie,referencia nota al pie,Appel note de bas de page,Footnotes refss,4_G,ftref,BVI fnr,Footnote text,Footnote number,f,16 Point,Superscript 6 Point,Texto nota al pie,Footnote Reference Char3,Ref. de nota al,Footnote"/>
    <w:basedOn w:val="DefaultParagraphFont"/>
    <w:uiPriority w:val="99"/>
    <w:unhideWhenUsed/>
    <w:qFormat/>
    <w:rsid w:val="00C13B06"/>
    <w:rPr>
      <w:vertAlign w:val="superscript"/>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E70A41"/>
    <w:pPr>
      <w:spacing w:after="200" w:line="276" w:lineRule="auto"/>
      <w:ind w:left="720"/>
      <w:contextualSpacing/>
    </w:p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qFormat/>
    <w:rsid w:val="00E70A41"/>
  </w:style>
  <w:style w:type="paragraph" w:styleId="Header">
    <w:name w:val="header"/>
    <w:basedOn w:val="Normal"/>
    <w:link w:val="HeaderChar"/>
    <w:uiPriority w:val="99"/>
    <w:unhideWhenUsed/>
    <w:rsid w:val="0014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F2"/>
  </w:style>
  <w:style w:type="paragraph" w:styleId="Footer">
    <w:name w:val="footer"/>
    <w:basedOn w:val="Normal"/>
    <w:link w:val="FooterChar"/>
    <w:uiPriority w:val="99"/>
    <w:unhideWhenUsed/>
    <w:rsid w:val="0014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F2"/>
  </w:style>
  <w:style w:type="character" w:styleId="CommentReference">
    <w:name w:val="annotation reference"/>
    <w:basedOn w:val="DefaultParagraphFont"/>
    <w:uiPriority w:val="99"/>
    <w:semiHidden/>
    <w:unhideWhenUsed/>
    <w:rsid w:val="0079336B"/>
    <w:rPr>
      <w:sz w:val="18"/>
      <w:szCs w:val="18"/>
    </w:rPr>
  </w:style>
  <w:style w:type="paragraph" w:styleId="CommentText">
    <w:name w:val="annotation text"/>
    <w:basedOn w:val="Normal"/>
    <w:link w:val="CommentTextChar"/>
    <w:uiPriority w:val="99"/>
    <w:semiHidden/>
    <w:unhideWhenUsed/>
    <w:rsid w:val="0079336B"/>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79336B"/>
    <w:rPr>
      <w:sz w:val="24"/>
      <w:szCs w:val="24"/>
    </w:rPr>
  </w:style>
  <w:style w:type="paragraph" w:styleId="BalloonText">
    <w:name w:val="Balloon Text"/>
    <w:basedOn w:val="Normal"/>
    <w:link w:val="BalloonTextChar"/>
    <w:uiPriority w:val="99"/>
    <w:semiHidden/>
    <w:unhideWhenUsed/>
    <w:rsid w:val="0079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6B"/>
    <w:rPr>
      <w:rFonts w:ascii="Segoe UI" w:hAnsi="Segoe UI" w:cs="Segoe UI"/>
      <w:sz w:val="18"/>
      <w:szCs w:val="18"/>
    </w:rPr>
  </w:style>
  <w:style w:type="character" w:customStyle="1" w:styleId="normaltextrun">
    <w:name w:val="normaltextrun"/>
    <w:basedOn w:val="DefaultParagraphFont"/>
    <w:rsid w:val="00B4285D"/>
  </w:style>
  <w:style w:type="paragraph" w:styleId="CommentSubject">
    <w:name w:val="annotation subject"/>
    <w:basedOn w:val="CommentText"/>
    <w:next w:val="CommentText"/>
    <w:link w:val="CommentSubjectChar"/>
    <w:uiPriority w:val="99"/>
    <w:semiHidden/>
    <w:unhideWhenUsed/>
    <w:rsid w:val="001A5EF5"/>
    <w:pPr>
      <w:spacing w:after="160"/>
    </w:pPr>
    <w:rPr>
      <w:b/>
      <w:bCs/>
      <w:sz w:val="20"/>
      <w:szCs w:val="20"/>
    </w:rPr>
  </w:style>
  <w:style w:type="character" w:customStyle="1" w:styleId="CommentSubjectChar">
    <w:name w:val="Comment Subject Char"/>
    <w:basedOn w:val="CommentTextChar"/>
    <w:link w:val="CommentSubject"/>
    <w:uiPriority w:val="99"/>
    <w:semiHidden/>
    <w:rsid w:val="001A5EF5"/>
    <w:rPr>
      <w:b/>
      <w:bCs/>
      <w:sz w:val="20"/>
      <w:szCs w:val="20"/>
    </w:rPr>
  </w:style>
  <w:style w:type="character" w:customStyle="1" w:styleId="A14">
    <w:name w:val="A14"/>
    <w:uiPriority w:val="99"/>
    <w:rsid w:val="005A797C"/>
    <w:rPr>
      <w:rFonts w:cs="Proxima Nova Rg"/>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3297">
      <w:bodyDiv w:val="1"/>
      <w:marLeft w:val="0"/>
      <w:marRight w:val="0"/>
      <w:marTop w:val="0"/>
      <w:marBottom w:val="0"/>
      <w:divBdr>
        <w:top w:val="none" w:sz="0" w:space="0" w:color="auto"/>
        <w:left w:val="none" w:sz="0" w:space="0" w:color="auto"/>
        <w:bottom w:val="none" w:sz="0" w:space="0" w:color="auto"/>
        <w:right w:val="none" w:sz="0" w:space="0" w:color="auto"/>
      </w:divBdr>
      <w:divsChild>
        <w:div w:id="918366431">
          <w:marLeft w:val="0"/>
          <w:marRight w:val="0"/>
          <w:marTop w:val="0"/>
          <w:marBottom w:val="0"/>
          <w:divBdr>
            <w:top w:val="none" w:sz="0" w:space="0" w:color="auto"/>
            <w:left w:val="none" w:sz="0" w:space="0" w:color="auto"/>
            <w:bottom w:val="none" w:sz="0" w:space="0" w:color="auto"/>
            <w:right w:val="none" w:sz="0" w:space="0" w:color="auto"/>
          </w:divBdr>
          <w:divsChild>
            <w:div w:id="2079400457">
              <w:marLeft w:val="0"/>
              <w:marRight w:val="0"/>
              <w:marTop w:val="0"/>
              <w:marBottom w:val="0"/>
              <w:divBdr>
                <w:top w:val="none" w:sz="0" w:space="0" w:color="auto"/>
                <w:left w:val="none" w:sz="0" w:space="0" w:color="auto"/>
                <w:bottom w:val="none" w:sz="0" w:space="0" w:color="auto"/>
                <w:right w:val="none" w:sz="0" w:space="0" w:color="auto"/>
              </w:divBdr>
              <w:divsChild>
                <w:div w:id="1417283271">
                  <w:marLeft w:val="0"/>
                  <w:marRight w:val="0"/>
                  <w:marTop w:val="0"/>
                  <w:marBottom w:val="0"/>
                  <w:divBdr>
                    <w:top w:val="none" w:sz="0" w:space="0" w:color="auto"/>
                    <w:left w:val="none" w:sz="0" w:space="0" w:color="auto"/>
                    <w:bottom w:val="none" w:sz="0" w:space="0" w:color="auto"/>
                    <w:right w:val="none" w:sz="0" w:space="0" w:color="auto"/>
                  </w:divBdr>
                  <w:divsChild>
                    <w:div w:id="1783182569">
                      <w:marLeft w:val="0"/>
                      <w:marRight w:val="0"/>
                      <w:marTop w:val="0"/>
                      <w:marBottom w:val="0"/>
                      <w:divBdr>
                        <w:top w:val="none" w:sz="0" w:space="0" w:color="auto"/>
                        <w:left w:val="none" w:sz="0" w:space="0" w:color="auto"/>
                        <w:bottom w:val="none" w:sz="0" w:space="0" w:color="auto"/>
                        <w:right w:val="none" w:sz="0" w:space="0" w:color="auto"/>
                      </w:divBdr>
                      <w:divsChild>
                        <w:div w:id="15779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33801">
      <w:bodyDiv w:val="1"/>
      <w:marLeft w:val="0"/>
      <w:marRight w:val="0"/>
      <w:marTop w:val="0"/>
      <w:marBottom w:val="0"/>
      <w:divBdr>
        <w:top w:val="none" w:sz="0" w:space="0" w:color="auto"/>
        <w:left w:val="none" w:sz="0" w:space="0" w:color="auto"/>
        <w:bottom w:val="none" w:sz="0" w:space="0" w:color="auto"/>
        <w:right w:val="none" w:sz="0" w:space="0" w:color="auto"/>
      </w:divBdr>
    </w:div>
    <w:div w:id="1016616589">
      <w:bodyDiv w:val="1"/>
      <w:marLeft w:val="0"/>
      <w:marRight w:val="0"/>
      <w:marTop w:val="0"/>
      <w:marBottom w:val="0"/>
      <w:divBdr>
        <w:top w:val="none" w:sz="0" w:space="0" w:color="auto"/>
        <w:left w:val="none" w:sz="0" w:space="0" w:color="auto"/>
        <w:bottom w:val="none" w:sz="0" w:space="0" w:color="auto"/>
        <w:right w:val="none" w:sz="0" w:space="0" w:color="auto"/>
      </w:divBdr>
    </w:div>
    <w:div w:id="1125124207">
      <w:bodyDiv w:val="1"/>
      <w:marLeft w:val="0"/>
      <w:marRight w:val="0"/>
      <w:marTop w:val="0"/>
      <w:marBottom w:val="0"/>
      <w:divBdr>
        <w:top w:val="none" w:sz="0" w:space="0" w:color="auto"/>
        <w:left w:val="none" w:sz="0" w:space="0" w:color="auto"/>
        <w:bottom w:val="none" w:sz="0" w:space="0" w:color="auto"/>
        <w:right w:val="none" w:sz="0" w:space="0" w:color="auto"/>
      </w:divBdr>
    </w:div>
    <w:div w:id="1324627599">
      <w:bodyDiv w:val="1"/>
      <w:marLeft w:val="0"/>
      <w:marRight w:val="0"/>
      <w:marTop w:val="0"/>
      <w:marBottom w:val="0"/>
      <w:divBdr>
        <w:top w:val="none" w:sz="0" w:space="0" w:color="auto"/>
        <w:left w:val="none" w:sz="0" w:space="0" w:color="auto"/>
        <w:bottom w:val="none" w:sz="0" w:space="0" w:color="auto"/>
        <w:right w:val="none" w:sz="0" w:space="0" w:color="auto"/>
      </w:divBdr>
      <w:divsChild>
        <w:div w:id="1705597737">
          <w:marLeft w:val="0"/>
          <w:marRight w:val="0"/>
          <w:marTop w:val="150"/>
          <w:marBottom w:val="150"/>
          <w:divBdr>
            <w:top w:val="none" w:sz="0" w:space="0" w:color="auto"/>
            <w:left w:val="none" w:sz="0" w:space="0" w:color="auto"/>
            <w:bottom w:val="none" w:sz="0" w:space="0" w:color="auto"/>
            <w:right w:val="none" w:sz="0" w:space="0" w:color="auto"/>
          </w:divBdr>
          <w:divsChild>
            <w:div w:id="1591541829">
              <w:marLeft w:val="0"/>
              <w:marRight w:val="0"/>
              <w:marTop w:val="0"/>
              <w:marBottom w:val="0"/>
              <w:divBdr>
                <w:top w:val="none" w:sz="0" w:space="0" w:color="auto"/>
                <w:left w:val="none" w:sz="0" w:space="0" w:color="auto"/>
                <w:bottom w:val="none" w:sz="0" w:space="0" w:color="auto"/>
                <w:right w:val="none" w:sz="0" w:space="0" w:color="auto"/>
              </w:divBdr>
              <w:divsChild>
                <w:div w:id="1214544480">
                  <w:marLeft w:val="0"/>
                  <w:marRight w:val="0"/>
                  <w:marTop w:val="0"/>
                  <w:marBottom w:val="0"/>
                  <w:divBdr>
                    <w:top w:val="none" w:sz="0" w:space="0" w:color="auto"/>
                    <w:left w:val="none" w:sz="0" w:space="0" w:color="auto"/>
                    <w:bottom w:val="none" w:sz="0" w:space="0" w:color="auto"/>
                    <w:right w:val="none" w:sz="0" w:space="0" w:color="auto"/>
                  </w:divBdr>
                  <w:divsChild>
                    <w:div w:id="1154374898">
                      <w:marLeft w:val="0"/>
                      <w:marRight w:val="0"/>
                      <w:marTop w:val="0"/>
                      <w:marBottom w:val="0"/>
                      <w:divBdr>
                        <w:top w:val="none" w:sz="0" w:space="0" w:color="auto"/>
                        <w:left w:val="none" w:sz="0" w:space="0" w:color="auto"/>
                        <w:bottom w:val="none" w:sz="0" w:space="0" w:color="auto"/>
                        <w:right w:val="none" w:sz="0" w:space="0" w:color="auto"/>
                      </w:divBdr>
                      <w:divsChild>
                        <w:div w:id="502621516">
                          <w:marLeft w:val="0"/>
                          <w:marRight w:val="0"/>
                          <w:marTop w:val="0"/>
                          <w:marBottom w:val="0"/>
                          <w:divBdr>
                            <w:top w:val="none" w:sz="0" w:space="0" w:color="auto"/>
                            <w:left w:val="none" w:sz="0" w:space="0" w:color="auto"/>
                            <w:bottom w:val="none" w:sz="0" w:space="0" w:color="auto"/>
                            <w:right w:val="none" w:sz="0" w:space="0" w:color="auto"/>
                          </w:divBdr>
                          <w:divsChild>
                            <w:div w:id="185951727">
                              <w:marLeft w:val="0"/>
                              <w:marRight w:val="0"/>
                              <w:marTop w:val="0"/>
                              <w:marBottom w:val="600"/>
                              <w:divBdr>
                                <w:top w:val="none" w:sz="0" w:space="0" w:color="auto"/>
                                <w:left w:val="none" w:sz="0" w:space="0" w:color="auto"/>
                                <w:bottom w:val="none" w:sz="0" w:space="0" w:color="auto"/>
                                <w:right w:val="none" w:sz="0" w:space="0" w:color="auto"/>
                              </w:divBdr>
                              <w:divsChild>
                                <w:div w:id="6929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25194">
      <w:bodyDiv w:val="1"/>
      <w:marLeft w:val="0"/>
      <w:marRight w:val="0"/>
      <w:marTop w:val="0"/>
      <w:marBottom w:val="0"/>
      <w:divBdr>
        <w:top w:val="none" w:sz="0" w:space="0" w:color="auto"/>
        <w:left w:val="none" w:sz="0" w:space="0" w:color="auto"/>
        <w:bottom w:val="none" w:sz="0" w:space="0" w:color="auto"/>
        <w:right w:val="none" w:sz="0" w:space="0" w:color="auto"/>
      </w:divBdr>
    </w:div>
    <w:div w:id="1938561488">
      <w:bodyDiv w:val="1"/>
      <w:marLeft w:val="0"/>
      <w:marRight w:val="0"/>
      <w:marTop w:val="0"/>
      <w:marBottom w:val="0"/>
      <w:divBdr>
        <w:top w:val="none" w:sz="0" w:space="0" w:color="auto"/>
        <w:left w:val="none" w:sz="0" w:space="0" w:color="auto"/>
        <w:bottom w:val="none" w:sz="0" w:space="0" w:color="auto"/>
        <w:right w:val="none" w:sz="0" w:space="0" w:color="auto"/>
      </w:divBdr>
      <w:divsChild>
        <w:div w:id="100698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7A42-790A-46EA-AFFB-371F2E29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6541</Words>
  <Characters>37285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Evans</dc:creator>
  <cp:lastModifiedBy>Christine Evans</cp:lastModifiedBy>
  <cp:revision>5</cp:revision>
  <dcterms:created xsi:type="dcterms:W3CDTF">2017-04-02T23:06:00Z</dcterms:created>
  <dcterms:modified xsi:type="dcterms:W3CDTF">2017-04-02T23:22:00Z</dcterms:modified>
</cp:coreProperties>
</file>