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64D9" w:rsidRDefault="008C51AC" w:rsidP="0067294B">
      <w:pPr>
        <w:pStyle w:val="Title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93EA" wp14:editId="6CA46B2C">
                <wp:simplePos x="0" y="0"/>
                <wp:positionH relativeFrom="column">
                  <wp:posOffset>6217921</wp:posOffset>
                </wp:positionH>
                <wp:positionV relativeFrom="paragraph">
                  <wp:posOffset>-285115</wp:posOffset>
                </wp:positionV>
                <wp:extent cx="2350630" cy="1828800"/>
                <wp:effectExtent l="0" t="533400" r="0" b="530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08284">
                          <a:off x="0" y="0"/>
                          <a:ext cx="23506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1AC" w:rsidRDefault="008C51AC" w:rsidP="008C51A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b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6pt;margin-top:-22.45pt;width:185.1pt;height:2in;rotation:-217548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" filled="f" stroked="f">
                <v:textbox style="mso-fit-shape-to-text:t">
                  <w:txbxContent>
                    <w:p w:rsidR="008C51AC" w:rsidRDefault="008C51AC" w:rsidP="008C51A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b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A10">
        <w:t xml:space="preserve">Community &amp; Sector </w:t>
      </w:r>
      <w:r w:rsidR="0067294B">
        <w:t>Portfolios</w:t>
      </w:r>
      <w:r w:rsidR="000914F7">
        <w:t xml:space="preserve"> 2016 Term</w:t>
      </w: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495"/>
        <w:gridCol w:w="2165"/>
        <w:gridCol w:w="1701"/>
        <w:gridCol w:w="1701"/>
        <w:gridCol w:w="2787"/>
        <w:gridCol w:w="1560"/>
        <w:gridCol w:w="4110"/>
      </w:tblGrid>
      <w:tr w:rsidR="0059647A" w:rsidTr="0042018F">
        <w:tc>
          <w:tcPr>
            <w:tcW w:w="495" w:type="dxa"/>
            <w:vAlign w:val="center"/>
          </w:tcPr>
          <w:p w:rsidR="0059647A" w:rsidRDefault="0059647A" w:rsidP="0059647A">
            <w:pPr>
              <w:pStyle w:val="Heading1"/>
              <w:outlineLvl w:val="0"/>
            </w:pPr>
          </w:p>
        </w:tc>
        <w:tc>
          <w:tcPr>
            <w:tcW w:w="2165" w:type="dxa"/>
          </w:tcPr>
          <w:p w:rsidR="0059647A" w:rsidRDefault="0059647A" w:rsidP="0059647A">
            <w:pPr>
              <w:pStyle w:val="Heading1"/>
              <w:outlineLvl w:val="0"/>
            </w:pPr>
            <w:r>
              <w:t>Portfolio</w:t>
            </w:r>
          </w:p>
        </w:tc>
        <w:tc>
          <w:tcPr>
            <w:tcW w:w="1701" w:type="dxa"/>
          </w:tcPr>
          <w:p w:rsidR="0059647A" w:rsidRDefault="0059647A" w:rsidP="0059647A">
            <w:pPr>
              <w:pStyle w:val="Heading1"/>
              <w:outlineLvl w:val="0"/>
            </w:pPr>
            <w:r>
              <w:t>Councillor</w:t>
            </w:r>
          </w:p>
        </w:tc>
        <w:tc>
          <w:tcPr>
            <w:tcW w:w="1701" w:type="dxa"/>
            <w:vAlign w:val="center"/>
          </w:tcPr>
          <w:p w:rsidR="0059647A" w:rsidRDefault="0042018F" w:rsidP="0042018F">
            <w:pPr>
              <w:pStyle w:val="Heading1"/>
              <w:jc w:val="center"/>
              <w:outlineLvl w:val="0"/>
            </w:pPr>
            <w:r>
              <w:t>Supported by</w:t>
            </w:r>
          </w:p>
        </w:tc>
        <w:tc>
          <w:tcPr>
            <w:tcW w:w="4347" w:type="dxa"/>
            <w:gridSpan w:val="2"/>
            <w:vAlign w:val="center"/>
          </w:tcPr>
          <w:p w:rsidR="0059647A" w:rsidRDefault="0059647A" w:rsidP="0059647A">
            <w:pPr>
              <w:pStyle w:val="Heading1"/>
              <w:jc w:val="center"/>
              <w:outlineLvl w:val="0"/>
            </w:pPr>
            <w:r>
              <w:t xml:space="preserve">External Organisations &amp; delegations </w:t>
            </w:r>
          </w:p>
        </w:tc>
        <w:tc>
          <w:tcPr>
            <w:tcW w:w="4110" w:type="dxa"/>
          </w:tcPr>
          <w:p w:rsidR="0059647A" w:rsidRDefault="0059647A" w:rsidP="0059647A">
            <w:pPr>
              <w:pStyle w:val="Heading1"/>
              <w:jc w:val="center"/>
              <w:outlineLvl w:val="0"/>
            </w:pPr>
            <w:r>
              <w:t>Staff contact</w:t>
            </w:r>
          </w:p>
        </w:tc>
      </w:tr>
      <w:tr w:rsidR="0059647A" w:rsidTr="0042018F">
        <w:tc>
          <w:tcPr>
            <w:tcW w:w="495" w:type="dxa"/>
            <w:vAlign w:val="center"/>
          </w:tcPr>
          <w:p w:rsidR="0059647A" w:rsidRDefault="0059647A" w:rsidP="00B611EE">
            <w:pPr>
              <w:pStyle w:val="Heading2"/>
              <w:outlineLvl w:val="1"/>
            </w:pPr>
          </w:p>
        </w:tc>
        <w:tc>
          <w:tcPr>
            <w:tcW w:w="2165" w:type="dxa"/>
          </w:tcPr>
          <w:p w:rsidR="0059647A" w:rsidRDefault="0059647A" w:rsidP="00B611EE">
            <w:pPr>
              <w:pStyle w:val="Heading2"/>
              <w:jc w:val="center"/>
              <w:outlineLvl w:val="1"/>
            </w:pPr>
          </w:p>
        </w:tc>
        <w:tc>
          <w:tcPr>
            <w:tcW w:w="1701" w:type="dxa"/>
          </w:tcPr>
          <w:p w:rsidR="0059647A" w:rsidRDefault="0059647A" w:rsidP="00B611EE">
            <w:pPr>
              <w:pStyle w:val="Heading2"/>
              <w:jc w:val="center"/>
              <w:outlineLvl w:val="1"/>
            </w:pPr>
          </w:p>
        </w:tc>
        <w:tc>
          <w:tcPr>
            <w:tcW w:w="1701" w:type="dxa"/>
          </w:tcPr>
          <w:p w:rsidR="0059647A" w:rsidRDefault="0059647A" w:rsidP="00B611EE">
            <w:pPr>
              <w:pStyle w:val="Heading2"/>
              <w:jc w:val="center"/>
              <w:outlineLvl w:val="1"/>
            </w:pPr>
          </w:p>
        </w:tc>
        <w:tc>
          <w:tcPr>
            <w:tcW w:w="2787" w:type="dxa"/>
          </w:tcPr>
          <w:p w:rsidR="0059647A" w:rsidRDefault="0059647A" w:rsidP="003A02EF">
            <w:pPr>
              <w:pStyle w:val="Heading2"/>
              <w:jc w:val="center"/>
              <w:outlineLvl w:val="1"/>
            </w:pPr>
            <w:r>
              <w:t>Outside Organisation</w:t>
            </w:r>
          </w:p>
        </w:tc>
        <w:tc>
          <w:tcPr>
            <w:tcW w:w="1560" w:type="dxa"/>
          </w:tcPr>
          <w:p w:rsidR="0059647A" w:rsidRDefault="0059647A" w:rsidP="003A02EF">
            <w:pPr>
              <w:pStyle w:val="Heading2"/>
              <w:jc w:val="center"/>
              <w:outlineLvl w:val="1"/>
            </w:pPr>
            <w:r>
              <w:t>Appointee</w:t>
            </w:r>
          </w:p>
        </w:tc>
        <w:tc>
          <w:tcPr>
            <w:tcW w:w="4110" w:type="dxa"/>
          </w:tcPr>
          <w:p w:rsidR="0059647A" w:rsidRDefault="0059647A" w:rsidP="003A02EF">
            <w:pPr>
              <w:pStyle w:val="Heading2"/>
              <w:jc w:val="center"/>
              <w:outlineLvl w:val="1"/>
            </w:pPr>
          </w:p>
        </w:tc>
      </w:tr>
      <w:tr w:rsidR="0059647A" w:rsidTr="0042018F">
        <w:trPr>
          <w:trHeight w:val="966"/>
        </w:trPr>
        <w:tc>
          <w:tcPr>
            <w:tcW w:w="495" w:type="dxa"/>
            <w:vAlign w:val="center"/>
          </w:tcPr>
          <w:p w:rsidR="0059647A" w:rsidRDefault="0059647A" w:rsidP="00B611EE">
            <w:r>
              <w:t>1.</w:t>
            </w:r>
          </w:p>
        </w:tc>
        <w:tc>
          <w:tcPr>
            <w:tcW w:w="2165" w:type="dxa"/>
          </w:tcPr>
          <w:p w:rsidR="0059647A" w:rsidRDefault="00EA4FE9" w:rsidP="00EA4FE9">
            <w:pPr>
              <w:pStyle w:val="Heading4"/>
              <w:outlineLvl w:val="3"/>
            </w:pPr>
            <w:r>
              <w:t>E</w:t>
            </w:r>
            <w:r w:rsidR="00875F3A">
              <w:t xml:space="preserve">mployment </w:t>
            </w:r>
          </w:p>
        </w:tc>
        <w:tc>
          <w:tcPr>
            <w:tcW w:w="1701" w:type="dxa"/>
            <w:vAlign w:val="center"/>
          </w:tcPr>
          <w:p w:rsidR="0059647A" w:rsidRDefault="0059647A" w:rsidP="00B611EE">
            <w:r>
              <w:t xml:space="preserve">Adrian </w:t>
            </w:r>
          </w:p>
        </w:tc>
        <w:tc>
          <w:tcPr>
            <w:tcW w:w="1701" w:type="dxa"/>
            <w:vAlign w:val="center"/>
          </w:tcPr>
          <w:p w:rsidR="00CF79EB" w:rsidRDefault="00CF79EB" w:rsidP="00B611EE">
            <w:r>
              <w:t>Leonie</w:t>
            </w:r>
          </w:p>
          <w:p w:rsidR="00CF79EB" w:rsidRDefault="00B26005" w:rsidP="00B611EE">
            <w:r>
              <w:t>Brent</w:t>
            </w:r>
          </w:p>
        </w:tc>
        <w:tc>
          <w:tcPr>
            <w:tcW w:w="2787" w:type="dxa"/>
            <w:vAlign w:val="center"/>
          </w:tcPr>
          <w:p w:rsidR="0059647A" w:rsidRDefault="0059647A" w:rsidP="00B611EE"/>
        </w:tc>
        <w:tc>
          <w:tcPr>
            <w:tcW w:w="1560" w:type="dxa"/>
            <w:vAlign w:val="center"/>
          </w:tcPr>
          <w:p w:rsidR="0059647A" w:rsidRDefault="0059647A" w:rsidP="00B611EE"/>
        </w:tc>
        <w:tc>
          <w:tcPr>
            <w:tcW w:w="4110" w:type="dxa"/>
          </w:tcPr>
          <w:p w:rsidR="0059647A" w:rsidRPr="00AE729A" w:rsidRDefault="0059647A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Manager-City Future (Sheryl Bryant)</w:t>
            </w:r>
          </w:p>
        </w:tc>
      </w:tr>
      <w:tr w:rsidR="0059647A" w:rsidTr="0042018F">
        <w:tc>
          <w:tcPr>
            <w:tcW w:w="495" w:type="dxa"/>
            <w:vAlign w:val="center"/>
          </w:tcPr>
          <w:p w:rsidR="0059647A" w:rsidRDefault="0059647A" w:rsidP="00B611EE">
            <w:r>
              <w:t>2.</w:t>
            </w:r>
          </w:p>
        </w:tc>
        <w:tc>
          <w:tcPr>
            <w:tcW w:w="2165" w:type="dxa"/>
          </w:tcPr>
          <w:p w:rsidR="0059647A" w:rsidRDefault="0059647A" w:rsidP="0042018F">
            <w:pPr>
              <w:pStyle w:val="Heading4"/>
              <w:outlineLvl w:val="3"/>
            </w:pPr>
            <w:r>
              <w:t>CBD and Retail</w:t>
            </w:r>
          </w:p>
        </w:tc>
        <w:tc>
          <w:tcPr>
            <w:tcW w:w="1701" w:type="dxa"/>
            <w:vAlign w:val="center"/>
          </w:tcPr>
          <w:p w:rsidR="0059647A" w:rsidRDefault="0059647A" w:rsidP="00B611EE">
            <w:r>
              <w:t>Leonie</w:t>
            </w:r>
          </w:p>
        </w:tc>
        <w:tc>
          <w:tcPr>
            <w:tcW w:w="1701" w:type="dxa"/>
            <w:vAlign w:val="center"/>
          </w:tcPr>
          <w:p w:rsidR="0059647A" w:rsidRDefault="00DE335E" w:rsidP="00B611EE">
            <w:r>
              <w:t>Gabrielle</w:t>
            </w:r>
          </w:p>
          <w:p w:rsidR="000914F7" w:rsidRDefault="000914F7" w:rsidP="00B611EE">
            <w:r>
              <w:t>Bruno</w:t>
            </w:r>
          </w:p>
        </w:tc>
        <w:tc>
          <w:tcPr>
            <w:tcW w:w="2787" w:type="dxa"/>
            <w:vAlign w:val="center"/>
          </w:tcPr>
          <w:p w:rsidR="0059647A" w:rsidRDefault="0059647A" w:rsidP="00B611EE"/>
        </w:tc>
        <w:tc>
          <w:tcPr>
            <w:tcW w:w="1560" w:type="dxa"/>
            <w:vAlign w:val="center"/>
          </w:tcPr>
          <w:p w:rsidR="0059647A" w:rsidRDefault="0059647A" w:rsidP="00B611EE"/>
        </w:tc>
        <w:tc>
          <w:tcPr>
            <w:tcW w:w="4110" w:type="dxa"/>
          </w:tcPr>
          <w:p w:rsidR="0059647A" w:rsidRPr="00AE729A" w:rsidRDefault="0059647A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Manager-City Future (Sheryl Bryant)</w:t>
            </w:r>
          </w:p>
        </w:tc>
      </w:tr>
      <w:tr w:rsidR="0059647A" w:rsidTr="0042018F">
        <w:tc>
          <w:tcPr>
            <w:tcW w:w="495" w:type="dxa"/>
            <w:vAlign w:val="center"/>
          </w:tcPr>
          <w:p w:rsidR="0059647A" w:rsidRDefault="0059647A" w:rsidP="00B611EE">
            <w:r>
              <w:t>3.</w:t>
            </w:r>
          </w:p>
        </w:tc>
        <w:tc>
          <w:tcPr>
            <w:tcW w:w="2165" w:type="dxa"/>
          </w:tcPr>
          <w:p w:rsidR="0059647A" w:rsidRDefault="0059647A" w:rsidP="000914F7">
            <w:pPr>
              <w:pStyle w:val="Heading4"/>
              <w:outlineLvl w:val="3"/>
            </w:pPr>
            <w:r>
              <w:t>Seniors and</w:t>
            </w:r>
            <w:r w:rsidR="00235C3F">
              <w:t xml:space="preserve"> Aged C</w:t>
            </w:r>
            <w:r w:rsidR="00EA4FE9">
              <w:t>are</w:t>
            </w:r>
          </w:p>
        </w:tc>
        <w:tc>
          <w:tcPr>
            <w:tcW w:w="1701" w:type="dxa"/>
            <w:vAlign w:val="center"/>
          </w:tcPr>
          <w:p w:rsidR="0059647A" w:rsidRDefault="0059647A" w:rsidP="00B611EE">
            <w:r>
              <w:t xml:space="preserve">Lew </w:t>
            </w:r>
          </w:p>
        </w:tc>
        <w:tc>
          <w:tcPr>
            <w:tcW w:w="1701" w:type="dxa"/>
            <w:vAlign w:val="center"/>
          </w:tcPr>
          <w:p w:rsidR="0059647A" w:rsidRDefault="00DE335E" w:rsidP="00B611EE">
            <w:r>
              <w:t>Bruno</w:t>
            </w:r>
          </w:p>
        </w:tc>
        <w:tc>
          <w:tcPr>
            <w:tcW w:w="2787" w:type="dxa"/>
            <w:vAlign w:val="center"/>
          </w:tcPr>
          <w:p w:rsidR="0059647A" w:rsidRDefault="0059647A" w:rsidP="00B611EE"/>
        </w:tc>
        <w:tc>
          <w:tcPr>
            <w:tcW w:w="1560" w:type="dxa"/>
            <w:vAlign w:val="center"/>
          </w:tcPr>
          <w:p w:rsidR="0059647A" w:rsidRDefault="0059647A" w:rsidP="00B611EE"/>
        </w:tc>
        <w:tc>
          <w:tcPr>
            <w:tcW w:w="4110" w:type="dxa"/>
          </w:tcPr>
          <w:p w:rsidR="0059647A" w:rsidRPr="00AE729A" w:rsidRDefault="0059647A" w:rsidP="00EA4FE9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Manager-Libraries and Community Services (</w:t>
            </w:r>
            <w:r w:rsidR="00EA4FE9">
              <w:rPr>
                <w:rFonts w:ascii="Calibri" w:hAnsi="Calibri"/>
              </w:rPr>
              <w:t>Debbie Duncan)</w:t>
            </w:r>
          </w:p>
        </w:tc>
      </w:tr>
      <w:tr w:rsidR="00EA4FE9" w:rsidTr="0042018F">
        <w:tc>
          <w:tcPr>
            <w:tcW w:w="495" w:type="dxa"/>
            <w:vAlign w:val="center"/>
          </w:tcPr>
          <w:p w:rsidR="00EA4FE9" w:rsidRDefault="00EA4FE9" w:rsidP="00B611EE">
            <w:r>
              <w:t>4.</w:t>
            </w:r>
          </w:p>
        </w:tc>
        <w:tc>
          <w:tcPr>
            <w:tcW w:w="2165" w:type="dxa"/>
          </w:tcPr>
          <w:p w:rsidR="00EA4FE9" w:rsidRDefault="00EA4FE9" w:rsidP="00EA4FE9">
            <w:pPr>
              <w:pStyle w:val="Heading4"/>
              <w:outlineLvl w:val="3"/>
            </w:pPr>
            <w:r>
              <w:t>Disability</w:t>
            </w:r>
          </w:p>
        </w:tc>
        <w:tc>
          <w:tcPr>
            <w:tcW w:w="1701" w:type="dxa"/>
            <w:vAlign w:val="center"/>
          </w:tcPr>
          <w:p w:rsidR="00EA4FE9" w:rsidRDefault="00EA4FE9" w:rsidP="00B611EE">
            <w:r>
              <w:t>Karen</w:t>
            </w:r>
          </w:p>
        </w:tc>
        <w:tc>
          <w:tcPr>
            <w:tcW w:w="1701" w:type="dxa"/>
            <w:vAlign w:val="center"/>
          </w:tcPr>
          <w:p w:rsidR="00EA4FE9" w:rsidRDefault="00B26005" w:rsidP="00B611EE">
            <w:r>
              <w:t>Adrian</w:t>
            </w:r>
          </w:p>
        </w:tc>
        <w:tc>
          <w:tcPr>
            <w:tcW w:w="2787" w:type="dxa"/>
            <w:vAlign w:val="center"/>
          </w:tcPr>
          <w:p w:rsidR="00EA4FE9" w:rsidRDefault="00EA4FE9" w:rsidP="00D74D88">
            <w:r>
              <w:t xml:space="preserve">Disabled Persons Assembly </w:t>
            </w:r>
          </w:p>
        </w:tc>
        <w:tc>
          <w:tcPr>
            <w:tcW w:w="1560" w:type="dxa"/>
            <w:vAlign w:val="center"/>
          </w:tcPr>
          <w:p w:rsidR="00EA4FE9" w:rsidRPr="008C51AC" w:rsidRDefault="00235C3F" w:rsidP="00D74D88">
            <w:r>
              <w:t>Karen</w:t>
            </w:r>
          </w:p>
        </w:tc>
        <w:tc>
          <w:tcPr>
            <w:tcW w:w="4110" w:type="dxa"/>
          </w:tcPr>
          <w:p w:rsidR="00EA4FE9" w:rsidRDefault="00EA4FE9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42018F">
        <w:tc>
          <w:tcPr>
            <w:tcW w:w="495" w:type="dxa"/>
            <w:vMerge w:val="restart"/>
            <w:vAlign w:val="center"/>
          </w:tcPr>
          <w:p w:rsidR="00235C3F" w:rsidRDefault="00235C3F" w:rsidP="00B611EE">
            <w:r>
              <w:t>5.</w:t>
            </w:r>
          </w:p>
        </w:tc>
        <w:tc>
          <w:tcPr>
            <w:tcW w:w="2165" w:type="dxa"/>
            <w:vMerge w:val="restart"/>
          </w:tcPr>
          <w:p w:rsidR="00235C3F" w:rsidRDefault="00235C3F" w:rsidP="00235C3F">
            <w:pPr>
              <w:pStyle w:val="Heading4"/>
              <w:outlineLvl w:val="3"/>
            </w:pPr>
            <w:r>
              <w:t xml:space="preserve">Transport - Public and Active </w:t>
            </w:r>
          </w:p>
        </w:tc>
        <w:tc>
          <w:tcPr>
            <w:tcW w:w="1701" w:type="dxa"/>
            <w:vMerge w:val="restart"/>
            <w:vAlign w:val="center"/>
          </w:tcPr>
          <w:p w:rsidR="00235C3F" w:rsidRDefault="00235C3F" w:rsidP="00B611EE">
            <w:r>
              <w:t>Brent</w:t>
            </w:r>
          </w:p>
        </w:tc>
        <w:tc>
          <w:tcPr>
            <w:tcW w:w="1701" w:type="dxa"/>
            <w:vMerge w:val="restart"/>
            <w:vAlign w:val="center"/>
          </w:tcPr>
          <w:p w:rsidR="00235C3F" w:rsidRDefault="00235C3F" w:rsidP="00B611EE">
            <w:r>
              <w:t>Leonie</w:t>
            </w:r>
          </w:p>
        </w:tc>
        <w:tc>
          <w:tcPr>
            <w:tcW w:w="2787" w:type="dxa"/>
            <w:vAlign w:val="center"/>
          </w:tcPr>
          <w:p w:rsidR="00235C3F" w:rsidRDefault="00235C3F" w:rsidP="00B611EE">
            <w:r>
              <w:t xml:space="preserve">Horizons Regional Council Passenger Transport Committee </w:t>
            </w:r>
          </w:p>
        </w:tc>
        <w:tc>
          <w:tcPr>
            <w:tcW w:w="1560" w:type="dxa"/>
            <w:vAlign w:val="center"/>
          </w:tcPr>
          <w:p w:rsidR="00235C3F" w:rsidRPr="008C51AC" w:rsidRDefault="00235C3F" w:rsidP="00EA4FE9">
            <w:r w:rsidRPr="008C51AC">
              <w:t xml:space="preserve">Brent </w:t>
            </w:r>
          </w:p>
        </w:tc>
        <w:tc>
          <w:tcPr>
            <w:tcW w:w="4110" w:type="dxa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Roading</w:t>
            </w:r>
            <w:proofErr w:type="spellEnd"/>
            <w:r>
              <w:rPr>
                <w:rFonts w:ascii="Calibri" w:hAnsi="Calibri"/>
              </w:rPr>
              <w:t xml:space="preserve"> Manager - City Networks (Graeme Tong)</w:t>
            </w:r>
          </w:p>
        </w:tc>
      </w:tr>
      <w:tr w:rsidR="00235C3F" w:rsidTr="0042018F">
        <w:tc>
          <w:tcPr>
            <w:tcW w:w="495" w:type="dxa"/>
            <w:vMerge/>
            <w:vAlign w:val="center"/>
          </w:tcPr>
          <w:p w:rsidR="00235C3F" w:rsidRDefault="00235C3F" w:rsidP="00B611EE"/>
        </w:tc>
        <w:tc>
          <w:tcPr>
            <w:tcW w:w="2165" w:type="dxa"/>
            <w:vMerge/>
          </w:tcPr>
          <w:p w:rsidR="00235C3F" w:rsidRDefault="00235C3F" w:rsidP="00235C3F">
            <w:pPr>
              <w:pStyle w:val="Heading4"/>
              <w:outlineLvl w:val="3"/>
            </w:pPr>
          </w:p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2787" w:type="dxa"/>
            <w:vAlign w:val="center"/>
          </w:tcPr>
          <w:p w:rsidR="00235C3F" w:rsidRDefault="00235C3F" w:rsidP="00050E65">
            <w:r>
              <w:t>People on Bikes Forum</w:t>
            </w:r>
          </w:p>
        </w:tc>
        <w:tc>
          <w:tcPr>
            <w:tcW w:w="1560" w:type="dxa"/>
            <w:vAlign w:val="center"/>
          </w:tcPr>
          <w:p w:rsidR="00235C3F" w:rsidRPr="008C51AC" w:rsidRDefault="00235C3F" w:rsidP="00050E65">
            <w:r>
              <w:t>Mayor</w:t>
            </w:r>
          </w:p>
          <w:p w:rsidR="00235C3F" w:rsidRPr="008C51AC" w:rsidRDefault="00235C3F" w:rsidP="00050E65"/>
        </w:tc>
        <w:tc>
          <w:tcPr>
            <w:tcW w:w="4110" w:type="dxa"/>
          </w:tcPr>
          <w:p w:rsidR="00235C3F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42018F">
        <w:tc>
          <w:tcPr>
            <w:tcW w:w="495" w:type="dxa"/>
            <w:vMerge w:val="restart"/>
            <w:vAlign w:val="center"/>
          </w:tcPr>
          <w:p w:rsidR="00235C3F" w:rsidRDefault="00235C3F" w:rsidP="00B611EE">
            <w:r>
              <w:t>6.</w:t>
            </w:r>
          </w:p>
        </w:tc>
        <w:tc>
          <w:tcPr>
            <w:tcW w:w="2165" w:type="dxa"/>
            <w:vMerge w:val="restart"/>
          </w:tcPr>
          <w:p w:rsidR="00235C3F" w:rsidRDefault="00235C3F" w:rsidP="0042018F">
            <w:pPr>
              <w:pStyle w:val="Heading4"/>
              <w:outlineLvl w:val="3"/>
            </w:pPr>
            <w:r>
              <w:t>Cultural</w:t>
            </w:r>
          </w:p>
        </w:tc>
        <w:tc>
          <w:tcPr>
            <w:tcW w:w="1701" w:type="dxa"/>
            <w:vMerge w:val="restart"/>
            <w:vAlign w:val="center"/>
          </w:tcPr>
          <w:p w:rsidR="00235C3F" w:rsidRDefault="00235C3F" w:rsidP="00B611EE">
            <w:r>
              <w:t xml:space="preserve">Jim </w:t>
            </w:r>
          </w:p>
        </w:tc>
        <w:tc>
          <w:tcPr>
            <w:tcW w:w="1701" w:type="dxa"/>
            <w:vMerge w:val="restart"/>
            <w:vAlign w:val="center"/>
          </w:tcPr>
          <w:p w:rsidR="00235C3F" w:rsidRDefault="00235C3F" w:rsidP="00B611EE">
            <w:r>
              <w:t>Rachel</w:t>
            </w:r>
          </w:p>
        </w:tc>
        <w:tc>
          <w:tcPr>
            <w:tcW w:w="2787" w:type="dxa"/>
            <w:vAlign w:val="center"/>
          </w:tcPr>
          <w:p w:rsidR="00235C3F" w:rsidRDefault="00235C3F" w:rsidP="00B611EE">
            <w:r>
              <w:t>Palmerston North Community Arts Council</w:t>
            </w:r>
          </w:p>
        </w:tc>
        <w:tc>
          <w:tcPr>
            <w:tcW w:w="1560" w:type="dxa"/>
            <w:vAlign w:val="center"/>
          </w:tcPr>
          <w:p w:rsidR="00235C3F" w:rsidRPr="008C51AC" w:rsidRDefault="00235C3F" w:rsidP="00B611EE">
            <w:r w:rsidRPr="008C51AC">
              <w:t>Rachel</w:t>
            </w:r>
          </w:p>
        </w:tc>
        <w:tc>
          <w:tcPr>
            <w:tcW w:w="4110" w:type="dxa"/>
            <w:vMerge w:val="restart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Manager-Libraries and Community Services (Debbie Duncan)</w:t>
            </w:r>
          </w:p>
        </w:tc>
      </w:tr>
      <w:tr w:rsidR="00235C3F" w:rsidTr="0058137E">
        <w:tc>
          <w:tcPr>
            <w:tcW w:w="495" w:type="dxa"/>
            <w:vMerge/>
            <w:vAlign w:val="center"/>
          </w:tcPr>
          <w:p w:rsidR="00235C3F" w:rsidRDefault="00235C3F" w:rsidP="00B611EE"/>
        </w:tc>
        <w:tc>
          <w:tcPr>
            <w:tcW w:w="2165" w:type="dxa"/>
            <w:vMerge/>
          </w:tcPr>
          <w:p w:rsidR="00235C3F" w:rsidRDefault="00235C3F" w:rsidP="0042018F">
            <w:pPr>
              <w:pStyle w:val="Heading4"/>
              <w:outlineLvl w:val="3"/>
            </w:pPr>
          </w:p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2787" w:type="dxa"/>
            <w:vAlign w:val="center"/>
          </w:tcPr>
          <w:p w:rsidR="00235C3F" w:rsidRDefault="00235C3F" w:rsidP="008E3B78">
            <w:r>
              <w:rPr>
                <w:rFonts w:ascii="Tahoma" w:hAnsi="Tahoma" w:cs="Tahoma"/>
                <w:color w:val="000000"/>
                <w:sz w:val="20"/>
                <w:szCs w:val="20"/>
              </w:rPr>
              <w:t>Chair: CCNZ/Arts and Culture Fund Committee</w:t>
            </w:r>
          </w:p>
        </w:tc>
        <w:tc>
          <w:tcPr>
            <w:tcW w:w="1560" w:type="dxa"/>
          </w:tcPr>
          <w:p w:rsidR="00235C3F" w:rsidRDefault="00235C3F" w:rsidP="008E3B78">
            <w:r w:rsidRPr="008C51AC">
              <w:t>Rachel</w:t>
            </w:r>
          </w:p>
          <w:p w:rsidR="00235C3F" w:rsidRPr="008C51AC" w:rsidRDefault="00235C3F" w:rsidP="008E3B78">
            <w:r>
              <w:t>Duncan</w:t>
            </w:r>
          </w:p>
        </w:tc>
        <w:tc>
          <w:tcPr>
            <w:tcW w:w="4110" w:type="dxa"/>
            <w:vMerge/>
          </w:tcPr>
          <w:p w:rsidR="00235C3F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58137E">
        <w:tc>
          <w:tcPr>
            <w:tcW w:w="495" w:type="dxa"/>
            <w:vMerge/>
            <w:vAlign w:val="center"/>
          </w:tcPr>
          <w:p w:rsidR="00235C3F" w:rsidRDefault="00235C3F" w:rsidP="00B611EE"/>
        </w:tc>
        <w:tc>
          <w:tcPr>
            <w:tcW w:w="2165" w:type="dxa"/>
            <w:vMerge/>
          </w:tcPr>
          <w:p w:rsidR="00235C3F" w:rsidRDefault="00235C3F" w:rsidP="0042018F">
            <w:pPr>
              <w:pStyle w:val="Heading4"/>
              <w:outlineLvl w:val="3"/>
            </w:pPr>
          </w:p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2787" w:type="dxa"/>
            <w:vAlign w:val="center"/>
          </w:tcPr>
          <w:p w:rsidR="00235C3F" w:rsidRDefault="00235C3F" w:rsidP="008E3B78">
            <w:r>
              <w:t>Palmerston North Performing Arts Trust</w:t>
            </w:r>
          </w:p>
        </w:tc>
        <w:tc>
          <w:tcPr>
            <w:tcW w:w="1560" w:type="dxa"/>
            <w:vAlign w:val="center"/>
          </w:tcPr>
          <w:p w:rsidR="00235C3F" w:rsidRPr="008C51AC" w:rsidRDefault="00235C3F" w:rsidP="008E3B78">
            <w:r w:rsidRPr="008C51AC">
              <w:t>Mayor</w:t>
            </w:r>
          </w:p>
        </w:tc>
        <w:tc>
          <w:tcPr>
            <w:tcW w:w="4110" w:type="dxa"/>
            <w:vMerge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42018F">
        <w:tc>
          <w:tcPr>
            <w:tcW w:w="495" w:type="dxa"/>
            <w:vAlign w:val="center"/>
          </w:tcPr>
          <w:p w:rsidR="00235C3F" w:rsidRDefault="00235C3F" w:rsidP="00B611EE">
            <w:r>
              <w:t>7.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Housing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 xml:space="preserve">Susan 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Lorna</w:t>
            </w:r>
          </w:p>
        </w:tc>
        <w:tc>
          <w:tcPr>
            <w:tcW w:w="2787" w:type="dxa"/>
            <w:vAlign w:val="center"/>
          </w:tcPr>
          <w:p w:rsidR="00235C3F" w:rsidRDefault="00235C3F" w:rsidP="006870ED">
            <w:r>
              <w:t>Palmerston North Community Services Council</w:t>
            </w:r>
          </w:p>
        </w:tc>
        <w:tc>
          <w:tcPr>
            <w:tcW w:w="1560" w:type="dxa"/>
            <w:vAlign w:val="center"/>
          </w:tcPr>
          <w:p w:rsidR="00235C3F" w:rsidRPr="008C51AC" w:rsidRDefault="00235C3F" w:rsidP="006870ED">
            <w:r w:rsidRPr="008C51AC">
              <w:t>Susan</w:t>
            </w:r>
          </w:p>
        </w:tc>
        <w:tc>
          <w:tcPr>
            <w:tcW w:w="4110" w:type="dxa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Manager-Libraries and Community Services (Debbie Duncan)</w:t>
            </w:r>
          </w:p>
        </w:tc>
      </w:tr>
    </w:tbl>
    <w:p w:rsidR="000914F7" w:rsidRDefault="000914F7">
      <w:r>
        <w:br w:type="page"/>
      </w: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495"/>
        <w:gridCol w:w="2165"/>
        <w:gridCol w:w="1701"/>
        <w:gridCol w:w="1701"/>
        <w:gridCol w:w="2787"/>
        <w:gridCol w:w="1560"/>
        <w:gridCol w:w="4110"/>
      </w:tblGrid>
      <w:tr w:rsidR="00235C3F" w:rsidTr="0042018F">
        <w:tc>
          <w:tcPr>
            <w:tcW w:w="495" w:type="dxa"/>
            <w:vAlign w:val="center"/>
          </w:tcPr>
          <w:p w:rsidR="00235C3F" w:rsidRDefault="00235C3F" w:rsidP="00D51F6A">
            <w:r>
              <w:lastRenderedPageBreak/>
              <w:t>8.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Community Services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Lorna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Susan</w:t>
            </w:r>
          </w:p>
        </w:tc>
        <w:tc>
          <w:tcPr>
            <w:tcW w:w="2787" w:type="dxa"/>
            <w:vAlign w:val="center"/>
          </w:tcPr>
          <w:p w:rsidR="00235C3F" w:rsidRDefault="00235C3F" w:rsidP="006870ED"/>
        </w:tc>
        <w:tc>
          <w:tcPr>
            <w:tcW w:w="1560" w:type="dxa"/>
            <w:vAlign w:val="center"/>
          </w:tcPr>
          <w:p w:rsidR="00235C3F" w:rsidRDefault="00235C3F" w:rsidP="006870ED"/>
        </w:tc>
        <w:tc>
          <w:tcPr>
            <w:tcW w:w="4110" w:type="dxa"/>
          </w:tcPr>
          <w:p w:rsidR="00235C3F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42018F">
        <w:trPr>
          <w:trHeight w:val="70"/>
        </w:trPr>
        <w:tc>
          <w:tcPr>
            <w:tcW w:w="495" w:type="dxa"/>
            <w:vAlign w:val="center"/>
          </w:tcPr>
          <w:p w:rsidR="00235C3F" w:rsidRDefault="00235C3F" w:rsidP="00D51F6A">
            <w:r>
              <w:t>9.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Youth and students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Aleisha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Tangi</w:t>
            </w:r>
          </w:p>
        </w:tc>
        <w:tc>
          <w:tcPr>
            <w:tcW w:w="2787" w:type="dxa"/>
            <w:vAlign w:val="center"/>
          </w:tcPr>
          <w:p w:rsidR="00235C3F" w:rsidRDefault="00235C3F" w:rsidP="00B611EE"/>
        </w:tc>
        <w:tc>
          <w:tcPr>
            <w:tcW w:w="1560" w:type="dxa"/>
            <w:vAlign w:val="center"/>
          </w:tcPr>
          <w:p w:rsidR="00235C3F" w:rsidRDefault="00235C3F" w:rsidP="00B611EE"/>
        </w:tc>
        <w:tc>
          <w:tcPr>
            <w:tcW w:w="4110" w:type="dxa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Manager-Libraries and Community Services (Debbie Duncan)</w:t>
            </w:r>
          </w:p>
        </w:tc>
      </w:tr>
      <w:tr w:rsidR="00235C3F" w:rsidTr="0042018F">
        <w:trPr>
          <w:trHeight w:val="70"/>
        </w:trPr>
        <w:tc>
          <w:tcPr>
            <w:tcW w:w="495" w:type="dxa"/>
            <w:vAlign w:val="center"/>
          </w:tcPr>
          <w:p w:rsidR="00235C3F" w:rsidRDefault="00235C3F" w:rsidP="00DE335E">
            <w:r>
              <w:t>10.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Children and families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Rachel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Duncan</w:t>
            </w:r>
          </w:p>
        </w:tc>
        <w:tc>
          <w:tcPr>
            <w:tcW w:w="2787" w:type="dxa"/>
            <w:vAlign w:val="center"/>
          </w:tcPr>
          <w:p w:rsidR="00235C3F" w:rsidRDefault="00235C3F" w:rsidP="00B611EE"/>
        </w:tc>
        <w:tc>
          <w:tcPr>
            <w:tcW w:w="1560" w:type="dxa"/>
            <w:vAlign w:val="center"/>
          </w:tcPr>
          <w:p w:rsidR="00235C3F" w:rsidRDefault="00235C3F" w:rsidP="00B611EE"/>
        </w:tc>
        <w:tc>
          <w:tcPr>
            <w:tcW w:w="4110" w:type="dxa"/>
          </w:tcPr>
          <w:p w:rsidR="00235C3F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Manager-Libraries and Community Services (Debbie Duncan)</w:t>
            </w:r>
          </w:p>
        </w:tc>
      </w:tr>
      <w:tr w:rsidR="00235C3F" w:rsidTr="0047143E">
        <w:tc>
          <w:tcPr>
            <w:tcW w:w="495" w:type="dxa"/>
          </w:tcPr>
          <w:p w:rsidR="00235C3F" w:rsidRDefault="00235C3F" w:rsidP="0002755C">
            <w:r>
              <w:t>11.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Rural and villages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Gabrielle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Aleisha</w:t>
            </w:r>
          </w:p>
          <w:p w:rsidR="00235C3F" w:rsidRDefault="00235C3F" w:rsidP="00B611EE">
            <w:r>
              <w:t>Bruno</w:t>
            </w:r>
          </w:p>
        </w:tc>
        <w:tc>
          <w:tcPr>
            <w:tcW w:w="2787" w:type="dxa"/>
            <w:vAlign w:val="center"/>
          </w:tcPr>
          <w:p w:rsidR="00235C3F" w:rsidRDefault="00235C3F" w:rsidP="00B611EE"/>
        </w:tc>
        <w:tc>
          <w:tcPr>
            <w:tcW w:w="1560" w:type="dxa"/>
            <w:vAlign w:val="center"/>
          </w:tcPr>
          <w:p w:rsidR="00235C3F" w:rsidRDefault="00235C3F" w:rsidP="00B611EE"/>
        </w:tc>
        <w:tc>
          <w:tcPr>
            <w:tcW w:w="4110" w:type="dxa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Manager-City Future (Sheryl Bryant)</w:t>
            </w:r>
          </w:p>
        </w:tc>
      </w:tr>
      <w:tr w:rsidR="00235C3F" w:rsidTr="00B47AB8">
        <w:tc>
          <w:tcPr>
            <w:tcW w:w="495" w:type="dxa"/>
          </w:tcPr>
          <w:p w:rsidR="00235C3F" w:rsidRDefault="00235C3F" w:rsidP="0002755C"/>
          <w:p w:rsidR="00235C3F" w:rsidRDefault="00235C3F" w:rsidP="0002755C">
            <w:r>
              <w:t>12.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Environment and sustainability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Brent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Duncan</w:t>
            </w:r>
          </w:p>
        </w:tc>
        <w:tc>
          <w:tcPr>
            <w:tcW w:w="2787" w:type="dxa"/>
            <w:vAlign w:val="center"/>
          </w:tcPr>
          <w:p w:rsidR="00235C3F" w:rsidRDefault="00235C3F" w:rsidP="00B611EE"/>
        </w:tc>
        <w:tc>
          <w:tcPr>
            <w:tcW w:w="1560" w:type="dxa"/>
            <w:vAlign w:val="center"/>
          </w:tcPr>
          <w:p w:rsidR="00235C3F" w:rsidRDefault="00235C3F" w:rsidP="00B611EE"/>
        </w:tc>
        <w:tc>
          <w:tcPr>
            <w:tcW w:w="4110" w:type="dxa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Manager-City Future (Sheryl Bryant)</w:t>
            </w:r>
          </w:p>
        </w:tc>
      </w:tr>
      <w:tr w:rsidR="00235C3F" w:rsidTr="0042018F">
        <w:tc>
          <w:tcPr>
            <w:tcW w:w="495" w:type="dxa"/>
            <w:vMerge w:val="restart"/>
          </w:tcPr>
          <w:p w:rsidR="00235C3F" w:rsidRDefault="00235C3F" w:rsidP="0002755C"/>
          <w:p w:rsidR="00235C3F" w:rsidRDefault="00235C3F" w:rsidP="0002755C">
            <w:r>
              <w:t>13.</w:t>
            </w:r>
          </w:p>
        </w:tc>
        <w:tc>
          <w:tcPr>
            <w:tcW w:w="2165" w:type="dxa"/>
            <w:vMerge w:val="restart"/>
          </w:tcPr>
          <w:p w:rsidR="00235C3F" w:rsidRDefault="00235C3F" w:rsidP="0042018F">
            <w:pPr>
              <w:pStyle w:val="Heading4"/>
              <w:outlineLvl w:val="3"/>
            </w:pPr>
            <w:r>
              <w:t>Safe City and Civil Defence</w:t>
            </w:r>
          </w:p>
        </w:tc>
        <w:tc>
          <w:tcPr>
            <w:tcW w:w="1701" w:type="dxa"/>
            <w:vMerge w:val="restart"/>
            <w:vAlign w:val="center"/>
          </w:tcPr>
          <w:p w:rsidR="00235C3F" w:rsidRDefault="00235C3F" w:rsidP="00B611EE">
            <w:r>
              <w:t>Vaughan</w:t>
            </w:r>
          </w:p>
        </w:tc>
        <w:tc>
          <w:tcPr>
            <w:tcW w:w="1701" w:type="dxa"/>
            <w:vMerge w:val="restart"/>
            <w:vAlign w:val="center"/>
          </w:tcPr>
          <w:p w:rsidR="00235C3F" w:rsidRDefault="00235C3F" w:rsidP="00B611EE">
            <w:r>
              <w:t xml:space="preserve"> Bruno</w:t>
            </w:r>
          </w:p>
        </w:tc>
        <w:tc>
          <w:tcPr>
            <w:tcW w:w="2787" w:type="dxa"/>
            <w:vAlign w:val="center"/>
          </w:tcPr>
          <w:p w:rsidR="00235C3F" w:rsidRDefault="00235C3F" w:rsidP="00B611EE">
            <w:r>
              <w:t xml:space="preserve">Manawatu Wanganui Civil Defence Emergency Management Group </w:t>
            </w:r>
          </w:p>
        </w:tc>
        <w:tc>
          <w:tcPr>
            <w:tcW w:w="1560" w:type="dxa"/>
            <w:vAlign w:val="center"/>
          </w:tcPr>
          <w:p w:rsidR="00235C3F" w:rsidRDefault="00235C3F" w:rsidP="00B611EE">
            <w:r>
              <w:t>Mayor</w:t>
            </w:r>
          </w:p>
        </w:tc>
        <w:tc>
          <w:tcPr>
            <w:tcW w:w="4110" w:type="dxa"/>
            <w:vMerge w:val="restart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Manager-Customer Services (Peter Eathorne)</w:t>
            </w:r>
          </w:p>
        </w:tc>
      </w:tr>
      <w:tr w:rsidR="00235C3F" w:rsidTr="0042018F">
        <w:tc>
          <w:tcPr>
            <w:tcW w:w="495" w:type="dxa"/>
            <w:vMerge/>
          </w:tcPr>
          <w:p w:rsidR="00235C3F" w:rsidRDefault="00235C3F" w:rsidP="0002755C"/>
        </w:tc>
        <w:tc>
          <w:tcPr>
            <w:tcW w:w="2165" w:type="dxa"/>
            <w:vMerge/>
          </w:tcPr>
          <w:p w:rsidR="00235C3F" w:rsidRDefault="00235C3F" w:rsidP="0042018F">
            <w:pPr>
              <w:pStyle w:val="Heading4"/>
              <w:outlineLvl w:val="3"/>
            </w:pPr>
          </w:p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2787" w:type="dxa"/>
            <w:vAlign w:val="center"/>
          </w:tcPr>
          <w:p w:rsidR="00235C3F" w:rsidRDefault="00235C3F" w:rsidP="00B611EE">
            <w:r>
              <w:t>Safety Advisory Board</w:t>
            </w:r>
          </w:p>
        </w:tc>
        <w:tc>
          <w:tcPr>
            <w:tcW w:w="1560" w:type="dxa"/>
            <w:vAlign w:val="center"/>
          </w:tcPr>
          <w:p w:rsidR="00235C3F" w:rsidRDefault="00235C3F" w:rsidP="00B611EE">
            <w:r>
              <w:t>Vaughan</w:t>
            </w:r>
          </w:p>
        </w:tc>
        <w:tc>
          <w:tcPr>
            <w:tcW w:w="4110" w:type="dxa"/>
            <w:vMerge/>
          </w:tcPr>
          <w:p w:rsidR="00235C3F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42018F">
        <w:tc>
          <w:tcPr>
            <w:tcW w:w="495" w:type="dxa"/>
            <w:vMerge/>
          </w:tcPr>
          <w:p w:rsidR="00235C3F" w:rsidRDefault="00235C3F" w:rsidP="007F6463"/>
        </w:tc>
        <w:tc>
          <w:tcPr>
            <w:tcW w:w="2165" w:type="dxa"/>
            <w:vMerge/>
          </w:tcPr>
          <w:p w:rsidR="00235C3F" w:rsidRDefault="00235C3F" w:rsidP="0042018F">
            <w:pPr>
              <w:pStyle w:val="Heading4"/>
              <w:outlineLvl w:val="3"/>
            </w:pPr>
          </w:p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1701" w:type="dxa"/>
            <w:vMerge/>
            <w:vAlign w:val="center"/>
          </w:tcPr>
          <w:p w:rsidR="00235C3F" w:rsidRDefault="00235C3F" w:rsidP="00B611EE"/>
        </w:tc>
        <w:tc>
          <w:tcPr>
            <w:tcW w:w="2787" w:type="dxa"/>
            <w:vAlign w:val="center"/>
          </w:tcPr>
          <w:p w:rsidR="00235C3F" w:rsidRDefault="00235C3F" w:rsidP="00B611EE">
            <w:r>
              <w:t>Palmerston North Neighbourhood Support Group</w:t>
            </w:r>
          </w:p>
        </w:tc>
        <w:tc>
          <w:tcPr>
            <w:tcW w:w="1560" w:type="dxa"/>
            <w:vAlign w:val="center"/>
          </w:tcPr>
          <w:p w:rsidR="00235C3F" w:rsidRDefault="00235C3F" w:rsidP="00B611EE">
            <w:r>
              <w:t>Vaughan</w:t>
            </w:r>
          </w:p>
        </w:tc>
        <w:tc>
          <w:tcPr>
            <w:tcW w:w="4110" w:type="dxa"/>
            <w:vMerge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42018F">
        <w:tc>
          <w:tcPr>
            <w:tcW w:w="495" w:type="dxa"/>
          </w:tcPr>
          <w:p w:rsidR="00235C3F" w:rsidRDefault="00235C3F" w:rsidP="0002755C">
            <w:r>
              <w:t>14.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Multicultural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Tangi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Lew</w:t>
            </w:r>
          </w:p>
        </w:tc>
        <w:tc>
          <w:tcPr>
            <w:tcW w:w="2787" w:type="dxa"/>
            <w:vAlign w:val="center"/>
          </w:tcPr>
          <w:p w:rsidR="00235C3F" w:rsidRDefault="00235C3F" w:rsidP="00B611EE">
            <w:r>
              <w:t xml:space="preserve">Manawatu Multicultural Council </w:t>
            </w:r>
          </w:p>
        </w:tc>
        <w:tc>
          <w:tcPr>
            <w:tcW w:w="1560" w:type="dxa"/>
            <w:vAlign w:val="center"/>
          </w:tcPr>
          <w:p w:rsidR="00235C3F" w:rsidRDefault="00235C3F" w:rsidP="00B611EE">
            <w:r>
              <w:t>Tangi</w:t>
            </w:r>
          </w:p>
        </w:tc>
        <w:tc>
          <w:tcPr>
            <w:tcW w:w="4110" w:type="dxa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Manager-Libraries and Community Services (Debbie Duncan)</w:t>
            </w:r>
          </w:p>
        </w:tc>
      </w:tr>
      <w:tr w:rsidR="00235C3F" w:rsidTr="0042018F">
        <w:tc>
          <w:tcPr>
            <w:tcW w:w="495" w:type="dxa"/>
          </w:tcPr>
          <w:p w:rsidR="00235C3F" w:rsidRDefault="00235C3F" w:rsidP="0002755C">
            <w:r>
              <w:t>15.</w:t>
            </w:r>
          </w:p>
        </w:tc>
        <w:tc>
          <w:tcPr>
            <w:tcW w:w="2165" w:type="dxa"/>
          </w:tcPr>
          <w:p w:rsidR="00235C3F" w:rsidRDefault="00235C3F" w:rsidP="00235C3F">
            <w:pPr>
              <w:pStyle w:val="Heading4"/>
              <w:outlineLvl w:val="3"/>
            </w:pPr>
            <w:r>
              <w:t>Education, Science &amp; Innovation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Tangi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Brent</w:t>
            </w:r>
          </w:p>
          <w:p w:rsidR="00235C3F" w:rsidRDefault="00235C3F" w:rsidP="00B611EE">
            <w:r>
              <w:t>Leonie</w:t>
            </w:r>
          </w:p>
        </w:tc>
        <w:tc>
          <w:tcPr>
            <w:tcW w:w="2787" w:type="dxa"/>
            <w:vAlign w:val="center"/>
          </w:tcPr>
          <w:p w:rsidR="00235C3F" w:rsidRDefault="00235C3F" w:rsidP="00B611EE"/>
        </w:tc>
        <w:tc>
          <w:tcPr>
            <w:tcW w:w="1560" w:type="dxa"/>
            <w:vAlign w:val="center"/>
          </w:tcPr>
          <w:p w:rsidR="00235C3F" w:rsidRDefault="00235C3F" w:rsidP="00B611EE"/>
        </w:tc>
        <w:tc>
          <w:tcPr>
            <w:tcW w:w="4110" w:type="dxa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Manager-City Future (Sheryl Bryant)</w:t>
            </w:r>
          </w:p>
        </w:tc>
      </w:tr>
      <w:tr w:rsidR="00235C3F" w:rsidTr="0042018F">
        <w:tc>
          <w:tcPr>
            <w:tcW w:w="495" w:type="dxa"/>
          </w:tcPr>
          <w:p w:rsidR="00235C3F" w:rsidRDefault="00235C3F" w:rsidP="0002755C">
            <w:r>
              <w:t>16.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Digital/Tech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Duncan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Aleisha</w:t>
            </w:r>
          </w:p>
        </w:tc>
        <w:tc>
          <w:tcPr>
            <w:tcW w:w="2787" w:type="dxa"/>
            <w:vAlign w:val="center"/>
          </w:tcPr>
          <w:p w:rsidR="00235C3F" w:rsidRDefault="00235C3F" w:rsidP="00B611EE">
            <w:r>
              <w:t>Digital Leaders Forum</w:t>
            </w:r>
          </w:p>
        </w:tc>
        <w:tc>
          <w:tcPr>
            <w:tcW w:w="1560" w:type="dxa"/>
            <w:vAlign w:val="center"/>
          </w:tcPr>
          <w:p w:rsidR="00235C3F" w:rsidRDefault="00235C3F" w:rsidP="00B611EE">
            <w:r>
              <w:t>Aleisha</w:t>
            </w:r>
          </w:p>
        </w:tc>
        <w:tc>
          <w:tcPr>
            <w:tcW w:w="4110" w:type="dxa"/>
          </w:tcPr>
          <w:p w:rsidR="00235C3F" w:rsidRPr="00AE729A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42018F">
        <w:tc>
          <w:tcPr>
            <w:tcW w:w="495" w:type="dxa"/>
          </w:tcPr>
          <w:p w:rsidR="00235C3F" w:rsidRDefault="00235C3F" w:rsidP="0002755C">
            <w:r>
              <w:t>17.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Health &amp; Wellbeing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Jim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Karen</w:t>
            </w:r>
          </w:p>
        </w:tc>
        <w:tc>
          <w:tcPr>
            <w:tcW w:w="2787" w:type="dxa"/>
            <w:vAlign w:val="center"/>
          </w:tcPr>
          <w:p w:rsidR="00235C3F" w:rsidRDefault="00235C3F" w:rsidP="00A1368D"/>
        </w:tc>
        <w:tc>
          <w:tcPr>
            <w:tcW w:w="1560" w:type="dxa"/>
            <w:vAlign w:val="center"/>
          </w:tcPr>
          <w:p w:rsidR="00235C3F" w:rsidRDefault="00235C3F" w:rsidP="00A1368D"/>
        </w:tc>
        <w:tc>
          <w:tcPr>
            <w:tcW w:w="4110" w:type="dxa"/>
          </w:tcPr>
          <w:p w:rsidR="00235C3F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  <w:tr w:rsidR="00235C3F" w:rsidTr="0042018F">
        <w:tc>
          <w:tcPr>
            <w:tcW w:w="495" w:type="dxa"/>
          </w:tcPr>
          <w:p w:rsidR="00235C3F" w:rsidRDefault="00235C3F" w:rsidP="007F6463">
            <w:r>
              <w:t>18.</w:t>
            </w:r>
          </w:p>
        </w:tc>
        <w:tc>
          <w:tcPr>
            <w:tcW w:w="2165" w:type="dxa"/>
          </w:tcPr>
          <w:p w:rsidR="00235C3F" w:rsidRDefault="00235C3F" w:rsidP="0042018F">
            <w:pPr>
              <w:pStyle w:val="Heading4"/>
              <w:outlineLvl w:val="3"/>
            </w:pPr>
            <w:r>
              <w:t>Neighbourhood Engagement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Rachel</w:t>
            </w:r>
          </w:p>
        </w:tc>
        <w:tc>
          <w:tcPr>
            <w:tcW w:w="1701" w:type="dxa"/>
            <w:vAlign w:val="center"/>
          </w:tcPr>
          <w:p w:rsidR="00235C3F" w:rsidRDefault="00235C3F" w:rsidP="00B611EE">
            <w:r>
              <w:t>Karen</w:t>
            </w:r>
          </w:p>
        </w:tc>
        <w:tc>
          <w:tcPr>
            <w:tcW w:w="2787" w:type="dxa"/>
            <w:vAlign w:val="center"/>
          </w:tcPr>
          <w:p w:rsidR="00235C3F" w:rsidRDefault="00235C3F" w:rsidP="00A1368D"/>
        </w:tc>
        <w:tc>
          <w:tcPr>
            <w:tcW w:w="1560" w:type="dxa"/>
            <w:vAlign w:val="center"/>
          </w:tcPr>
          <w:p w:rsidR="00235C3F" w:rsidRDefault="00235C3F" w:rsidP="00A1368D"/>
        </w:tc>
        <w:tc>
          <w:tcPr>
            <w:tcW w:w="4110" w:type="dxa"/>
          </w:tcPr>
          <w:p w:rsidR="00235C3F" w:rsidRDefault="00235C3F" w:rsidP="00756EFB">
            <w:pPr>
              <w:spacing w:beforeLines="30" w:before="72" w:afterLines="30" w:after="72"/>
              <w:rPr>
                <w:rFonts w:ascii="Calibri" w:hAnsi="Calibri"/>
              </w:rPr>
            </w:pPr>
          </w:p>
        </w:tc>
      </w:tr>
    </w:tbl>
    <w:p w:rsidR="00DE335E" w:rsidRDefault="00DE335E" w:rsidP="0067294B">
      <w:pPr>
        <w:pStyle w:val="Heading2"/>
      </w:pPr>
    </w:p>
    <w:p w:rsidR="00DE335E" w:rsidRDefault="00DE335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7294B" w:rsidRDefault="00DE335E" w:rsidP="0067294B">
      <w:pPr>
        <w:pStyle w:val="Heading2"/>
      </w:pPr>
      <w:r>
        <w:lastRenderedPageBreak/>
        <w:t xml:space="preserve">Portfolio </w:t>
      </w:r>
      <w:r w:rsidR="0067294B">
        <w:t>Terms of Reference</w:t>
      </w:r>
    </w:p>
    <w:p w:rsidR="002D7A10" w:rsidRDefault="002D7A10" w:rsidP="002D7A10">
      <w:pPr>
        <w:pStyle w:val="ListParagraph"/>
        <w:numPr>
          <w:ilvl w:val="0"/>
          <w:numId w:val="1"/>
        </w:numPr>
        <w:ind w:hanging="720"/>
      </w:pPr>
      <w:r>
        <w:t xml:space="preserve">Taking a lead in community engagement with the sector or community group.  Meeting regularly with interest groups and becoming the Council’s go-to person or persons within the portfolio.  You report informally to the Councillor Only meetings and issues that need addressing can be referred through the formal Council process.  </w:t>
      </w:r>
    </w:p>
    <w:p w:rsidR="002D7A10" w:rsidRDefault="00420A7C" w:rsidP="002D7A10">
      <w:pPr>
        <w:pStyle w:val="ListParagraph"/>
        <w:numPr>
          <w:ilvl w:val="0"/>
          <w:numId w:val="1"/>
        </w:numPr>
        <w:ind w:hanging="720"/>
      </w:pPr>
      <w:r>
        <w:t xml:space="preserve">All media comments and releases to be via the Mayor’s office.  </w:t>
      </w:r>
      <w:r w:rsidR="002D7A10">
        <w:t xml:space="preserve">There will be assistance provided to co-ordinate communication through the Mayor’s Office.  </w:t>
      </w:r>
    </w:p>
    <w:p w:rsidR="002D7A10" w:rsidRDefault="002D7A10" w:rsidP="002D7A10">
      <w:pPr>
        <w:pStyle w:val="ListParagraph"/>
        <w:numPr>
          <w:ilvl w:val="0"/>
          <w:numId w:val="1"/>
        </w:numPr>
        <w:ind w:hanging="720"/>
      </w:pPr>
      <w:r>
        <w:t>The Code of Conduct applies to Councillors with staff contact, ethics and behaviour.</w:t>
      </w:r>
    </w:p>
    <w:p w:rsidR="002D7A10" w:rsidRDefault="002D7A10" w:rsidP="002D7A10">
      <w:pPr>
        <w:pStyle w:val="ListParagraph"/>
        <w:numPr>
          <w:ilvl w:val="0"/>
          <w:numId w:val="1"/>
        </w:numPr>
        <w:ind w:hanging="720"/>
      </w:pPr>
      <w:r>
        <w:t xml:space="preserve">Report to monthly Councillor’s Only meeting </w:t>
      </w:r>
    </w:p>
    <w:p w:rsidR="002D7A10" w:rsidRDefault="002D7A10" w:rsidP="002D7A10">
      <w:pPr>
        <w:pStyle w:val="ListParagraph"/>
      </w:pPr>
      <w:r>
        <w:t>(</w:t>
      </w:r>
      <w:proofErr w:type="gramStart"/>
      <w:r>
        <w:t>bi-monthly</w:t>
      </w:r>
      <w:proofErr w:type="gramEnd"/>
      <w:r>
        <w:t xml:space="preserve"> report, 1-</w:t>
      </w:r>
      <w:r w:rsidR="00DE335E">
        <w:t>9  first month, 9</w:t>
      </w:r>
      <w:r>
        <w:t>-</w:t>
      </w:r>
      <w:r w:rsidR="00DE335E">
        <w:t>18</w:t>
      </w:r>
      <w:r>
        <w:t xml:space="preserve"> next month </w:t>
      </w:r>
      <w:proofErr w:type="spellStart"/>
      <w:r>
        <w:t>etc</w:t>
      </w:r>
      <w:proofErr w:type="spellEnd"/>
      <w:r>
        <w:t xml:space="preserve">).  This can be a bullet point written report and/or oral.  </w:t>
      </w:r>
    </w:p>
    <w:p w:rsidR="002D7A10" w:rsidRDefault="002D7A10" w:rsidP="0067294B">
      <w:pPr>
        <w:pStyle w:val="ListParagraph"/>
        <w:numPr>
          <w:ilvl w:val="0"/>
          <w:numId w:val="1"/>
        </w:numPr>
        <w:ind w:hanging="720"/>
      </w:pPr>
      <w:r>
        <w:t xml:space="preserve">Staff resources and a portfolio budget of $5,000 available between all portfolios </w:t>
      </w:r>
    </w:p>
    <w:p w:rsidR="00674E20" w:rsidRDefault="00674E20" w:rsidP="00674E20">
      <w:pPr>
        <w:pStyle w:val="ListParagraph"/>
        <w:ind w:left="0"/>
      </w:pPr>
      <w:r w:rsidRPr="00674E20">
        <w:rPr>
          <w:b/>
        </w:rPr>
        <w:t>Note</w:t>
      </w:r>
      <w:r>
        <w:t>:</w:t>
      </w:r>
      <w:r>
        <w:tab/>
        <w:t xml:space="preserve">All councillors are involved in </w:t>
      </w:r>
      <w:r w:rsidR="00420A7C">
        <w:t xml:space="preserve">general </w:t>
      </w:r>
      <w:r>
        <w:t>Community Engagement</w:t>
      </w:r>
    </w:p>
    <w:sectPr w:rsidR="00674E20" w:rsidSect="0042018F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1E7"/>
    <w:multiLevelType w:val="hybridMultilevel"/>
    <w:tmpl w:val="93127D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B"/>
    <w:rsid w:val="000364D9"/>
    <w:rsid w:val="000914F7"/>
    <w:rsid w:val="000F4414"/>
    <w:rsid w:val="001852E8"/>
    <w:rsid w:val="00235C3F"/>
    <w:rsid w:val="002D7A10"/>
    <w:rsid w:val="002E06A3"/>
    <w:rsid w:val="00324E1D"/>
    <w:rsid w:val="0042018F"/>
    <w:rsid w:val="00420A7C"/>
    <w:rsid w:val="00492D93"/>
    <w:rsid w:val="004C5C79"/>
    <w:rsid w:val="00513DB9"/>
    <w:rsid w:val="0059647A"/>
    <w:rsid w:val="0067294B"/>
    <w:rsid w:val="00674E20"/>
    <w:rsid w:val="0073652C"/>
    <w:rsid w:val="007F6463"/>
    <w:rsid w:val="00875F3A"/>
    <w:rsid w:val="008876B1"/>
    <w:rsid w:val="008C51AC"/>
    <w:rsid w:val="008F6535"/>
    <w:rsid w:val="00A341B5"/>
    <w:rsid w:val="00A53BCA"/>
    <w:rsid w:val="00B26005"/>
    <w:rsid w:val="00B41AFB"/>
    <w:rsid w:val="00B51269"/>
    <w:rsid w:val="00B611EE"/>
    <w:rsid w:val="00BE3534"/>
    <w:rsid w:val="00CF79EB"/>
    <w:rsid w:val="00DE335E"/>
    <w:rsid w:val="00EA4FE9"/>
    <w:rsid w:val="00F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1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2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7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9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2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6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1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01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1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2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7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9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2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6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1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01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Palmerston North City Council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Guthrie</dc:creator>
  <cp:lastModifiedBy>Mark Torley</cp:lastModifiedBy>
  <cp:revision>2</cp:revision>
  <cp:lastPrinted>2016-10-21T00:50:00Z</cp:lastPrinted>
  <dcterms:created xsi:type="dcterms:W3CDTF">2016-10-21T02:06:00Z</dcterms:created>
  <dcterms:modified xsi:type="dcterms:W3CDTF">2016-10-21T02:06:00Z</dcterms:modified>
</cp:coreProperties>
</file>