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A4" w:rsidRDefault="00882523" w:rsidP="00FB3BA4">
      <w:pPr>
        <w:pStyle w:val="Heading1"/>
        <w:spacing w:before="0"/>
        <w:rPr>
          <w:rFonts w:ascii="Times New Roman" w:eastAsia="Times New Roman" w:hAnsi="Times New Roman" w:cs="Times New Roman"/>
          <w:color w:val="auto"/>
          <w:kern w:val="36"/>
          <w:sz w:val="48"/>
          <w:szCs w:val="48"/>
          <w:lang w:val="en-US" w:eastAsia="en-NZ"/>
        </w:rPr>
      </w:pPr>
      <w:r>
        <w:rPr>
          <w:rFonts w:ascii="Times New Roman" w:eastAsia="Times New Roman" w:hAnsi="Times New Roman" w:cs="Times New Roman"/>
          <w:color w:val="auto"/>
          <w:kern w:val="36"/>
          <w:sz w:val="40"/>
          <w:szCs w:val="40"/>
          <w:lang w:val="en-US" w:eastAsia="en-NZ"/>
        </w:rPr>
        <w:t>Monday</w:t>
      </w:r>
      <w:r w:rsidR="00FB3BA4" w:rsidRPr="00FB3BA4">
        <w:rPr>
          <w:rFonts w:ascii="Times New Roman" w:eastAsia="Times New Roman" w:hAnsi="Times New Roman" w:cs="Times New Roman"/>
          <w:color w:val="auto"/>
          <w:kern w:val="36"/>
          <w:sz w:val="40"/>
          <w:szCs w:val="40"/>
          <w:lang w:val="en-US" w:eastAsia="en-NZ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36"/>
          <w:sz w:val="40"/>
          <w:szCs w:val="40"/>
          <w:lang w:val="en-US" w:eastAsia="en-NZ"/>
        </w:rPr>
        <w:t>20</w:t>
      </w:r>
      <w:r w:rsidR="00FB3BA4" w:rsidRPr="00FB3BA4">
        <w:rPr>
          <w:rFonts w:ascii="Times New Roman" w:eastAsia="Times New Roman" w:hAnsi="Times New Roman" w:cs="Times New Roman"/>
          <w:color w:val="auto"/>
          <w:kern w:val="36"/>
          <w:sz w:val="40"/>
          <w:szCs w:val="40"/>
          <w:lang w:val="en-US" w:eastAsia="en-NZ"/>
        </w:rPr>
        <w:t xml:space="preserve"> April 2015</w:t>
      </w:r>
    </w:p>
    <w:p w:rsidR="00FB3BA4" w:rsidRDefault="00FB3BA4" w:rsidP="001564AB">
      <w:pPr>
        <w:pStyle w:val="Heading1"/>
        <w:rPr>
          <w:rFonts w:ascii="Times New Roman" w:eastAsia="Times New Roman" w:hAnsi="Times New Roman" w:cs="Times New Roman"/>
          <w:color w:val="auto"/>
          <w:kern w:val="36"/>
          <w:sz w:val="44"/>
          <w:szCs w:val="44"/>
          <w:lang w:val="en-US" w:eastAsia="en-NZ"/>
        </w:rPr>
      </w:pPr>
      <w:r w:rsidRPr="00FB3BA4">
        <w:rPr>
          <w:rFonts w:ascii="Times New Roman" w:eastAsia="Times New Roman" w:hAnsi="Times New Roman" w:cs="Times New Roman"/>
          <w:color w:val="auto"/>
          <w:kern w:val="36"/>
          <w:sz w:val="44"/>
          <w:szCs w:val="44"/>
          <w:lang w:val="en-US" w:eastAsia="en-NZ"/>
        </w:rPr>
        <w:t>W</w:t>
      </w:r>
      <w:bookmarkStart w:id="0" w:name="_GoBack"/>
      <w:bookmarkEnd w:id="0"/>
      <w:r w:rsidRPr="00FB3BA4">
        <w:rPr>
          <w:rFonts w:ascii="Times New Roman" w:eastAsia="Times New Roman" w:hAnsi="Times New Roman" w:cs="Times New Roman"/>
          <w:color w:val="auto"/>
          <w:kern w:val="36"/>
          <w:sz w:val="44"/>
          <w:szCs w:val="44"/>
          <w:lang w:val="en-US" w:eastAsia="en-NZ"/>
        </w:rPr>
        <w:t>ATER RESTRICTIONS LIFTED</w:t>
      </w:r>
    </w:p>
    <w:p w:rsidR="00FB3BA4" w:rsidRPr="00FB3BA4" w:rsidRDefault="004B4875" w:rsidP="00BA061D">
      <w:pPr>
        <w:spacing w:before="240"/>
        <w:rPr>
          <w:lang w:val="en-US" w:eastAsia="en-NZ"/>
        </w:rPr>
      </w:pPr>
      <w:r>
        <w:t xml:space="preserve">Following rainfall over the last week, river levels throughout the Ruapehu District are </w:t>
      </w:r>
      <w:r w:rsidR="00BA061D">
        <w:t>above minimum</w:t>
      </w:r>
      <w:r>
        <w:t xml:space="preserve"> flow levels</w:t>
      </w:r>
      <w:r w:rsidR="00BA061D">
        <w:t>, allowing water restrictions to be lifted</w:t>
      </w:r>
      <w:r>
        <w:t xml:space="preserve">. </w:t>
      </w:r>
      <w:r w:rsidR="00BA061D">
        <w:rPr>
          <w:sz w:val="23"/>
          <w:szCs w:val="23"/>
        </w:rPr>
        <w:t>The latest river flow data from the Whanganui and Makotuku Rivers show recent rain as peaks on the graphs</w:t>
      </w:r>
      <w:r w:rsidR="00F35238">
        <w:rPr>
          <w:sz w:val="23"/>
          <w:szCs w:val="23"/>
        </w:rPr>
        <w:t>.</w:t>
      </w:r>
      <w:r w:rsidR="005C3E2B">
        <w:rPr>
          <w:sz w:val="23"/>
          <w:szCs w:val="23"/>
        </w:rPr>
        <w:t xml:space="preserve"> </w:t>
      </w:r>
    </w:p>
    <w:p w:rsidR="001564AB" w:rsidRDefault="001564AB" w:rsidP="001564AB">
      <w:pPr>
        <w:pStyle w:val="Heading1"/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val="en-US" w:eastAsia="en-NZ"/>
        </w:rPr>
      </w:pPr>
      <w:r w:rsidRPr="00FB3BA4"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val="en-US" w:eastAsia="en-NZ"/>
        </w:rPr>
        <w:t xml:space="preserve">Whanganui at Te </w:t>
      </w:r>
      <w:proofErr w:type="spellStart"/>
      <w:r w:rsidRPr="00FB3BA4"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val="en-US" w:eastAsia="en-NZ"/>
        </w:rPr>
        <w:t>Maire</w:t>
      </w:r>
      <w:proofErr w:type="spellEnd"/>
      <w:r w:rsidRPr="00FB3BA4">
        <w:rPr>
          <w:rFonts w:ascii="Times New Roman" w:eastAsia="Times New Roman" w:hAnsi="Times New Roman" w:cs="Times New Roman"/>
          <w:color w:val="auto"/>
          <w:kern w:val="36"/>
          <w:sz w:val="36"/>
          <w:szCs w:val="36"/>
          <w:lang w:val="en-US" w:eastAsia="en-NZ"/>
        </w:rPr>
        <w:t xml:space="preserve"> - River-flow</w:t>
      </w:r>
    </w:p>
    <w:p w:rsidR="00F463E7" w:rsidRPr="00F463E7" w:rsidRDefault="00882523" w:rsidP="00F463E7">
      <w:pPr>
        <w:rPr>
          <w:lang w:val="en-US" w:eastAsia="en-NZ"/>
        </w:rPr>
      </w:pPr>
      <w:r>
        <w:rPr>
          <w:noProof/>
          <w:lang w:eastAsia="en-NZ"/>
        </w:rPr>
        <w:drawing>
          <wp:inline distT="0" distB="0" distL="0" distR="0">
            <wp:extent cx="6124575" cy="273325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nganui river 20 Apr 2015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6" t="30349" r="16534" b="31167"/>
                    <a:stretch/>
                  </pic:blipFill>
                  <pic:spPr bwMode="auto">
                    <a:xfrm>
                      <a:off x="0" y="0"/>
                      <a:ext cx="6129360" cy="2735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2F16" w:rsidRDefault="00722F16"/>
    <w:p w:rsidR="00FB3BA4" w:rsidRPr="00FB3BA4" w:rsidRDefault="00FB3BA4" w:rsidP="004B4875">
      <w:pPr>
        <w:spacing w:before="240"/>
        <w:rPr>
          <w:sz w:val="36"/>
          <w:szCs w:val="36"/>
        </w:rPr>
      </w:pPr>
      <w:r>
        <w:t xml:space="preserve"> </w:t>
      </w:r>
      <w:r w:rsidRPr="00FB3BA4">
        <w:rPr>
          <w:b/>
          <w:bCs/>
          <w:sz w:val="36"/>
          <w:szCs w:val="36"/>
        </w:rPr>
        <w:t>Makotuku River at the SH49A recorder</w:t>
      </w:r>
    </w:p>
    <w:p w:rsidR="001564AB" w:rsidRDefault="00882523">
      <w:r>
        <w:rPr>
          <w:noProof/>
          <w:lang w:eastAsia="en-NZ"/>
        </w:rPr>
        <w:drawing>
          <wp:inline distT="0" distB="0" distL="0" distR="0">
            <wp:extent cx="5594595" cy="369570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otuku 20 Apr 2015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8" t="20077" r="17360" b="10679"/>
                    <a:stretch/>
                  </pic:blipFill>
                  <pic:spPr bwMode="auto">
                    <a:xfrm>
                      <a:off x="0" y="0"/>
                      <a:ext cx="5600482" cy="36995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64AB" w:rsidSect="00FB3BA4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AB"/>
    <w:rsid w:val="001564AB"/>
    <w:rsid w:val="004B4875"/>
    <w:rsid w:val="005C3E2B"/>
    <w:rsid w:val="00722F16"/>
    <w:rsid w:val="00882523"/>
    <w:rsid w:val="00BA061D"/>
    <w:rsid w:val="00F35238"/>
    <w:rsid w:val="00F463E7"/>
    <w:rsid w:val="00FB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6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3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64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4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3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38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0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8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31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6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28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984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92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65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1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86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65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2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51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19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152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46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4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94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8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Ruapehu District Council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Fincham</dc:creator>
  <cp:lastModifiedBy>Julia Fincham</cp:lastModifiedBy>
  <cp:revision>2</cp:revision>
  <dcterms:created xsi:type="dcterms:W3CDTF">2015-04-19T21:25:00Z</dcterms:created>
  <dcterms:modified xsi:type="dcterms:W3CDTF">2015-04-19T21:25:00Z</dcterms:modified>
</cp:coreProperties>
</file>