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2C89A" w14:textId="77777777" w:rsidR="001160C9" w:rsidRPr="000F107D" w:rsidRDefault="006C5DBF" w:rsidP="0074268C">
      <w:pPr>
        <w:rPr>
          <w:highlight w:val="yellow"/>
        </w:rPr>
      </w:pPr>
      <w:r w:rsidRPr="006C5DBF">
        <w:rPr>
          <w:noProof/>
          <w:lang w:eastAsia="en-NZ"/>
        </w:rPr>
        <mc:AlternateContent>
          <mc:Choice Requires="wps">
            <w:drawing>
              <wp:anchor distT="0" distB="0" distL="114300" distR="114300" simplePos="0" relativeHeight="251669504" behindDoc="0" locked="0" layoutInCell="1" allowOverlap="1" wp14:anchorId="0B0662D9" wp14:editId="0F0AD5C2">
                <wp:simplePos x="0" y="0"/>
                <wp:positionH relativeFrom="column">
                  <wp:posOffset>-144145</wp:posOffset>
                </wp:positionH>
                <wp:positionV relativeFrom="paragraph">
                  <wp:posOffset>-173355</wp:posOffset>
                </wp:positionV>
                <wp:extent cx="6105525" cy="1209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09675"/>
                        </a:xfrm>
                        <a:prstGeom prst="rect">
                          <a:avLst/>
                        </a:prstGeom>
                        <a:noFill/>
                        <a:ln w="9525">
                          <a:noFill/>
                          <a:miter lim="800000"/>
                          <a:headEnd/>
                          <a:tailEnd/>
                        </a:ln>
                      </wps:spPr>
                      <wps:txbx>
                        <w:txbxContent>
                          <w:p w14:paraId="5F75A64E" w14:textId="4F17C4D1" w:rsidR="003F343F" w:rsidRPr="006C5DBF" w:rsidRDefault="003F343F" w:rsidP="006C5DBF">
                            <w:pPr>
                              <w:jc w:val="center"/>
                              <w:rPr>
                                <w:u w:val="single"/>
                              </w:rPr>
                            </w:pPr>
                            <w:r w:rsidRPr="00926064">
                              <w:rPr>
                                <w:noProof/>
                                <w:lang w:eastAsia="en-NZ"/>
                              </w:rPr>
                              <w:drawing>
                                <wp:inline distT="0" distB="0" distL="0" distR="0" wp14:anchorId="5DE66169" wp14:editId="3FF617DF">
                                  <wp:extent cx="5961802" cy="1081377"/>
                                  <wp:effectExtent l="0" t="0" r="1270" b="5080"/>
                                  <wp:docPr id="1" name="Picture 1" descr="C:\Users\chappellpr\AppData\Local\Microsoft\Windows\Temporary Internet Files\Content.Outlook\XF3WZRSA\Seasonal_Climate_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ppellpr\AppData\Local\Microsoft\Windows\Temporary Internet Files\Content.Outlook\XF3WZRSA\Seasonal_Climate_Summa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024" cy="1089580"/>
                                          </a:xfrm>
                                          <a:prstGeom prst="rect">
                                            <a:avLst/>
                                          </a:prstGeom>
                                          <a:noFill/>
                                          <a:ln>
                                            <a:noFill/>
                                          </a:ln>
                                        </pic:spPr>
                                      </pic:pic>
                                    </a:graphicData>
                                  </a:graphic>
                                </wp:inline>
                              </w:drawing>
                            </w:r>
                            <w:r w:rsidRPr="006C5DBF">
                              <w:rPr>
                                <w:noProof/>
                                <w:lang w:eastAsia="en-NZ"/>
                              </w:rPr>
                              <w:drawing>
                                <wp:inline distT="0" distB="0" distL="0" distR="0" wp14:anchorId="48FA9CB7" wp14:editId="515AE3E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9">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662D9" id="_x0000_t202" coordsize="21600,21600" o:spt="202" path="m,l,21600r21600,l21600,xe">
                <v:stroke joinstyle="miter"/>
                <v:path gradientshapeok="t" o:connecttype="rect"/>
              </v:shapetype>
              <v:shape id="Text Box 2" o:spid="_x0000_s1026" type="#_x0000_t202" style="position:absolute;margin-left:-11.35pt;margin-top:-13.65pt;width:480.75pt;height: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" filled="f" stroked="f">
                <v:textbox>
                  <w:txbxContent>
                    <w:p w14:paraId="5F75A64E" w14:textId="4F17C4D1" w:rsidR="003F343F" w:rsidRPr="006C5DBF" w:rsidRDefault="003F343F" w:rsidP="006C5DBF">
                      <w:pPr>
                        <w:jc w:val="center"/>
                        <w:rPr>
                          <w:u w:val="single"/>
                        </w:rPr>
                      </w:pPr>
                      <w:r w:rsidRPr="00926064">
                        <w:rPr>
                          <w:noProof/>
                          <w:lang w:eastAsia="en-NZ"/>
                        </w:rPr>
                        <w:drawing>
                          <wp:inline distT="0" distB="0" distL="0" distR="0" wp14:anchorId="5DE66169" wp14:editId="3FF617DF">
                            <wp:extent cx="5961802" cy="1081377"/>
                            <wp:effectExtent l="0" t="0" r="1270" b="5080"/>
                            <wp:docPr id="1" name="Picture 1" descr="C:\Users\chappellpr\AppData\Local\Microsoft\Windows\Temporary Internet Files\Content.Outlook\XF3WZRSA\Seasonal_Climate_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ppellpr\AppData\Local\Microsoft\Windows\Temporary Internet Files\Content.Outlook\XF3WZRSA\Seasonal_Climate_Summa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7024" cy="1089580"/>
                                    </a:xfrm>
                                    <a:prstGeom prst="rect">
                                      <a:avLst/>
                                    </a:prstGeom>
                                    <a:noFill/>
                                    <a:ln>
                                      <a:noFill/>
                                    </a:ln>
                                  </pic:spPr>
                                </pic:pic>
                              </a:graphicData>
                            </a:graphic>
                          </wp:inline>
                        </w:drawing>
                      </w:r>
                      <w:r w:rsidRPr="006C5DBF">
                        <w:rPr>
                          <w:noProof/>
                          <w:lang w:eastAsia="en-NZ"/>
                        </w:rPr>
                        <w:drawing>
                          <wp:inline distT="0" distB="0" distL="0" distR="0" wp14:anchorId="48FA9CB7" wp14:editId="515AE3E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11">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v:textbox>
              </v:shape>
            </w:pict>
          </mc:Fallback>
        </mc:AlternateContent>
      </w:r>
    </w:p>
    <w:p w14:paraId="2EA673C5" w14:textId="77777777" w:rsidR="00D35B38" w:rsidRPr="000F107D" w:rsidRDefault="00D35B38">
      <w:pPr>
        <w:rPr>
          <w:rFonts w:cstheme="minorHAnsi"/>
          <w:highlight w:val="yellow"/>
        </w:rPr>
      </w:pPr>
    </w:p>
    <w:p w14:paraId="42B40C68" w14:textId="77777777" w:rsidR="00D35B38" w:rsidRPr="000F107D" w:rsidRDefault="00C44B97">
      <w:pPr>
        <w:rPr>
          <w:rFonts w:cstheme="minorHAnsi"/>
          <w:highlight w:val="yellow"/>
        </w:rPr>
      </w:pPr>
      <w:r w:rsidRPr="00C44B97">
        <w:rPr>
          <w:rFonts w:cstheme="minorHAnsi"/>
          <w:bCs/>
          <w:noProof/>
          <w:color w:val="92691E"/>
          <w:sz w:val="36"/>
          <w:szCs w:val="36"/>
          <w:lang w:eastAsia="en-NZ"/>
        </w:rPr>
        <mc:AlternateContent>
          <mc:Choice Requires="wps">
            <w:drawing>
              <wp:anchor distT="0" distB="0" distL="114300" distR="114300" simplePos="0" relativeHeight="251671552" behindDoc="0" locked="0" layoutInCell="1" allowOverlap="1" wp14:anchorId="2DB72C6C" wp14:editId="50BBBCE5">
                <wp:simplePos x="0" y="0"/>
                <wp:positionH relativeFrom="column">
                  <wp:posOffset>-47708</wp:posOffset>
                </wp:positionH>
                <wp:positionV relativeFrom="paragraph">
                  <wp:posOffset>311702</wp:posOffset>
                </wp:positionV>
                <wp:extent cx="5915771" cy="266700"/>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771" cy="266700"/>
                        </a:xfrm>
                        <a:prstGeom prst="rect">
                          <a:avLst/>
                        </a:prstGeom>
                        <a:solidFill>
                          <a:schemeClr val="accent2">
                            <a:lumMod val="75000"/>
                          </a:schemeClr>
                        </a:solidFill>
                        <a:ln w="9525">
                          <a:noFill/>
                          <a:miter lim="800000"/>
                          <a:headEnd/>
                          <a:tailEnd/>
                        </a:ln>
                      </wps:spPr>
                      <wps:txbx>
                        <w:txbxContent>
                          <w:p w14:paraId="449A17A7" w14:textId="2DB36757" w:rsidR="003F343F" w:rsidRPr="00C44B97" w:rsidRDefault="003F343F">
                            <w:pPr>
                              <w:rPr>
                                <w:color w:val="FFFFFF" w:themeColor="background1"/>
                              </w:rPr>
                            </w:pPr>
                            <w:r w:rsidRPr="00C44B97">
                              <w:rPr>
                                <w:color w:val="FFFFFF" w:themeColor="background1"/>
                              </w:rPr>
                              <w:t>National Climate Summary:</w:t>
                            </w:r>
                            <w:r>
                              <w:rPr>
                                <w:color w:val="FFFFFF" w:themeColor="background1"/>
                              </w:rPr>
                              <w:t xml:space="preserve"> </w:t>
                            </w:r>
                            <w:r>
                              <w:rPr>
                                <w:b/>
                                <w:color w:val="FFFFFF" w:themeColor="background1"/>
                              </w:rPr>
                              <w:t>Winter 2014</w:t>
                            </w:r>
                            <w:r>
                              <w:rPr>
                                <w:b/>
                                <w:color w:val="FFFFFF" w:themeColor="background1"/>
                              </w:rPr>
                              <w:tab/>
                            </w:r>
                            <w:r>
                              <w:rPr>
                                <w:b/>
                                <w:color w:val="FFFFFF" w:themeColor="background1"/>
                              </w:rPr>
                              <w:tab/>
                            </w:r>
                            <w:r>
                              <w:rPr>
                                <w:b/>
                                <w:color w:val="FFFFFF" w:themeColor="background1"/>
                              </w:rPr>
                              <w:tab/>
                              <w:t xml:space="preserve">                </w:t>
                            </w:r>
                            <w:r w:rsidR="00B24AC1">
                              <w:rPr>
                                <w:color w:val="FFFFFF" w:themeColor="background1"/>
                              </w:rPr>
                              <w:t xml:space="preserve">Issued:  </w:t>
                            </w:r>
                            <w:r w:rsidR="00B24AC1">
                              <w:rPr>
                                <w:color w:val="FFFFFF" w:themeColor="background1"/>
                              </w:rPr>
                              <w:t>5</w:t>
                            </w:r>
                            <w:bookmarkStart w:id="0" w:name="_GoBack"/>
                            <w:bookmarkEnd w:id="0"/>
                            <w:r>
                              <w:rPr>
                                <w:color w:val="FFFFFF" w:themeColor="background1"/>
                              </w:rPr>
                              <w:t xml:space="preserve"> September 2014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72C6C" id="_x0000_t202" coordsize="21600,21600" o:spt="202" path="m,l,21600r21600,l21600,xe">
                <v:stroke joinstyle="miter"/>
                <v:path gradientshapeok="t" o:connecttype="rect"/>
              </v:shapetype>
              <v:shape id="_x0000_s1027" type="#_x0000_t202" style="position:absolute;margin-left:-3.75pt;margin-top:24.55pt;width:465.8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" fillcolor="#943634 [2405]" stroked="f">
                <v:textbox>
                  <w:txbxContent>
                    <w:p w14:paraId="449A17A7" w14:textId="2DB36757" w:rsidR="003F343F" w:rsidRPr="00C44B97" w:rsidRDefault="003F343F">
                      <w:pPr>
                        <w:rPr>
                          <w:color w:val="FFFFFF" w:themeColor="background1"/>
                        </w:rPr>
                      </w:pPr>
                      <w:r w:rsidRPr="00C44B97">
                        <w:rPr>
                          <w:color w:val="FFFFFF" w:themeColor="background1"/>
                        </w:rPr>
                        <w:t>National Climate Summary:</w:t>
                      </w:r>
                      <w:r>
                        <w:rPr>
                          <w:color w:val="FFFFFF" w:themeColor="background1"/>
                        </w:rPr>
                        <w:t xml:space="preserve"> </w:t>
                      </w:r>
                      <w:r>
                        <w:rPr>
                          <w:b/>
                          <w:color w:val="FFFFFF" w:themeColor="background1"/>
                        </w:rPr>
                        <w:t>Winter 2014</w:t>
                      </w:r>
                      <w:r>
                        <w:rPr>
                          <w:b/>
                          <w:color w:val="FFFFFF" w:themeColor="background1"/>
                        </w:rPr>
                        <w:tab/>
                      </w:r>
                      <w:r>
                        <w:rPr>
                          <w:b/>
                          <w:color w:val="FFFFFF" w:themeColor="background1"/>
                        </w:rPr>
                        <w:tab/>
                      </w:r>
                      <w:r>
                        <w:rPr>
                          <w:b/>
                          <w:color w:val="FFFFFF" w:themeColor="background1"/>
                        </w:rPr>
                        <w:tab/>
                        <w:t xml:space="preserve">                </w:t>
                      </w:r>
                      <w:r w:rsidR="00B24AC1">
                        <w:rPr>
                          <w:color w:val="FFFFFF" w:themeColor="background1"/>
                        </w:rPr>
                        <w:t xml:space="preserve">Issued:  </w:t>
                      </w:r>
                      <w:r w:rsidR="00B24AC1">
                        <w:rPr>
                          <w:color w:val="FFFFFF" w:themeColor="background1"/>
                        </w:rPr>
                        <w:t>5</w:t>
                      </w:r>
                      <w:bookmarkStart w:id="1" w:name="_GoBack"/>
                      <w:bookmarkEnd w:id="1"/>
                      <w:r>
                        <w:rPr>
                          <w:color w:val="FFFFFF" w:themeColor="background1"/>
                        </w:rPr>
                        <w:t xml:space="preserve"> September 2014 </w:t>
                      </w:r>
                    </w:p>
                  </w:txbxContent>
                </v:textbox>
              </v:shape>
            </w:pict>
          </mc:Fallback>
        </mc:AlternateContent>
      </w:r>
    </w:p>
    <w:p w14:paraId="104CC255" w14:textId="77777777" w:rsidR="00292248" w:rsidRPr="000F107D" w:rsidRDefault="00D35B38">
      <w:pPr>
        <w:rPr>
          <w:rFonts w:cstheme="minorHAnsi"/>
          <w:bCs/>
          <w:color w:val="7E0000"/>
          <w:sz w:val="16"/>
          <w:szCs w:val="16"/>
          <w:highlight w:val="yellow"/>
        </w:rPr>
      </w:pPr>
      <w:r w:rsidRPr="000F107D">
        <w:rPr>
          <w:rFonts w:ascii="Times New Roman" w:hAnsi="Times New Roman" w:cs="Times New Roman"/>
          <w:b/>
          <w:bCs/>
          <w:sz w:val="23"/>
          <w:szCs w:val="23"/>
          <w:highlight w:val="yellow"/>
        </w:rPr>
        <w:br/>
      </w:r>
    </w:p>
    <w:p w14:paraId="6BC7F478" w14:textId="501F8334" w:rsidR="00D35B38" w:rsidRDefault="00F93938" w:rsidP="006B4FD4">
      <w:pPr>
        <w:pStyle w:val="Heading1"/>
      </w:pPr>
      <w:r w:rsidRPr="00E14462">
        <w:t xml:space="preserve">A </w:t>
      </w:r>
      <w:r w:rsidR="00E14462" w:rsidRPr="00E14462">
        <w:t>mild winter for much of the country</w:t>
      </w:r>
      <w:r w:rsidRPr="00E14462">
        <w: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1783"/>
        <w:gridCol w:w="7223"/>
      </w:tblGrid>
      <w:tr w:rsidR="00197095" w:rsidRPr="000F107D" w14:paraId="4A6E12B2" w14:textId="77777777" w:rsidTr="00FF34F8">
        <w:tc>
          <w:tcPr>
            <w:tcW w:w="1783" w:type="dxa"/>
            <w:shd w:val="clear" w:color="auto" w:fill="8A0000"/>
          </w:tcPr>
          <w:p w14:paraId="70FA8545" w14:textId="353BCE05" w:rsidR="00DA5B6B" w:rsidRPr="000F107D" w:rsidRDefault="00E14462" w:rsidP="003C1523">
            <w:pPr>
              <w:spacing w:before="60" w:after="60"/>
              <w:jc w:val="right"/>
              <w:rPr>
                <w:rFonts w:cstheme="minorHAnsi"/>
                <w:b/>
                <w:color w:val="002060"/>
              </w:rPr>
            </w:pPr>
            <w:r>
              <w:rPr>
                <w:rFonts w:cstheme="minorHAnsi"/>
                <w:b/>
                <w:color w:val="FFFFFF" w:themeColor="background1"/>
              </w:rPr>
              <w:t>Temperature</w:t>
            </w:r>
          </w:p>
        </w:tc>
        <w:tc>
          <w:tcPr>
            <w:tcW w:w="7223" w:type="dxa"/>
            <w:shd w:val="clear" w:color="auto" w:fill="FBD4B4" w:themeFill="accent6" w:themeFillTint="66"/>
          </w:tcPr>
          <w:p w14:paraId="55D794A3" w14:textId="6AC81D90" w:rsidR="00DA5B6B" w:rsidRPr="001E5625" w:rsidRDefault="00201FAA" w:rsidP="00753B50">
            <w:pPr>
              <w:rPr>
                <w:rFonts w:cstheme="minorHAnsi"/>
                <w:color w:val="FF0000"/>
                <w:highlight w:val="yellow"/>
              </w:rPr>
            </w:pPr>
            <w:r w:rsidRPr="00D37BDD">
              <w:rPr>
                <w:rFonts w:cstheme="minorHAnsi"/>
                <w:sz w:val="20"/>
                <w:szCs w:val="20"/>
              </w:rPr>
              <w:t xml:space="preserve">It was a mild winter for much of the country, but especially </w:t>
            </w:r>
            <w:r w:rsidR="00753B50">
              <w:rPr>
                <w:rFonts w:cstheme="minorHAnsi"/>
                <w:sz w:val="20"/>
                <w:szCs w:val="20"/>
              </w:rPr>
              <w:t>for</w:t>
            </w:r>
            <w:r w:rsidRPr="00D37BDD">
              <w:rPr>
                <w:rFonts w:cstheme="minorHAnsi"/>
                <w:sz w:val="20"/>
                <w:szCs w:val="20"/>
              </w:rPr>
              <w:t xml:space="preserve"> the South Island </w:t>
            </w:r>
            <w:r w:rsidR="000214FA" w:rsidRPr="00D37BDD">
              <w:rPr>
                <w:rFonts w:cstheme="minorHAnsi"/>
                <w:sz w:val="20"/>
                <w:szCs w:val="20"/>
              </w:rPr>
              <w:t>where winter temperatures were p</w:t>
            </w:r>
            <w:r w:rsidR="00FC0C99">
              <w:rPr>
                <w:rFonts w:cstheme="minorHAnsi"/>
                <w:sz w:val="20"/>
                <w:szCs w:val="20"/>
              </w:rPr>
              <w:t>redominantly above average (0.5</w:t>
            </w:r>
            <w:r w:rsidR="000214FA" w:rsidRPr="00D37BDD">
              <w:rPr>
                <w:rFonts w:cstheme="minorHAnsi"/>
                <w:sz w:val="20"/>
                <w:szCs w:val="20"/>
              </w:rPr>
              <w:t xml:space="preserve"> to 1.2</w:t>
            </w:r>
            <w:r w:rsidR="000214FA" w:rsidRPr="00D37BDD">
              <w:rPr>
                <w:rFonts w:ascii="Times New Roman" w:hAnsi="Times New Roman" w:cs="Times New Roman"/>
                <w:sz w:val="20"/>
                <w:szCs w:val="20"/>
              </w:rPr>
              <w:t>°</w:t>
            </w:r>
            <w:r w:rsidR="000214FA" w:rsidRPr="00D37BDD">
              <w:rPr>
                <w:rFonts w:cstheme="minorHAnsi"/>
                <w:sz w:val="20"/>
                <w:szCs w:val="20"/>
              </w:rPr>
              <w:t>C above average).  The exception was parts of Central Otago, where winter temperatures were well above average (more than 1.2</w:t>
            </w:r>
            <w:r w:rsidR="000214FA" w:rsidRPr="00D37BDD">
              <w:rPr>
                <w:rFonts w:ascii="Times New Roman" w:hAnsi="Times New Roman" w:cs="Times New Roman"/>
                <w:sz w:val="20"/>
                <w:szCs w:val="20"/>
              </w:rPr>
              <w:t>°</w:t>
            </w:r>
            <w:r w:rsidR="000214FA" w:rsidRPr="00D37BDD">
              <w:rPr>
                <w:rFonts w:cstheme="minorHAnsi"/>
                <w:sz w:val="20"/>
                <w:szCs w:val="20"/>
              </w:rPr>
              <w:t xml:space="preserve">C above average), and isolated parts of </w:t>
            </w:r>
            <w:r w:rsidR="00D66A4C">
              <w:rPr>
                <w:rFonts w:cstheme="minorHAnsi"/>
                <w:sz w:val="20"/>
                <w:szCs w:val="20"/>
              </w:rPr>
              <w:t>mid-</w:t>
            </w:r>
            <w:r w:rsidR="000214FA" w:rsidRPr="00D37BDD">
              <w:rPr>
                <w:rFonts w:cstheme="minorHAnsi"/>
                <w:sz w:val="20"/>
                <w:szCs w:val="20"/>
              </w:rPr>
              <w:t>Canterbury, where near average winter temperatures were observed (within 0.5</w:t>
            </w:r>
            <w:r w:rsidR="000214FA" w:rsidRPr="00D37BDD">
              <w:rPr>
                <w:rFonts w:ascii="Times New Roman" w:hAnsi="Times New Roman" w:cs="Times New Roman"/>
                <w:sz w:val="20"/>
                <w:szCs w:val="20"/>
              </w:rPr>
              <w:t>°</w:t>
            </w:r>
            <w:r w:rsidR="000214FA" w:rsidRPr="00D37BDD">
              <w:rPr>
                <w:rFonts w:cstheme="minorHAnsi"/>
                <w:sz w:val="20"/>
                <w:szCs w:val="20"/>
              </w:rPr>
              <w:t>C of average)</w:t>
            </w:r>
            <w:r w:rsidR="00D37BDD" w:rsidRPr="00D37BDD">
              <w:rPr>
                <w:rFonts w:cstheme="minorHAnsi"/>
                <w:sz w:val="20"/>
                <w:szCs w:val="20"/>
              </w:rPr>
              <w:t>.  Winter temperatures were above average or near average across the entire North Island.</w:t>
            </w:r>
          </w:p>
        </w:tc>
      </w:tr>
      <w:tr w:rsidR="00FF34F8" w:rsidRPr="000F107D" w14:paraId="57E857A1" w14:textId="77777777" w:rsidTr="00FF34F8">
        <w:tc>
          <w:tcPr>
            <w:tcW w:w="1783" w:type="dxa"/>
            <w:shd w:val="clear" w:color="auto" w:fill="8A0000"/>
          </w:tcPr>
          <w:p w14:paraId="7BD01C90" w14:textId="27E52832" w:rsidR="00FF34F8" w:rsidRPr="000F107D" w:rsidRDefault="00E14462" w:rsidP="00FF34F8">
            <w:pPr>
              <w:spacing w:before="60" w:after="60"/>
              <w:jc w:val="right"/>
              <w:rPr>
                <w:rFonts w:cstheme="minorHAnsi"/>
              </w:rPr>
            </w:pPr>
            <w:r>
              <w:rPr>
                <w:rFonts w:cstheme="minorHAnsi"/>
                <w:b/>
                <w:color w:val="FFFFFF" w:themeColor="background1"/>
              </w:rPr>
              <w:t>Rainfall</w:t>
            </w:r>
          </w:p>
        </w:tc>
        <w:tc>
          <w:tcPr>
            <w:tcW w:w="7223" w:type="dxa"/>
            <w:shd w:val="clear" w:color="auto" w:fill="FBD4B4" w:themeFill="accent6" w:themeFillTint="66"/>
          </w:tcPr>
          <w:p w14:paraId="79E4C1B6" w14:textId="6E085762" w:rsidR="00FF34F8" w:rsidRPr="001E5625" w:rsidRDefault="00AA52AB" w:rsidP="00673454">
            <w:pPr>
              <w:rPr>
                <w:rFonts w:cstheme="minorHAnsi"/>
                <w:color w:val="FF0000"/>
                <w:sz w:val="20"/>
                <w:szCs w:val="20"/>
                <w:highlight w:val="yellow"/>
              </w:rPr>
            </w:pPr>
            <w:r w:rsidRPr="00C955D8">
              <w:rPr>
                <w:rFonts w:cstheme="minorHAnsi"/>
                <w:sz w:val="20"/>
                <w:szCs w:val="20"/>
              </w:rPr>
              <w:t xml:space="preserve">There was a notable </w:t>
            </w:r>
            <w:r w:rsidR="001A7C85">
              <w:rPr>
                <w:rFonts w:cstheme="minorHAnsi"/>
                <w:sz w:val="20"/>
                <w:szCs w:val="20"/>
              </w:rPr>
              <w:t>di</w:t>
            </w:r>
            <w:r w:rsidR="00673454">
              <w:rPr>
                <w:rFonts w:cstheme="minorHAnsi"/>
                <w:sz w:val="20"/>
                <w:szCs w:val="20"/>
              </w:rPr>
              <w:t>chotomy</w:t>
            </w:r>
            <w:r w:rsidR="001A7C85">
              <w:rPr>
                <w:rFonts w:cstheme="minorHAnsi"/>
                <w:sz w:val="20"/>
                <w:szCs w:val="20"/>
              </w:rPr>
              <w:t xml:space="preserve"> </w:t>
            </w:r>
            <w:r w:rsidR="00673454">
              <w:rPr>
                <w:rFonts w:cstheme="minorHAnsi"/>
                <w:sz w:val="20"/>
                <w:szCs w:val="20"/>
              </w:rPr>
              <w:t>of</w:t>
            </w:r>
            <w:r w:rsidRPr="00C955D8">
              <w:rPr>
                <w:rFonts w:cstheme="minorHAnsi"/>
                <w:sz w:val="20"/>
                <w:szCs w:val="20"/>
              </w:rPr>
              <w:t xml:space="preserve"> winter rainfall anomalies experienced within both the North and South Islands.  In the North Island, winter rainfall was well above normal (more than 149% of normal) throughout Northland, yet it was below normal (50-79% of normal) </w:t>
            </w:r>
            <w:r w:rsidR="00C955D8" w:rsidRPr="00C955D8">
              <w:rPr>
                <w:rFonts w:cstheme="minorHAnsi"/>
                <w:sz w:val="20"/>
                <w:szCs w:val="20"/>
              </w:rPr>
              <w:t xml:space="preserve">for a number of central, eastern and southern parts.  In the South Island, winter rainfall was </w:t>
            </w:r>
            <w:r w:rsidRPr="00C955D8">
              <w:rPr>
                <w:rFonts w:cstheme="minorHAnsi"/>
                <w:sz w:val="20"/>
                <w:szCs w:val="20"/>
              </w:rPr>
              <w:t xml:space="preserve">above normal (120-149% of normal) </w:t>
            </w:r>
            <w:r w:rsidR="00C955D8" w:rsidRPr="00C955D8">
              <w:rPr>
                <w:rFonts w:cstheme="minorHAnsi"/>
                <w:sz w:val="20"/>
                <w:szCs w:val="20"/>
              </w:rPr>
              <w:t xml:space="preserve">in Arthur’s Pass, Mount Cook National Park and Wanaka.  In contrast, </w:t>
            </w:r>
            <w:r w:rsidR="002E2596">
              <w:rPr>
                <w:rFonts w:cstheme="minorHAnsi"/>
                <w:sz w:val="20"/>
                <w:szCs w:val="20"/>
              </w:rPr>
              <w:t xml:space="preserve">winter </w:t>
            </w:r>
            <w:r w:rsidR="00C955D8" w:rsidRPr="00C955D8">
              <w:rPr>
                <w:rFonts w:cstheme="minorHAnsi"/>
                <w:sz w:val="20"/>
                <w:szCs w:val="20"/>
              </w:rPr>
              <w:t xml:space="preserve">rainfall was below normal for </w:t>
            </w:r>
            <w:r w:rsidR="002E2596">
              <w:rPr>
                <w:rFonts w:cstheme="minorHAnsi"/>
                <w:sz w:val="20"/>
                <w:szCs w:val="20"/>
              </w:rPr>
              <w:t>the majority</w:t>
            </w:r>
            <w:r w:rsidR="00C955D8" w:rsidRPr="00C955D8">
              <w:rPr>
                <w:rFonts w:cstheme="minorHAnsi"/>
                <w:sz w:val="20"/>
                <w:szCs w:val="20"/>
              </w:rPr>
              <w:t xml:space="preserve"> of the eastern South Island.</w:t>
            </w:r>
          </w:p>
        </w:tc>
      </w:tr>
      <w:tr w:rsidR="00FF34F8" w:rsidRPr="000F107D" w14:paraId="3BAAC676" w14:textId="77777777" w:rsidTr="00FF34F8">
        <w:tc>
          <w:tcPr>
            <w:tcW w:w="1783" w:type="dxa"/>
            <w:shd w:val="clear" w:color="auto" w:fill="8A0000"/>
          </w:tcPr>
          <w:p w14:paraId="0776A6B7" w14:textId="4AF91175" w:rsidR="00FF34F8" w:rsidRPr="000F107D" w:rsidRDefault="00E14462" w:rsidP="00FF34F8">
            <w:pPr>
              <w:spacing w:before="60" w:after="60"/>
              <w:jc w:val="right"/>
              <w:rPr>
                <w:rFonts w:cstheme="minorHAnsi"/>
                <w:b/>
                <w:color w:val="FFFFFF" w:themeColor="background1"/>
              </w:rPr>
            </w:pPr>
            <w:r>
              <w:rPr>
                <w:rFonts w:cstheme="minorHAnsi"/>
                <w:b/>
                <w:color w:val="FFFFFF" w:themeColor="background1"/>
              </w:rPr>
              <w:t>Sunshine</w:t>
            </w:r>
          </w:p>
        </w:tc>
        <w:tc>
          <w:tcPr>
            <w:tcW w:w="7223" w:type="dxa"/>
            <w:shd w:val="clear" w:color="auto" w:fill="FBD4B4" w:themeFill="accent6" w:themeFillTint="66"/>
          </w:tcPr>
          <w:p w14:paraId="6DE66B2E" w14:textId="79175670" w:rsidR="00FF34F8" w:rsidRPr="001E5625" w:rsidRDefault="00BC4DA8" w:rsidP="00F14A4B">
            <w:pPr>
              <w:rPr>
                <w:rFonts w:cstheme="minorHAnsi"/>
                <w:sz w:val="20"/>
                <w:szCs w:val="20"/>
                <w:highlight w:val="yellow"/>
              </w:rPr>
            </w:pPr>
            <w:r w:rsidRPr="00F14A4B">
              <w:rPr>
                <w:rFonts w:cstheme="minorHAnsi"/>
                <w:sz w:val="20"/>
                <w:szCs w:val="20"/>
              </w:rPr>
              <w:t>Winter sunshine</w:t>
            </w:r>
            <w:r w:rsidR="00011207" w:rsidRPr="00F14A4B">
              <w:rPr>
                <w:rFonts w:cstheme="minorHAnsi"/>
                <w:sz w:val="20"/>
                <w:szCs w:val="20"/>
              </w:rPr>
              <w:t xml:space="preserve"> was abundant for </w:t>
            </w:r>
            <w:r w:rsidRPr="00F14A4B">
              <w:rPr>
                <w:rFonts w:cstheme="minorHAnsi"/>
                <w:sz w:val="20"/>
                <w:szCs w:val="20"/>
              </w:rPr>
              <w:t>much of Waikato</w:t>
            </w:r>
            <w:r w:rsidR="00011207" w:rsidRPr="00F14A4B">
              <w:rPr>
                <w:rFonts w:cstheme="minorHAnsi"/>
                <w:sz w:val="20"/>
                <w:szCs w:val="20"/>
              </w:rPr>
              <w:t xml:space="preserve">, </w:t>
            </w:r>
            <w:r w:rsidRPr="00F14A4B">
              <w:rPr>
                <w:rFonts w:cstheme="minorHAnsi"/>
                <w:sz w:val="20"/>
                <w:szCs w:val="20"/>
              </w:rPr>
              <w:t xml:space="preserve">North Canterbury, the Mackenzie Country, the Southern Lakes and Central Otago </w:t>
            </w:r>
            <w:r w:rsidR="00011207" w:rsidRPr="00F14A4B">
              <w:rPr>
                <w:rFonts w:cstheme="minorHAnsi"/>
                <w:sz w:val="20"/>
                <w:szCs w:val="20"/>
              </w:rPr>
              <w:t xml:space="preserve">where </w:t>
            </w:r>
            <w:r w:rsidRPr="00F14A4B">
              <w:rPr>
                <w:rFonts w:cstheme="minorHAnsi"/>
                <w:sz w:val="20"/>
                <w:szCs w:val="20"/>
              </w:rPr>
              <w:t xml:space="preserve">winter sunshine was </w:t>
            </w:r>
            <w:r w:rsidR="00011207" w:rsidRPr="00F14A4B">
              <w:rPr>
                <w:rFonts w:cstheme="minorHAnsi"/>
                <w:sz w:val="20"/>
                <w:szCs w:val="20"/>
              </w:rPr>
              <w:t>above normal (110-125% of normal)</w:t>
            </w:r>
            <w:r w:rsidRPr="00F14A4B">
              <w:rPr>
                <w:rFonts w:cstheme="minorHAnsi"/>
                <w:sz w:val="20"/>
                <w:szCs w:val="20"/>
              </w:rPr>
              <w:t>, and in some cases</w:t>
            </w:r>
            <w:r w:rsidR="00011207" w:rsidRPr="00F14A4B">
              <w:rPr>
                <w:rFonts w:cstheme="minorHAnsi"/>
                <w:sz w:val="20"/>
                <w:szCs w:val="20"/>
              </w:rPr>
              <w:t xml:space="preserve"> well above normal (more than 125% of normal).  </w:t>
            </w:r>
            <w:r w:rsidRPr="00F14A4B">
              <w:rPr>
                <w:rFonts w:cstheme="minorHAnsi"/>
                <w:sz w:val="20"/>
                <w:szCs w:val="20"/>
              </w:rPr>
              <w:t xml:space="preserve">In contrast, parts of southern </w:t>
            </w:r>
            <w:proofErr w:type="spellStart"/>
            <w:r w:rsidRPr="00F14A4B">
              <w:rPr>
                <w:rFonts w:cstheme="minorHAnsi"/>
                <w:sz w:val="20"/>
                <w:szCs w:val="20"/>
              </w:rPr>
              <w:t>Wairarapa</w:t>
            </w:r>
            <w:proofErr w:type="spellEnd"/>
            <w:r w:rsidRPr="00F14A4B">
              <w:rPr>
                <w:rFonts w:cstheme="minorHAnsi"/>
                <w:sz w:val="20"/>
                <w:szCs w:val="20"/>
              </w:rPr>
              <w:t xml:space="preserve"> received </w:t>
            </w:r>
            <w:r w:rsidR="00F14A4B" w:rsidRPr="00F14A4B">
              <w:rPr>
                <w:rFonts w:cstheme="minorHAnsi"/>
                <w:sz w:val="20"/>
                <w:szCs w:val="20"/>
              </w:rPr>
              <w:t>below normal winter sunshine (75-89% of normal).</w:t>
            </w:r>
            <w:r w:rsidR="00CB7535" w:rsidRPr="00F14A4B">
              <w:rPr>
                <w:rFonts w:cstheme="minorHAnsi"/>
                <w:sz w:val="20"/>
                <w:szCs w:val="20"/>
              </w:rPr>
              <w:t xml:space="preserve"> </w:t>
            </w:r>
          </w:p>
        </w:tc>
      </w:tr>
      <w:tr w:rsidR="00FF34F8" w:rsidRPr="000F107D" w14:paraId="39D8EFF5" w14:textId="77777777" w:rsidTr="00FF34F8">
        <w:tc>
          <w:tcPr>
            <w:tcW w:w="1783" w:type="dxa"/>
            <w:shd w:val="clear" w:color="auto" w:fill="8A0000"/>
          </w:tcPr>
          <w:p w14:paraId="218C755C" w14:textId="72A1C4FD" w:rsidR="00FF34F8" w:rsidRPr="000F107D" w:rsidRDefault="00FF34F8" w:rsidP="00E14462">
            <w:pPr>
              <w:spacing w:before="60" w:after="60"/>
              <w:jc w:val="right"/>
              <w:rPr>
                <w:rFonts w:cstheme="minorHAnsi"/>
              </w:rPr>
            </w:pPr>
            <w:r w:rsidRPr="000F107D">
              <w:rPr>
                <w:rFonts w:cstheme="minorHAnsi"/>
                <w:b/>
                <w:color w:val="FFFFFF" w:themeColor="background1"/>
              </w:rPr>
              <w:t>S</w:t>
            </w:r>
            <w:r w:rsidR="00E14462">
              <w:rPr>
                <w:rFonts w:cstheme="minorHAnsi"/>
                <w:b/>
                <w:color w:val="FFFFFF" w:themeColor="background1"/>
              </w:rPr>
              <w:t>oil moisture</w:t>
            </w:r>
          </w:p>
        </w:tc>
        <w:tc>
          <w:tcPr>
            <w:tcW w:w="7223" w:type="dxa"/>
            <w:shd w:val="clear" w:color="auto" w:fill="FBD4B4" w:themeFill="accent6" w:themeFillTint="66"/>
          </w:tcPr>
          <w:p w14:paraId="247F11C1" w14:textId="61FB0987" w:rsidR="00FF34F8" w:rsidRPr="001E5625" w:rsidRDefault="00011207" w:rsidP="00951A1D">
            <w:pPr>
              <w:rPr>
                <w:rFonts w:cstheme="minorHAnsi"/>
                <w:sz w:val="20"/>
                <w:szCs w:val="20"/>
                <w:highlight w:val="yellow"/>
              </w:rPr>
            </w:pPr>
            <w:r w:rsidRPr="000D7E5C">
              <w:rPr>
                <w:rFonts w:cstheme="minorHAnsi"/>
                <w:sz w:val="20"/>
                <w:szCs w:val="20"/>
              </w:rPr>
              <w:t>At the start of winter, soils were drier than normal for parts of Northland, Auckland, northern Gisborne, the Central Plateau and Hawke’s Bay, whereas they were wetter than normal throughout the eastern South Island, the Southern Lakes and Central Otago.  As of 1 September 2014 soil moisture levels were near normal</w:t>
            </w:r>
            <w:r w:rsidRPr="000D7E5C">
              <w:rPr>
                <w:rFonts w:cstheme="minorHAnsi"/>
                <w:sz w:val="18"/>
                <w:szCs w:val="20"/>
              </w:rPr>
              <w:t xml:space="preserve"> </w:t>
            </w:r>
            <w:r w:rsidR="000D7E5C" w:rsidRPr="000D7E5C">
              <w:rPr>
                <w:rFonts w:cstheme="minorHAnsi"/>
                <w:sz w:val="20"/>
              </w:rPr>
              <w:t xml:space="preserve">for large parts of the country. </w:t>
            </w:r>
            <w:r w:rsidR="000D7E5C">
              <w:rPr>
                <w:rFonts w:cstheme="minorHAnsi"/>
                <w:sz w:val="20"/>
              </w:rPr>
              <w:t xml:space="preserve"> The exception was parts of</w:t>
            </w:r>
            <w:r w:rsidR="000D7E5C" w:rsidRPr="000D7E5C">
              <w:rPr>
                <w:rFonts w:cstheme="minorHAnsi"/>
                <w:sz w:val="20"/>
              </w:rPr>
              <w:t xml:space="preserve"> </w:t>
            </w:r>
            <w:proofErr w:type="spellStart"/>
            <w:r w:rsidR="000D7E5C" w:rsidRPr="000D7E5C">
              <w:rPr>
                <w:rFonts w:cstheme="minorHAnsi"/>
                <w:sz w:val="20"/>
              </w:rPr>
              <w:t>Taranaki</w:t>
            </w:r>
            <w:proofErr w:type="spellEnd"/>
            <w:r w:rsidR="000D7E5C" w:rsidRPr="000D7E5C">
              <w:rPr>
                <w:rFonts w:cstheme="minorHAnsi"/>
                <w:sz w:val="20"/>
              </w:rPr>
              <w:t xml:space="preserve">, the West Coast and Tasman as well as the districts of Selwyn, </w:t>
            </w:r>
            <w:proofErr w:type="spellStart"/>
            <w:r w:rsidR="000D7E5C" w:rsidRPr="000D7E5C">
              <w:rPr>
                <w:rFonts w:cstheme="minorHAnsi"/>
                <w:sz w:val="20"/>
              </w:rPr>
              <w:t>Waimakariri</w:t>
            </w:r>
            <w:proofErr w:type="spellEnd"/>
            <w:r w:rsidR="000D7E5C" w:rsidRPr="000D7E5C">
              <w:rPr>
                <w:rFonts w:cstheme="minorHAnsi"/>
                <w:sz w:val="20"/>
              </w:rPr>
              <w:t xml:space="preserve"> and </w:t>
            </w:r>
            <w:proofErr w:type="spellStart"/>
            <w:r w:rsidR="000D7E5C" w:rsidRPr="000D7E5C">
              <w:rPr>
                <w:rFonts w:cstheme="minorHAnsi"/>
                <w:sz w:val="20"/>
              </w:rPr>
              <w:t>Timaru</w:t>
            </w:r>
            <w:proofErr w:type="spellEnd"/>
            <w:r w:rsidR="000D7E5C">
              <w:rPr>
                <w:rFonts w:cstheme="minorHAnsi"/>
                <w:sz w:val="20"/>
              </w:rPr>
              <w:t>, where soils were slightly drier than normal for the time of year</w:t>
            </w:r>
            <w:r w:rsidR="000D7E5C" w:rsidRPr="000D7E5C">
              <w:rPr>
                <w:rFonts w:cstheme="minorHAnsi"/>
                <w:sz w:val="20"/>
              </w:rPr>
              <w:t>.</w:t>
            </w:r>
          </w:p>
        </w:tc>
      </w:tr>
    </w:tbl>
    <w:p w14:paraId="19F0A732" w14:textId="77777777" w:rsidR="00E36776" w:rsidRDefault="00E36776" w:rsidP="00047182"/>
    <w:p w14:paraId="3994E6D3" w14:textId="77777777" w:rsidR="00047182" w:rsidRPr="007C6283" w:rsidRDefault="00016E23" w:rsidP="00047182">
      <w:r w:rsidRPr="007C6283">
        <w:t>Click on the link</w:t>
      </w:r>
      <w:r w:rsidR="00047182" w:rsidRPr="007C6283">
        <w:t xml:space="preserve"> to jump to the information you require:</w:t>
      </w:r>
    </w:p>
    <w:p w14:paraId="3DE41AFB" w14:textId="27ABFA77" w:rsidR="009A0E67" w:rsidRDefault="00CF284E" w:rsidP="00C46F9A">
      <w:pPr>
        <w:autoSpaceDE w:val="0"/>
        <w:autoSpaceDN w:val="0"/>
        <w:adjustRightInd w:val="0"/>
        <w:spacing w:after="0"/>
        <w:rPr>
          <w:rStyle w:val="Hyperlink"/>
          <w:rFonts w:cstheme="minorHAnsi"/>
        </w:rPr>
      </w:pPr>
      <w:hyperlink w:anchor="_Overview" w:history="1">
        <w:r w:rsidR="00D51B42" w:rsidRPr="00952727">
          <w:rPr>
            <w:rStyle w:val="Hyperlink"/>
            <w:rFonts w:cstheme="minorHAnsi"/>
          </w:rPr>
          <w:t>Overview</w:t>
        </w:r>
      </w:hyperlink>
    </w:p>
    <w:p w14:paraId="3D00DE90" w14:textId="14C7EFC0" w:rsidR="00E73CFF" w:rsidRDefault="00CF284E" w:rsidP="00C46F9A">
      <w:pPr>
        <w:autoSpaceDE w:val="0"/>
        <w:autoSpaceDN w:val="0"/>
        <w:adjustRightInd w:val="0"/>
        <w:spacing w:after="0"/>
      </w:pPr>
      <w:hyperlink w:anchor="temperature" w:history="1">
        <w:r w:rsidR="00E73CFF" w:rsidRPr="008D402B">
          <w:rPr>
            <w:rStyle w:val="Hyperlink"/>
          </w:rPr>
          <w:t>Temperature</w:t>
        </w:r>
      </w:hyperlink>
    </w:p>
    <w:p w14:paraId="7FD22417" w14:textId="1068BC7E" w:rsidR="00E73CFF" w:rsidRDefault="00CF284E" w:rsidP="001677EC">
      <w:pPr>
        <w:autoSpaceDE w:val="0"/>
        <w:autoSpaceDN w:val="0"/>
        <w:adjustRightInd w:val="0"/>
        <w:spacing w:after="0"/>
      </w:pPr>
      <w:hyperlink w:anchor="rainfall" w:history="1">
        <w:r w:rsidR="00E73CFF" w:rsidRPr="008D402B">
          <w:rPr>
            <w:rStyle w:val="Hyperlink"/>
          </w:rPr>
          <w:t>Rain</w:t>
        </w:r>
      </w:hyperlink>
    </w:p>
    <w:p w14:paraId="1D13DDF4" w14:textId="6785CDB2" w:rsidR="008D402B" w:rsidRDefault="00CF284E" w:rsidP="001677EC">
      <w:pPr>
        <w:autoSpaceDE w:val="0"/>
        <w:autoSpaceDN w:val="0"/>
        <w:adjustRightInd w:val="0"/>
        <w:spacing w:after="0"/>
      </w:pPr>
      <w:hyperlink w:anchor="sunshine" w:history="1">
        <w:r w:rsidR="008D402B" w:rsidRPr="008D402B">
          <w:rPr>
            <w:rStyle w:val="Hyperlink"/>
          </w:rPr>
          <w:t>Sunshine</w:t>
        </w:r>
      </w:hyperlink>
    </w:p>
    <w:p w14:paraId="04EEFBE6" w14:textId="1E36AB9D" w:rsidR="00D51B42" w:rsidRPr="007C6283" w:rsidRDefault="00CF284E" w:rsidP="001677EC">
      <w:pPr>
        <w:autoSpaceDE w:val="0"/>
        <w:autoSpaceDN w:val="0"/>
        <w:adjustRightInd w:val="0"/>
        <w:spacing w:after="0"/>
        <w:rPr>
          <w:rFonts w:cstheme="minorHAnsi"/>
        </w:rPr>
      </w:pPr>
      <w:hyperlink w:anchor="_April_climate_in" w:history="1">
        <w:r w:rsidR="001E5625">
          <w:rPr>
            <w:rStyle w:val="Hyperlink"/>
            <w:rFonts w:cstheme="minorHAnsi"/>
          </w:rPr>
          <w:t>Winter</w:t>
        </w:r>
        <w:r w:rsidR="00146714" w:rsidRPr="00952727">
          <w:rPr>
            <w:rStyle w:val="Hyperlink"/>
            <w:rFonts w:cstheme="minorHAnsi"/>
          </w:rPr>
          <w:t xml:space="preserve"> climate in the six main centres</w:t>
        </w:r>
      </w:hyperlink>
      <w:r w:rsidR="00D51B42" w:rsidRPr="00FF678C">
        <w:rPr>
          <w:rFonts w:cstheme="minorHAnsi"/>
        </w:rPr>
        <w:br/>
      </w:r>
      <w:hyperlink w:anchor="_Highlights_and_extreme" w:history="1">
        <w:r w:rsidR="007D0111" w:rsidRPr="00952727">
          <w:rPr>
            <w:rStyle w:val="Hyperlink"/>
          </w:rPr>
          <w:t>Highlights and extreme events</w:t>
        </w:r>
      </w:hyperlink>
    </w:p>
    <w:p w14:paraId="5F42627F" w14:textId="77777777" w:rsidR="005D7790" w:rsidRDefault="005D7790" w:rsidP="001677EC">
      <w:pPr>
        <w:autoSpaceDE w:val="0"/>
        <w:autoSpaceDN w:val="0"/>
        <w:adjustRightInd w:val="0"/>
        <w:spacing w:after="0"/>
        <w:rPr>
          <w:rFonts w:cstheme="minorHAnsi"/>
          <w:highlight w:val="yellow"/>
        </w:rPr>
      </w:pPr>
    </w:p>
    <w:p w14:paraId="0F5BFC8E" w14:textId="77777777" w:rsidR="00F14A4B" w:rsidRDefault="00F14A4B" w:rsidP="001677EC">
      <w:pPr>
        <w:autoSpaceDE w:val="0"/>
        <w:autoSpaceDN w:val="0"/>
        <w:adjustRightInd w:val="0"/>
        <w:spacing w:after="0"/>
        <w:rPr>
          <w:rFonts w:cstheme="minorHAnsi"/>
          <w:highlight w:val="yellow"/>
        </w:rPr>
      </w:pPr>
    </w:p>
    <w:p w14:paraId="56F47C6C" w14:textId="77777777" w:rsidR="00F14A4B" w:rsidRDefault="00F14A4B" w:rsidP="001677EC">
      <w:pPr>
        <w:autoSpaceDE w:val="0"/>
        <w:autoSpaceDN w:val="0"/>
        <w:adjustRightInd w:val="0"/>
        <w:spacing w:after="0"/>
        <w:rPr>
          <w:rFonts w:cstheme="minorHAnsi"/>
          <w:highlight w:val="yellow"/>
        </w:rPr>
      </w:pPr>
    </w:p>
    <w:p w14:paraId="69BF1F51" w14:textId="41DE18F7" w:rsidR="00C93048" w:rsidRPr="00C93048" w:rsidRDefault="00C93048" w:rsidP="00C93048">
      <w:pPr>
        <w:pStyle w:val="Heading2"/>
      </w:pPr>
      <w:bookmarkStart w:id="2" w:name="_Overview"/>
      <w:bookmarkEnd w:id="2"/>
      <w:r>
        <w:lastRenderedPageBreak/>
        <w:t>Overview</w:t>
      </w:r>
    </w:p>
    <w:p w14:paraId="134FB8F7" w14:textId="77777777" w:rsidR="00DE6331" w:rsidRDefault="00DE6331" w:rsidP="00CB2130">
      <w:pPr>
        <w:spacing w:after="0" w:line="240" w:lineRule="auto"/>
      </w:pPr>
    </w:p>
    <w:p w14:paraId="668259BA" w14:textId="3C79A8F8" w:rsidR="003C07A1" w:rsidRPr="003C07A1" w:rsidRDefault="003C07A1" w:rsidP="00CB2130">
      <w:pPr>
        <w:spacing w:after="0" w:line="240" w:lineRule="auto"/>
      </w:pPr>
      <w:r>
        <w:t>Overall, w</w:t>
      </w:r>
      <w:r w:rsidRPr="003C07A1">
        <w:t>inter</w:t>
      </w:r>
      <w:r w:rsidR="009568AF" w:rsidRPr="003C07A1">
        <w:t xml:space="preserve"> 2014 was characterised by</w:t>
      </w:r>
      <w:r w:rsidRPr="003C07A1">
        <w:t xml:space="preserve"> mean sea level pressures that were higher than normal over and to the west of New Zealand. This resulted in an anomalous westerly flow across most of the country with the exception of the north of the North Island where anomalous easterly flow occurred.</w:t>
      </w:r>
      <w:r>
        <w:t xml:space="preserve">  These westerly and easterly flow anomalies respectively contributed to the </w:t>
      </w:r>
      <w:r w:rsidR="001A7C85">
        <w:t>difference in</w:t>
      </w:r>
      <w:r>
        <w:t xml:space="preserve"> rainfall anomalies observed across New Zealand during the season, with eastern parts of the South Island observing a drier than normal winter and Northland observing a winter that was much wetter than normal.</w:t>
      </w:r>
      <w:r w:rsidR="00360D0F">
        <w:t xml:space="preserve">  Notably, it was an exceptionally warm start to winter.  In June 2014, a </w:t>
      </w:r>
      <w:r w:rsidR="00360D0F" w:rsidRPr="00360D0F">
        <w:t xml:space="preserve">north-easterly flow anomaly </w:t>
      </w:r>
      <w:r w:rsidR="00360D0F">
        <w:t xml:space="preserve">dominated </w:t>
      </w:r>
      <w:r w:rsidR="00360D0F" w:rsidRPr="00360D0F">
        <w:t>across the country</w:t>
      </w:r>
      <w:r w:rsidR="00360D0F">
        <w:t>,</w:t>
      </w:r>
      <w:r w:rsidR="00360D0F" w:rsidRPr="00360D0F">
        <w:t xml:space="preserve"> </w:t>
      </w:r>
      <w:r w:rsidR="00360D0F">
        <w:t>and this was a contributing factor to what was New Zealand’s warmest June on record.</w:t>
      </w:r>
    </w:p>
    <w:p w14:paraId="08B1F8DF" w14:textId="77777777" w:rsidR="002E2596" w:rsidRDefault="002E2596" w:rsidP="00CB2130">
      <w:pPr>
        <w:spacing w:after="0" w:line="240" w:lineRule="auto"/>
        <w:rPr>
          <w:rFonts w:cstheme="minorHAnsi"/>
          <w:highlight w:val="yellow"/>
        </w:rPr>
      </w:pPr>
    </w:p>
    <w:p w14:paraId="0E3E1D9D" w14:textId="4B4DBAE2" w:rsidR="002E2596" w:rsidRPr="002E2596" w:rsidRDefault="00673454" w:rsidP="00CB2130">
      <w:pPr>
        <w:spacing w:after="0" w:line="240" w:lineRule="auto"/>
        <w:rPr>
          <w:rFonts w:cstheme="minorHAnsi"/>
          <w:highlight w:val="yellow"/>
        </w:rPr>
      </w:pPr>
      <w:r>
        <w:rPr>
          <w:rFonts w:cstheme="minorHAnsi"/>
        </w:rPr>
        <w:t xml:space="preserve">As noted above, </w:t>
      </w:r>
      <w:r w:rsidR="008623B5">
        <w:rPr>
          <w:rFonts w:cstheme="minorHAnsi"/>
        </w:rPr>
        <w:t xml:space="preserve">winter temperatures across the </w:t>
      </w:r>
      <w:r w:rsidR="00D66A4C">
        <w:rPr>
          <w:rFonts w:cstheme="minorHAnsi"/>
        </w:rPr>
        <w:t>country</w:t>
      </w:r>
      <w:r w:rsidR="008623B5">
        <w:rPr>
          <w:rFonts w:cstheme="minorHAnsi"/>
        </w:rPr>
        <w:t xml:space="preserve"> were mild overall</w:t>
      </w:r>
      <w:r w:rsidR="00D66A4C">
        <w:rPr>
          <w:rFonts w:cstheme="minorHAnsi"/>
        </w:rPr>
        <w:t>.</w:t>
      </w:r>
      <w:r w:rsidR="003C15CC" w:rsidRPr="003C15CC">
        <w:rPr>
          <w:rFonts w:cstheme="minorHAnsi"/>
        </w:rPr>
        <w:t xml:space="preserve"> </w:t>
      </w:r>
      <w:r w:rsidR="00D66A4C">
        <w:rPr>
          <w:rFonts w:cstheme="minorHAnsi"/>
        </w:rPr>
        <w:t xml:space="preserve"> The season started out extraordinarily warm</w:t>
      </w:r>
      <w:r w:rsidR="00753B50">
        <w:rPr>
          <w:rFonts w:cstheme="minorHAnsi"/>
        </w:rPr>
        <w:t>, however temperatures returned to near-normal in July and August.  Winter was especially mild for</w:t>
      </w:r>
      <w:r w:rsidR="003C15CC" w:rsidRPr="003C15CC">
        <w:rPr>
          <w:rFonts w:cstheme="minorHAnsi"/>
        </w:rPr>
        <w:t xml:space="preserve"> the South Island where temperatures were p</w:t>
      </w:r>
      <w:r w:rsidR="00FC0C99">
        <w:rPr>
          <w:rFonts w:cstheme="minorHAnsi"/>
        </w:rPr>
        <w:t>redominantly above average (0.5</w:t>
      </w:r>
      <w:r w:rsidR="003C15CC" w:rsidRPr="003C15CC">
        <w:rPr>
          <w:rFonts w:cstheme="minorHAnsi"/>
        </w:rPr>
        <w:t xml:space="preserve"> to 1.2°C above average).  </w:t>
      </w:r>
      <w:r w:rsidR="00753B50">
        <w:rPr>
          <w:rFonts w:cstheme="minorHAnsi"/>
        </w:rPr>
        <w:t>Additionally, some</w:t>
      </w:r>
      <w:r w:rsidR="003C15CC" w:rsidRPr="003C15CC">
        <w:rPr>
          <w:rFonts w:cstheme="minorHAnsi"/>
        </w:rPr>
        <w:t xml:space="preserve"> parts of Central Otago</w:t>
      </w:r>
      <w:r w:rsidR="00753B50">
        <w:rPr>
          <w:rFonts w:cstheme="minorHAnsi"/>
        </w:rPr>
        <w:t xml:space="preserve"> observed</w:t>
      </w:r>
      <w:r w:rsidR="003C15CC" w:rsidRPr="003C15CC">
        <w:rPr>
          <w:rFonts w:cstheme="minorHAnsi"/>
        </w:rPr>
        <w:t xml:space="preserve"> winter temperatures </w:t>
      </w:r>
      <w:r w:rsidR="00753B50">
        <w:rPr>
          <w:rFonts w:cstheme="minorHAnsi"/>
        </w:rPr>
        <w:t xml:space="preserve">that </w:t>
      </w:r>
      <w:r w:rsidR="003C15CC" w:rsidRPr="003C15CC">
        <w:rPr>
          <w:rFonts w:cstheme="minorHAnsi"/>
        </w:rPr>
        <w:t>were well above average (more than 1.2°C above average)</w:t>
      </w:r>
      <w:r w:rsidR="00753B50">
        <w:rPr>
          <w:rFonts w:cstheme="minorHAnsi"/>
        </w:rPr>
        <w:t>.</w:t>
      </w:r>
      <w:r w:rsidR="003C15CC" w:rsidRPr="003C15CC">
        <w:rPr>
          <w:rFonts w:cstheme="minorHAnsi"/>
        </w:rPr>
        <w:t xml:space="preserve"> </w:t>
      </w:r>
      <w:r w:rsidR="00753B50">
        <w:rPr>
          <w:rFonts w:cstheme="minorHAnsi"/>
        </w:rPr>
        <w:t xml:space="preserve"> An exception was i</w:t>
      </w:r>
      <w:r w:rsidR="003C15CC" w:rsidRPr="003C15CC">
        <w:rPr>
          <w:rFonts w:cstheme="minorHAnsi"/>
        </w:rPr>
        <w:t xml:space="preserve">solated parts of </w:t>
      </w:r>
      <w:r w:rsidR="00D66A4C">
        <w:rPr>
          <w:rFonts w:cstheme="minorHAnsi"/>
        </w:rPr>
        <w:t>mid-</w:t>
      </w:r>
      <w:r w:rsidR="003C15CC" w:rsidRPr="003C15CC">
        <w:rPr>
          <w:rFonts w:cstheme="minorHAnsi"/>
        </w:rPr>
        <w:t>Canterbury</w:t>
      </w:r>
      <w:r w:rsidR="00D66A4C">
        <w:rPr>
          <w:rFonts w:cstheme="minorHAnsi"/>
        </w:rPr>
        <w:t xml:space="preserve"> and coastal Marlborough</w:t>
      </w:r>
      <w:r w:rsidR="003C15CC" w:rsidRPr="003C15CC">
        <w:rPr>
          <w:rFonts w:cstheme="minorHAnsi"/>
        </w:rPr>
        <w:t xml:space="preserve">, where near average winter temperatures were observed (within 0.5°C of average).  </w:t>
      </w:r>
      <w:r w:rsidR="00E16C3B">
        <w:rPr>
          <w:rFonts w:cstheme="minorHAnsi"/>
        </w:rPr>
        <w:t>In the North Island, w</w:t>
      </w:r>
      <w:r w:rsidR="003C15CC" w:rsidRPr="003C15CC">
        <w:rPr>
          <w:rFonts w:cstheme="minorHAnsi"/>
        </w:rPr>
        <w:t xml:space="preserve">inter temperatures were above average </w:t>
      </w:r>
      <w:r w:rsidR="00E16C3B">
        <w:rPr>
          <w:rFonts w:cstheme="minorHAnsi"/>
        </w:rPr>
        <w:t xml:space="preserve">in parts of Northland, Auckland, Waikato, Bay of Plenty, Gisborne, Hawke’s Bay, </w:t>
      </w:r>
      <w:proofErr w:type="spellStart"/>
      <w:r w:rsidR="00E16C3B">
        <w:rPr>
          <w:rFonts w:cstheme="minorHAnsi"/>
        </w:rPr>
        <w:t>Manawatu</w:t>
      </w:r>
      <w:proofErr w:type="spellEnd"/>
      <w:r w:rsidR="00E16C3B">
        <w:rPr>
          <w:rFonts w:cstheme="minorHAnsi"/>
        </w:rPr>
        <w:t xml:space="preserve"> and Wellington, with</w:t>
      </w:r>
      <w:r w:rsidR="003C15CC" w:rsidRPr="003C15CC">
        <w:rPr>
          <w:rFonts w:cstheme="minorHAnsi"/>
        </w:rPr>
        <w:t xml:space="preserve"> near average </w:t>
      </w:r>
      <w:r w:rsidR="00E16C3B">
        <w:rPr>
          <w:rFonts w:cstheme="minorHAnsi"/>
        </w:rPr>
        <w:t xml:space="preserve">temperatures </w:t>
      </w:r>
      <w:r w:rsidR="003C15CC" w:rsidRPr="003C15CC">
        <w:rPr>
          <w:rFonts w:cstheme="minorHAnsi"/>
        </w:rPr>
        <w:t xml:space="preserve">across the </w:t>
      </w:r>
      <w:r w:rsidR="00E16C3B">
        <w:rPr>
          <w:rFonts w:cstheme="minorHAnsi"/>
        </w:rPr>
        <w:t>remainder of the i</w:t>
      </w:r>
      <w:r w:rsidR="003C15CC" w:rsidRPr="003C15CC">
        <w:rPr>
          <w:rFonts w:cstheme="minorHAnsi"/>
        </w:rPr>
        <w:t>sland.</w:t>
      </w:r>
      <w:r w:rsidR="00D07F07">
        <w:rPr>
          <w:rFonts w:cstheme="minorHAnsi"/>
        </w:rPr>
        <w:t xml:space="preserve">  </w:t>
      </w:r>
      <w:r w:rsidR="00D07F07" w:rsidRPr="00D07F07">
        <w:rPr>
          <w:rFonts w:cstheme="minorHAnsi"/>
        </w:rPr>
        <w:t xml:space="preserve">The nation-wide average temperature in </w:t>
      </w:r>
      <w:r w:rsidR="00D07F07">
        <w:rPr>
          <w:rFonts w:cstheme="minorHAnsi"/>
        </w:rPr>
        <w:t>winter 2014 was 9.1°C (0.8</w:t>
      </w:r>
      <w:r w:rsidR="00D07F07" w:rsidRPr="00D07F07">
        <w:rPr>
          <w:rFonts w:cstheme="minorHAnsi"/>
        </w:rPr>
        <w:t>°</w:t>
      </w:r>
      <w:r w:rsidR="00D07F07">
        <w:rPr>
          <w:rFonts w:cstheme="minorHAnsi"/>
        </w:rPr>
        <w:t>C</w:t>
      </w:r>
      <w:r w:rsidR="00D07F07" w:rsidRPr="00D07F07">
        <w:rPr>
          <w:rFonts w:cstheme="minorHAnsi"/>
        </w:rPr>
        <w:t xml:space="preserve"> above the 1971-2000 </w:t>
      </w:r>
      <w:r w:rsidR="009D7D6A">
        <w:rPr>
          <w:rFonts w:cstheme="minorHAnsi"/>
        </w:rPr>
        <w:t>winter</w:t>
      </w:r>
      <w:r w:rsidR="00D07F07" w:rsidRPr="00D07F07">
        <w:rPr>
          <w:rFonts w:cstheme="minorHAnsi"/>
        </w:rPr>
        <w:t xml:space="preserve"> average from NIWA’s seven station temperature series which begins in 1909)</w:t>
      </w:r>
      <w:r w:rsidR="00D07F07">
        <w:rPr>
          <w:rStyle w:val="FootnoteReference"/>
          <w:rFonts w:cstheme="minorHAnsi"/>
        </w:rPr>
        <w:footnoteReference w:id="1"/>
      </w:r>
      <w:r w:rsidR="00D07F07">
        <w:rPr>
          <w:rFonts w:cstheme="minorHAnsi"/>
        </w:rPr>
        <w:t>.</w:t>
      </w:r>
    </w:p>
    <w:p w14:paraId="00BA6762" w14:textId="77777777" w:rsidR="00130717" w:rsidRPr="001E5625" w:rsidRDefault="00130717" w:rsidP="00CB2130">
      <w:pPr>
        <w:spacing w:after="0" w:line="240" w:lineRule="auto"/>
        <w:rPr>
          <w:highlight w:val="yellow"/>
        </w:rPr>
      </w:pPr>
    </w:p>
    <w:p w14:paraId="0DB3A045" w14:textId="6DC2F17B" w:rsidR="00696CFF" w:rsidRPr="001E5625" w:rsidRDefault="002E2596" w:rsidP="00CB2130">
      <w:pPr>
        <w:spacing w:after="0" w:line="240" w:lineRule="auto"/>
        <w:rPr>
          <w:rFonts w:cstheme="minorHAnsi"/>
          <w:highlight w:val="yellow"/>
        </w:rPr>
      </w:pPr>
      <w:r w:rsidRPr="002E2596">
        <w:rPr>
          <w:rFonts w:cstheme="minorHAnsi"/>
        </w:rPr>
        <w:t xml:space="preserve">There was a notable </w:t>
      </w:r>
      <w:r w:rsidR="001A7C85">
        <w:rPr>
          <w:rFonts w:cstheme="minorHAnsi"/>
        </w:rPr>
        <w:t>difference in</w:t>
      </w:r>
      <w:r w:rsidRPr="002E2596">
        <w:rPr>
          <w:rFonts w:cstheme="minorHAnsi"/>
        </w:rPr>
        <w:t xml:space="preserve"> winter rainfall anomalies experienced within both the North and South Islands.  In the North Island, winter rainfall was well above normal (more than 149% of normal) throughout Northland, yet </w:t>
      </w:r>
      <w:r w:rsidR="00FD3161">
        <w:rPr>
          <w:rFonts w:cstheme="minorHAnsi"/>
        </w:rPr>
        <w:t>rainfall</w:t>
      </w:r>
      <w:r w:rsidRPr="002E2596">
        <w:rPr>
          <w:rFonts w:cstheme="minorHAnsi"/>
        </w:rPr>
        <w:t xml:space="preserve"> was below normal (50-79% of normal) </w:t>
      </w:r>
      <w:r w:rsidR="00FD3161">
        <w:rPr>
          <w:rFonts w:cstheme="minorHAnsi"/>
        </w:rPr>
        <w:t xml:space="preserve">in southern Waikato, Hawke’s Bay, </w:t>
      </w:r>
      <w:proofErr w:type="spellStart"/>
      <w:r w:rsidR="00FD3161">
        <w:rPr>
          <w:rFonts w:cstheme="minorHAnsi"/>
        </w:rPr>
        <w:t>Manawatu</w:t>
      </w:r>
      <w:proofErr w:type="spellEnd"/>
      <w:r w:rsidR="00FD3161">
        <w:rPr>
          <w:rFonts w:cstheme="minorHAnsi"/>
        </w:rPr>
        <w:t xml:space="preserve"> and the </w:t>
      </w:r>
      <w:proofErr w:type="spellStart"/>
      <w:r w:rsidR="00FD3161">
        <w:rPr>
          <w:rFonts w:cstheme="minorHAnsi"/>
        </w:rPr>
        <w:t>Kapiti</w:t>
      </w:r>
      <w:proofErr w:type="spellEnd"/>
      <w:r w:rsidR="00FD3161">
        <w:rPr>
          <w:rFonts w:cstheme="minorHAnsi"/>
        </w:rPr>
        <w:t xml:space="preserve"> Coast.</w:t>
      </w:r>
      <w:r w:rsidRPr="002E2596">
        <w:rPr>
          <w:rFonts w:cstheme="minorHAnsi"/>
        </w:rPr>
        <w:t xml:space="preserve">  In the South Island, winter rainfall was above normal (120-149% of normal) in Arthur’s Pass, Mount Cook</w:t>
      </w:r>
      <w:r w:rsidR="00FD3161">
        <w:rPr>
          <w:rFonts w:cstheme="minorHAnsi"/>
        </w:rPr>
        <w:t xml:space="preserve"> National Park,</w:t>
      </w:r>
      <w:r w:rsidRPr="002E2596">
        <w:rPr>
          <w:rFonts w:cstheme="minorHAnsi"/>
        </w:rPr>
        <w:t xml:space="preserve"> Wanaka</w:t>
      </w:r>
      <w:r w:rsidR="00FD3161">
        <w:rPr>
          <w:rFonts w:cstheme="minorHAnsi"/>
        </w:rPr>
        <w:t xml:space="preserve"> and south</w:t>
      </w:r>
      <w:r w:rsidR="00616978">
        <w:rPr>
          <w:rFonts w:cstheme="minorHAnsi"/>
        </w:rPr>
        <w:t>-</w:t>
      </w:r>
      <w:r w:rsidR="00FD3161">
        <w:rPr>
          <w:rFonts w:cstheme="minorHAnsi"/>
        </w:rPr>
        <w:t>western parts of Southland</w:t>
      </w:r>
      <w:r w:rsidRPr="002E2596">
        <w:rPr>
          <w:rFonts w:cstheme="minorHAnsi"/>
        </w:rPr>
        <w:t>.  In contrast, rainfall was below normal for large parts of the eastern South Island.</w:t>
      </w:r>
      <w:r w:rsidR="00FD3161">
        <w:rPr>
          <w:rFonts w:cstheme="minorHAnsi"/>
        </w:rPr>
        <w:t xml:space="preserve">  Areas around Blenheim, </w:t>
      </w:r>
      <w:proofErr w:type="spellStart"/>
      <w:r w:rsidR="00FD3161">
        <w:rPr>
          <w:rFonts w:cstheme="minorHAnsi"/>
        </w:rPr>
        <w:t>Kaikoura</w:t>
      </w:r>
      <w:proofErr w:type="spellEnd"/>
      <w:r w:rsidR="00FD3161">
        <w:rPr>
          <w:rFonts w:cstheme="minorHAnsi"/>
        </w:rPr>
        <w:t xml:space="preserve">, Christchurch, </w:t>
      </w:r>
      <w:proofErr w:type="spellStart"/>
      <w:r w:rsidR="00FD3161">
        <w:rPr>
          <w:rFonts w:cstheme="minorHAnsi"/>
        </w:rPr>
        <w:t>Timaru</w:t>
      </w:r>
      <w:proofErr w:type="spellEnd"/>
      <w:r w:rsidR="00FD3161">
        <w:rPr>
          <w:rFonts w:cstheme="minorHAnsi"/>
        </w:rPr>
        <w:t xml:space="preserve"> and Dunedin only received approximately half to two-thirds of normal winter rainfall.  Winter rainfall was near normal for remaining areas of the South Island.</w:t>
      </w:r>
    </w:p>
    <w:p w14:paraId="1D670532" w14:textId="77777777" w:rsidR="00696CFF" w:rsidRPr="001E5625" w:rsidRDefault="00696CFF" w:rsidP="00CB2130">
      <w:pPr>
        <w:spacing w:after="0" w:line="240" w:lineRule="auto"/>
        <w:rPr>
          <w:rFonts w:cstheme="minorHAnsi"/>
          <w:highlight w:val="yellow"/>
        </w:rPr>
      </w:pPr>
    </w:p>
    <w:p w14:paraId="3506A8BD" w14:textId="188A0A33" w:rsidR="00696CFF" w:rsidRPr="001E5625" w:rsidRDefault="003C15CC" w:rsidP="00CB2130">
      <w:pPr>
        <w:spacing w:after="0" w:line="240" w:lineRule="auto"/>
        <w:rPr>
          <w:rFonts w:cstheme="minorHAnsi"/>
          <w:highlight w:val="yellow"/>
        </w:rPr>
      </w:pPr>
      <w:r w:rsidRPr="003C15CC">
        <w:rPr>
          <w:rFonts w:cstheme="minorHAnsi"/>
        </w:rPr>
        <w:t xml:space="preserve">At the start of winter, soils were drier than normal for parts of Northland, Auckland, northern Gisborne, the Central Plateau and Hawke’s Bay, whereas they were wetter than normal throughout the eastern South Island, the Southern Lakes and Central Otago.  As of 1 September 2014 soil moisture </w:t>
      </w:r>
      <w:r w:rsidR="00BC4DA8">
        <w:rPr>
          <w:rFonts w:cstheme="minorHAnsi"/>
        </w:rPr>
        <w:t>had returned to</w:t>
      </w:r>
      <w:r w:rsidRPr="003C15CC">
        <w:rPr>
          <w:rFonts w:cstheme="minorHAnsi"/>
        </w:rPr>
        <w:t xml:space="preserve"> near normal </w:t>
      </w:r>
      <w:r w:rsidR="00BC4DA8">
        <w:rPr>
          <w:rFonts w:cstheme="minorHAnsi"/>
        </w:rPr>
        <w:t xml:space="preserve">levels </w:t>
      </w:r>
      <w:r w:rsidRPr="003C15CC">
        <w:rPr>
          <w:rFonts w:cstheme="minorHAnsi"/>
        </w:rPr>
        <w:t xml:space="preserve">for large parts of the country.  The exception was parts of </w:t>
      </w:r>
      <w:proofErr w:type="spellStart"/>
      <w:r w:rsidRPr="003C15CC">
        <w:rPr>
          <w:rFonts w:cstheme="minorHAnsi"/>
        </w:rPr>
        <w:t>Taranaki</w:t>
      </w:r>
      <w:proofErr w:type="spellEnd"/>
      <w:r w:rsidRPr="003C15CC">
        <w:rPr>
          <w:rFonts w:cstheme="minorHAnsi"/>
        </w:rPr>
        <w:t xml:space="preserve">, the West Coast and Tasman as well as the districts of Selwyn, </w:t>
      </w:r>
      <w:proofErr w:type="spellStart"/>
      <w:r w:rsidRPr="003C15CC">
        <w:rPr>
          <w:rFonts w:cstheme="minorHAnsi"/>
        </w:rPr>
        <w:t>Waimakariri</w:t>
      </w:r>
      <w:proofErr w:type="spellEnd"/>
      <w:r w:rsidRPr="003C15CC">
        <w:rPr>
          <w:rFonts w:cstheme="minorHAnsi"/>
        </w:rPr>
        <w:t xml:space="preserve"> and </w:t>
      </w:r>
      <w:proofErr w:type="spellStart"/>
      <w:r w:rsidRPr="003C15CC">
        <w:rPr>
          <w:rFonts w:cstheme="minorHAnsi"/>
        </w:rPr>
        <w:t>Timaru</w:t>
      </w:r>
      <w:proofErr w:type="spellEnd"/>
      <w:r w:rsidRPr="003C15CC">
        <w:rPr>
          <w:rFonts w:cstheme="minorHAnsi"/>
        </w:rPr>
        <w:t>, where soils were slightly drier than normal for the time of year.</w:t>
      </w:r>
    </w:p>
    <w:p w14:paraId="19A18152" w14:textId="77777777" w:rsidR="00602021" w:rsidRPr="001E5625" w:rsidRDefault="00602021" w:rsidP="00CB2130">
      <w:pPr>
        <w:spacing w:after="0" w:line="240" w:lineRule="auto"/>
        <w:rPr>
          <w:color w:val="000000"/>
          <w:highlight w:val="yellow"/>
        </w:rPr>
      </w:pPr>
    </w:p>
    <w:p w14:paraId="2532FEF0" w14:textId="4EA501E3" w:rsidR="004E5C0E" w:rsidRDefault="003C1BFF" w:rsidP="00CB2130">
      <w:pPr>
        <w:spacing w:after="0" w:line="240" w:lineRule="auto"/>
        <w:rPr>
          <w:rFonts w:cstheme="minorHAnsi"/>
        </w:rPr>
      </w:pPr>
      <w:r w:rsidRPr="003C1BFF">
        <w:rPr>
          <w:rFonts w:cstheme="minorHAnsi"/>
        </w:rPr>
        <w:t xml:space="preserve">Winter sunshine was abundant for much of Waikato, North Canterbury, the Mackenzie Country, the Southern Lakes and Central Otago where winter sunshine was above normal (110-125% of normal), and in some cases well above normal (more than 125% of normal).  In contrast, parts of southern </w:t>
      </w:r>
      <w:proofErr w:type="spellStart"/>
      <w:r w:rsidRPr="003C1BFF">
        <w:rPr>
          <w:rFonts w:cstheme="minorHAnsi"/>
        </w:rPr>
        <w:t>Wairarapa</w:t>
      </w:r>
      <w:proofErr w:type="spellEnd"/>
      <w:r w:rsidRPr="003C1BFF">
        <w:rPr>
          <w:rFonts w:cstheme="minorHAnsi"/>
        </w:rPr>
        <w:t xml:space="preserve"> received below normal winter sunshine (75-89% of normal).</w:t>
      </w:r>
      <w:r w:rsidR="00915A21">
        <w:rPr>
          <w:rFonts w:cstheme="minorHAnsi"/>
        </w:rPr>
        <w:t xml:space="preserve">  Remaining areas of New Zealand observed near normal </w:t>
      </w:r>
      <w:r w:rsidR="00B53732">
        <w:rPr>
          <w:rFonts w:cstheme="minorHAnsi"/>
        </w:rPr>
        <w:t>winter sunshine totals (within 1</w:t>
      </w:r>
      <w:r w:rsidR="00915A21">
        <w:rPr>
          <w:rFonts w:cstheme="minorHAnsi"/>
        </w:rPr>
        <w:t>0% of normal).</w:t>
      </w:r>
    </w:p>
    <w:p w14:paraId="18D49E31" w14:textId="77777777" w:rsidR="004E5C0E" w:rsidRDefault="004E5C0E" w:rsidP="00CB2130">
      <w:pPr>
        <w:spacing w:after="0" w:line="240" w:lineRule="auto"/>
        <w:rPr>
          <w:rFonts w:cstheme="minorHAnsi"/>
        </w:rPr>
      </w:pPr>
    </w:p>
    <w:p w14:paraId="7E9F55FA" w14:textId="77777777" w:rsidR="00C17DDE" w:rsidRDefault="00C17DDE" w:rsidP="00110152">
      <w:pPr>
        <w:rPr>
          <w:rFonts w:cstheme="minorHAnsi"/>
          <w:b/>
        </w:rPr>
      </w:pPr>
    </w:p>
    <w:p w14:paraId="6B52BA37" w14:textId="77777777" w:rsidR="00CE287A" w:rsidRPr="003E2E9F" w:rsidRDefault="00CE287A" w:rsidP="00110152">
      <w:r w:rsidRPr="003E2E9F">
        <w:rPr>
          <w:rFonts w:cstheme="minorHAnsi"/>
          <w:b/>
        </w:rPr>
        <w:lastRenderedPageBreak/>
        <w:t xml:space="preserve">Further Highlights: </w:t>
      </w:r>
    </w:p>
    <w:p w14:paraId="5FBEC218" w14:textId="5CE0CBA0" w:rsidR="00D92C59" w:rsidRPr="00F60BF3" w:rsidRDefault="00D92C59" w:rsidP="00D92C59">
      <w:pPr>
        <w:pStyle w:val="ListParagraph"/>
        <w:numPr>
          <w:ilvl w:val="0"/>
          <w:numId w:val="4"/>
        </w:numPr>
        <w:rPr>
          <w:rFonts w:cstheme="minorHAnsi"/>
        </w:rPr>
      </w:pPr>
      <w:r w:rsidRPr="00F60BF3">
        <w:t xml:space="preserve">The highest temperature was </w:t>
      </w:r>
      <w:r w:rsidR="00F60BF3" w:rsidRPr="00F60BF3">
        <w:rPr>
          <w:rFonts w:cstheme="minorHAnsi"/>
        </w:rPr>
        <w:t>23.6</w:t>
      </w:r>
      <w:r w:rsidR="00E06413" w:rsidRPr="00F60BF3">
        <w:rPr>
          <w:rFonts w:cstheme="minorHAnsi"/>
        </w:rPr>
        <w:t xml:space="preserve">°C, observed at </w:t>
      </w:r>
      <w:r w:rsidR="00F60BF3" w:rsidRPr="00F60BF3">
        <w:rPr>
          <w:rFonts w:cstheme="minorHAnsi"/>
        </w:rPr>
        <w:t>Christchurch</w:t>
      </w:r>
      <w:r w:rsidR="00E06413" w:rsidRPr="00F60BF3">
        <w:rPr>
          <w:rFonts w:cstheme="minorHAnsi"/>
        </w:rPr>
        <w:t xml:space="preserve"> (</w:t>
      </w:r>
      <w:proofErr w:type="spellStart"/>
      <w:r w:rsidR="00F60BF3" w:rsidRPr="00F60BF3">
        <w:rPr>
          <w:rFonts w:cstheme="minorHAnsi"/>
        </w:rPr>
        <w:t>Riccarton</w:t>
      </w:r>
      <w:proofErr w:type="spellEnd"/>
      <w:r w:rsidR="00F60BF3" w:rsidRPr="00F60BF3">
        <w:rPr>
          <w:rFonts w:cstheme="minorHAnsi"/>
        </w:rPr>
        <w:t>) on 2</w:t>
      </w:r>
      <w:r w:rsidR="00E06413" w:rsidRPr="00F60BF3">
        <w:rPr>
          <w:rFonts w:cstheme="minorHAnsi"/>
        </w:rPr>
        <w:t xml:space="preserve"> </w:t>
      </w:r>
      <w:r w:rsidR="00F60BF3" w:rsidRPr="00F60BF3">
        <w:rPr>
          <w:rFonts w:cstheme="minorHAnsi"/>
        </w:rPr>
        <w:t>August</w:t>
      </w:r>
      <w:r w:rsidR="00E06413" w:rsidRPr="00F60BF3">
        <w:rPr>
          <w:rFonts w:cstheme="minorHAnsi"/>
        </w:rPr>
        <w:t>.</w:t>
      </w:r>
    </w:p>
    <w:p w14:paraId="34290523" w14:textId="214E666E" w:rsidR="00817D21" w:rsidRPr="00F60BF3" w:rsidRDefault="00817D21" w:rsidP="00817D21">
      <w:pPr>
        <w:pStyle w:val="ListParagraph"/>
        <w:numPr>
          <w:ilvl w:val="0"/>
          <w:numId w:val="4"/>
        </w:numPr>
        <w:rPr>
          <w:rFonts w:cstheme="minorHAnsi"/>
        </w:rPr>
      </w:pPr>
      <w:r w:rsidRPr="00F60BF3">
        <w:rPr>
          <w:rFonts w:cstheme="minorHAnsi"/>
        </w:rPr>
        <w:t xml:space="preserve">The lowest temperature was </w:t>
      </w:r>
      <w:r w:rsidR="00153E98" w:rsidRPr="00F60BF3">
        <w:rPr>
          <w:rFonts w:cstheme="minorHAnsi"/>
        </w:rPr>
        <w:t>-</w:t>
      </w:r>
      <w:r w:rsidR="00F60BF3" w:rsidRPr="00F60BF3">
        <w:rPr>
          <w:rFonts w:cstheme="minorHAnsi"/>
        </w:rPr>
        <w:t>9.8</w:t>
      </w:r>
      <w:r w:rsidR="00D92C59" w:rsidRPr="00F60BF3">
        <w:rPr>
          <w:rFonts w:cstheme="minorHAnsi"/>
        </w:rPr>
        <w:t xml:space="preserve">°C, observed at </w:t>
      </w:r>
      <w:r w:rsidR="00F60BF3" w:rsidRPr="00F60BF3">
        <w:rPr>
          <w:rFonts w:cstheme="minorHAnsi"/>
        </w:rPr>
        <w:t xml:space="preserve">Lake </w:t>
      </w:r>
      <w:proofErr w:type="spellStart"/>
      <w:r w:rsidR="00F60BF3" w:rsidRPr="00F60BF3">
        <w:rPr>
          <w:rFonts w:cstheme="minorHAnsi"/>
        </w:rPr>
        <w:t>Tekapo</w:t>
      </w:r>
      <w:proofErr w:type="spellEnd"/>
      <w:r w:rsidR="005E1FAD" w:rsidRPr="00F60BF3">
        <w:rPr>
          <w:rFonts w:cstheme="minorHAnsi"/>
        </w:rPr>
        <w:t xml:space="preserve"> </w:t>
      </w:r>
      <w:r w:rsidR="00832508" w:rsidRPr="00F60BF3">
        <w:rPr>
          <w:rFonts w:cstheme="minorHAnsi"/>
        </w:rPr>
        <w:t xml:space="preserve">on </w:t>
      </w:r>
      <w:r w:rsidR="00F60BF3" w:rsidRPr="00F60BF3">
        <w:rPr>
          <w:rFonts w:cstheme="minorHAnsi"/>
        </w:rPr>
        <w:t>16</w:t>
      </w:r>
      <w:r w:rsidR="00C036EB" w:rsidRPr="00F60BF3">
        <w:rPr>
          <w:rFonts w:cstheme="minorHAnsi"/>
        </w:rPr>
        <w:t xml:space="preserve"> </w:t>
      </w:r>
      <w:r w:rsidR="00F60BF3" w:rsidRPr="00F60BF3">
        <w:rPr>
          <w:rFonts w:cstheme="minorHAnsi"/>
        </w:rPr>
        <w:t>July</w:t>
      </w:r>
      <w:r w:rsidR="005E1FAD" w:rsidRPr="00F60BF3">
        <w:rPr>
          <w:rFonts w:cstheme="minorHAnsi"/>
        </w:rPr>
        <w:t>.</w:t>
      </w:r>
    </w:p>
    <w:p w14:paraId="24B6D134" w14:textId="5C6C1325" w:rsidR="00817D21" w:rsidRPr="00905A71" w:rsidRDefault="00D92C59" w:rsidP="00817D21">
      <w:pPr>
        <w:pStyle w:val="ListParagraph"/>
        <w:numPr>
          <w:ilvl w:val="0"/>
          <w:numId w:val="4"/>
        </w:numPr>
        <w:rPr>
          <w:rFonts w:cstheme="minorHAnsi"/>
        </w:rPr>
      </w:pPr>
      <w:r w:rsidRPr="00905A71">
        <w:t xml:space="preserve">The highest 1-day rainfall was </w:t>
      </w:r>
      <w:r w:rsidR="00CB65F0" w:rsidRPr="00905A71">
        <w:t>229</w:t>
      </w:r>
      <w:r w:rsidR="00C036EB" w:rsidRPr="00905A71">
        <w:t xml:space="preserve"> </w:t>
      </w:r>
      <w:r w:rsidR="00B3033E" w:rsidRPr="00905A71">
        <w:t xml:space="preserve">mm, recorded at </w:t>
      </w:r>
      <w:r w:rsidR="00CB65F0" w:rsidRPr="00905A71">
        <w:t>Chiltern</w:t>
      </w:r>
      <w:r w:rsidR="000C2FCE" w:rsidRPr="00905A71">
        <w:t xml:space="preserve"> </w:t>
      </w:r>
      <w:r w:rsidR="00CB65F0" w:rsidRPr="00905A71">
        <w:t xml:space="preserve">(Coromandel Peninsula) </w:t>
      </w:r>
      <w:r w:rsidR="000C2FCE" w:rsidRPr="00905A71">
        <w:t xml:space="preserve">on </w:t>
      </w:r>
      <w:r w:rsidR="00CB65F0" w:rsidRPr="00905A71">
        <w:t>10</w:t>
      </w:r>
      <w:r w:rsidR="0057227C" w:rsidRPr="00905A71">
        <w:t xml:space="preserve"> </w:t>
      </w:r>
      <w:r w:rsidR="00CB65F0" w:rsidRPr="00905A71">
        <w:t>June</w:t>
      </w:r>
      <w:r w:rsidR="00817D21" w:rsidRPr="00905A71">
        <w:t xml:space="preserve">.  </w:t>
      </w:r>
    </w:p>
    <w:p w14:paraId="74712A41" w14:textId="41D1E155" w:rsidR="001D6EBB" w:rsidRPr="00905A71" w:rsidRDefault="00705D02" w:rsidP="006B56F1">
      <w:pPr>
        <w:pStyle w:val="ListParagraph"/>
        <w:numPr>
          <w:ilvl w:val="0"/>
          <w:numId w:val="4"/>
        </w:numPr>
        <w:rPr>
          <w:rFonts w:cstheme="minorHAnsi"/>
        </w:rPr>
      </w:pPr>
      <w:r w:rsidRPr="00905A71">
        <w:rPr>
          <w:rFonts w:cstheme="minorHAnsi"/>
        </w:rPr>
        <w:t xml:space="preserve">The highest </w:t>
      </w:r>
      <w:r w:rsidR="00D92C59" w:rsidRPr="00905A71">
        <w:rPr>
          <w:rFonts w:cstheme="minorHAnsi"/>
        </w:rPr>
        <w:t xml:space="preserve">wind </w:t>
      </w:r>
      <w:r w:rsidRPr="00905A71">
        <w:rPr>
          <w:rFonts w:cstheme="minorHAnsi"/>
        </w:rPr>
        <w:t xml:space="preserve">gust </w:t>
      </w:r>
      <w:r w:rsidR="00B37C5C" w:rsidRPr="00905A71">
        <w:rPr>
          <w:rFonts w:cstheme="minorHAnsi"/>
        </w:rPr>
        <w:t xml:space="preserve">was </w:t>
      </w:r>
      <w:r w:rsidR="00905A71" w:rsidRPr="00905A71">
        <w:rPr>
          <w:rFonts w:cstheme="minorHAnsi"/>
        </w:rPr>
        <w:t>191</w:t>
      </w:r>
      <w:r w:rsidR="00C912AF" w:rsidRPr="00905A71">
        <w:rPr>
          <w:rFonts w:cstheme="minorHAnsi"/>
        </w:rPr>
        <w:t xml:space="preserve"> km/hr, observed at Cape </w:t>
      </w:r>
      <w:proofErr w:type="spellStart"/>
      <w:r w:rsidR="00C912AF" w:rsidRPr="00905A71">
        <w:rPr>
          <w:rFonts w:cstheme="minorHAnsi"/>
        </w:rPr>
        <w:t>Turnagain</w:t>
      </w:r>
      <w:proofErr w:type="spellEnd"/>
      <w:r w:rsidR="00C912AF" w:rsidRPr="00905A71">
        <w:rPr>
          <w:rFonts w:cstheme="minorHAnsi"/>
        </w:rPr>
        <w:t xml:space="preserve"> on </w:t>
      </w:r>
      <w:r w:rsidR="00EF3DAF" w:rsidRPr="00905A71">
        <w:rPr>
          <w:rFonts w:cstheme="minorHAnsi"/>
        </w:rPr>
        <w:t xml:space="preserve">5 </w:t>
      </w:r>
      <w:r w:rsidR="00905A71" w:rsidRPr="00905A71">
        <w:rPr>
          <w:rFonts w:cstheme="minorHAnsi"/>
        </w:rPr>
        <w:t>July</w:t>
      </w:r>
      <w:r w:rsidR="00C912AF" w:rsidRPr="00905A71">
        <w:rPr>
          <w:rFonts w:cstheme="minorHAnsi"/>
        </w:rPr>
        <w:t>.</w:t>
      </w:r>
    </w:p>
    <w:p w14:paraId="765FF5D0" w14:textId="425D99FD" w:rsidR="00593FC7" w:rsidRPr="000D05F5" w:rsidRDefault="001D6EBB" w:rsidP="006B56F1">
      <w:pPr>
        <w:pStyle w:val="ListParagraph"/>
        <w:numPr>
          <w:ilvl w:val="0"/>
          <w:numId w:val="4"/>
        </w:numPr>
        <w:rPr>
          <w:rFonts w:cstheme="minorHAnsi"/>
        </w:rPr>
      </w:pPr>
      <w:r w:rsidRPr="000D05F5">
        <w:rPr>
          <w:rFonts w:cstheme="minorHAnsi"/>
        </w:rPr>
        <w:t>Of the six main centres i</w:t>
      </w:r>
      <w:r w:rsidR="00593FC7" w:rsidRPr="000D05F5">
        <w:rPr>
          <w:rFonts w:cstheme="minorHAnsi"/>
        </w:rPr>
        <w:t xml:space="preserve">n </w:t>
      </w:r>
      <w:r w:rsidR="000D05F5" w:rsidRPr="000D05F5">
        <w:rPr>
          <w:rFonts w:cstheme="minorHAnsi"/>
        </w:rPr>
        <w:t>winter</w:t>
      </w:r>
      <w:r w:rsidR="003F11EA" w:rsidRPr="000D05F5">
        <w:rPr>
          <w:rFonts w:cstheme="minorHAnsi"/>
        </w:rPr>
        <w:t xml:space="preserve"> 2014, </w:t>
      </w:r>
      <w:r w:rsidR="00984E49" w:rsidRPr="00984E49">
        <w:rPr>
          <w:rFonts w:cstheme="minorHAnsi"/>
        </w:rPr>
        <w:t>Auckland was the warmest</w:t>
      </w:r>
      <w:r w:rsidR="00B53732">
        <w:rPr>
          <w:rFonts w:cstheme="minorHAnsi"/>
        </w:rPr>
        <w:t xml:space="preserve"> and wettest</w:t>
      </w:r>
      <w:r w:rsidR="00984E49" w:rsidRPr="00984E49">
        <w:rPr>
          <w:rFonts w:cstheme="minorHAnsi"/>
        </w:rPr>
        <w:t xml:space="preserve">, Tauranga was the sunniest, Dunedin was the driest, </w:t>
      </w:r>
      <w:r w:rsidR="00B53732">
        <w:rPr>
          <w:rFonts w:cstheme="minorHAnsi"/>
        </w:rPr>
        <w:t xml:space="preserve">Wellington was the cloudiest </w:t>
      </w:r>
      <w:r w:rsidR="00984E49" w:rsidRPr="00984E49">
        <w:rPr>
          <w:rFonts w:cstheme="minorHAnsi"/>
        </w:rPr>
        <w:t>and Christchurch was the coolest.</w:t>
      </w:r>
    </w:p>
    <w:p w14:paraId="2C17BADD" w14:textId="37C4F3EC" w:rsidR="00471B3A" w:rsidRPr="00EB3C79" w:rsidRDefault="00593FC7" w:rsidP="00471B3A">
      <w:pPr>
        <w:pStyle w:val="ListParagraph"/>
        <w:numPr>
          <w:ilvl w:val="0"/>
          <w:numId w:val="4"/>
        </w:numPr>
        <w:autoSpaceDE w:val="0"/>
        <w:autoSpaceDN w:val="0"/>
        <w:adjustRightInd w:val="0"/>
        <w:spacing w:after="0"/>
      </w:pPr>
      <w:r w:rsidRPr="00EB3C79">
        <w:t>Of the available, regularly reporting sunshine observation sites, the sunniest four centres</w:t>
      </w:r>
      <w:r w:rsidR="00853140" w:rsidRPr="00EB3C79">
        <w:rPr>
          <w:rStyle w:val="FootnoteReference"/>
        </w:rPr>
        <w:footnoteReference w:id="2"/>
      </w:r>
      <w:r w:rsidRPr="00EB3C79">
        <w:t xml:space="preserve"> so far in 2014 </w:t>
      </w:r>
      <w:r w:rsidR="00EB3C79" w:rsidRPr="00EB3C79">
        <w:t xml:space="preserve">(January to August) are: </w:t>
      </w:r>
      <w:proofErr w:type="spellStart"/>
      <w:r w:rsidR="00EB3C79" w:rsidRPr="00EB3C79">
        <w:t>Whakatane</w:t>
      </w:r>
      <w:proofErr w:type="spellEnd"/>
      <w:r w:rsidR="00EB3C79" w:rsidRPr="00EB3C79">
        <w:t xml:space="preserve"> (1793 hours), Tauranga (1622 hours), Nelson (1557 hours) and Lake </w:t>
      </w:r>
      <w:proofErr w:type="spellStart"/>
      <w:r w:rsidR="00EB3C79" w:rsidRPr="00EB3C79">
        <w:t>Tekapo</w:t>
      </w:r>
      <w:proofErr w:type="spellEnd"/>
      <w:r w:rsidR="00EB3C79" w:rsidRPr="00EB3C79">
        <w:t xml:space="preserve"> (1554 hours).</w:t>
      </w:r>
      <w:r w:rsidR="009D7D6A">
        <w:t xml:space="preserve">  Gisborne and Blenheim</w:t>
      </w:r>
      <w:r w:rsidR="00025A52">
        <w:rPr>
          <w:rStyle w:val="FootnoteReference"/>
        </w:rPr>
        <w:footnoteReference w:id="3"/>
      </w:r>
      <w:r w:rsidR="009D7D6A">
        <w:t xml:space="preserve"> are in fifth-equal place with 1543 hours recorded at those locations.</w:t>
      </w:r>
    </w:p>
    <w:p w14:paraId="2C0E91E0" w14:textId="77777777" w:rsidR="00025A52" w:rsidRDefault="00025A52" w:rsidP="00CB2173">
      <w:pPr>
        <w:autoSpaceDE w:val="0"/>
        <w:autoSpaceDN w:val="0"/>
        <w:adjustRightInd w:val="0"/>
        <w:spacing w:after="0"/>
        <w:rPr>
          <w:rFonts w:cstheme="minorHAnsi"/>
          <w:b/>
          <w:bCs/>
        </w:rPr>
      </w:pPr>
    </w:p>
    <w:p w14:paraId="2D8CBB5C" w14:textId="77777777" w:rsidR="00025A52" w:rsidRDefault="00025A52" w:rsidP="00CB2173">
      <w:pPr>
        <w:autoSpaceDE w:val="0"/>
        <w:autoSpaceDN w:val="0"/>
        <w:adjustRightInd w:val="0"/>
        <w:spacing w:after="0"/>
        <w:rPr>
          <w:rFonts w:cstheme="minorHAnsi"/>
          <w:b/>
          <w:bCs/>
        </w:rPr>
      </w:pPr>
    </w:p>
    <w:p w14:paraId="6C5EE979" w14:textId="77777777" w:rsidR="00D35B38" w:rsidRPr="003E2E9F" w:rsidRDefault="00D35B38" w:rsidP="00CB2173">
      <w:pPr>
        <w:autoSpaceDE w:val="0"/>
        <w:autoSpaceDN w:val="0"/>
        <w:adjustRightInd w:val="0"/>
        <w:spacing w:after="0"/>
        <w:rPr>
          <w:rFonts w:cstheme="minorHAnsi"/>
          <w:b/>
          <w:bCs/>
        </w:rPr>
      </w:pPr>
      <w:r w:rsidRPr="003E2E9F">
        <w:rPr>
          <w:rFonts w:cstheme="minorHAnsi"/>
          <w:b/>
          <w:bCs/>
        </w:rPr>
        <w:t>For further information, please contact:</w:t>
      </w:r>
    </w:p>
    <w:p w14:paraId="0A1CEC2A" w14:textId="77777777" w:rsidR="000D241F" w:rsidRPr="00803382" w:rsidRDefault="000D241F" w:rsidP="000D241F">
      <w:pPr>
        <w:autoSpaceDE w:val="0"/>
        <w:autoSpaceDN w:val="0"/>
        <w:adjustRightInd w:val="0"/>
        <w:spacing w:after="0"/>
        <w:rPr>
          <w:rFonts w:cstheme="minorHAnsi"/>
          <w:b/>
          <w:bCs/>
        </w:rPr>
      </w:pPr>
      <w:r>
        <w:rPr>
          <w:rFonts w:cstheme="minorHAnsi"/>
          <w:b/>
          <w:bCs/>
        </w:rPr>
        <w:t>M</w:t>
      </w:r>
      <w:r w:rsidRPr="00803382">
        <w:rPr>
          <w:rFonts w:cstheme="minorHAnsi"/>
          <w:b/>
          <w:bCs/>
        </w:rPr>
        <w:t xml:space="preserve">r </w:t>
      </w:r>
      <w:r>
        <w:rPr>
          <w:rFonts w:cstheme="minorHAnsi"/>
          <w:b/>
          <w:bCs/>
        </w:rPr>
        <w:t>Chris Brandolino</w:t>
      </w:r>
    </w:p>
    <w:p w14:paraId="129CB411" w14:textId="4E8F3E76" w:rsidR="000D241F" w:rsidRPr="00467885" w:rsidRDefault="00467885" w:rsidP="000D241F">
      <w:pPr>
        <w:autoSpaceDE w:val="0"/>
        <w:autoSpaceDN w:val="0"/>
        <w:adjustRightInd w:val="0"/>
        <w:spacing w:after="0"/>
        <w:rPr>
          <w:rFonts w:cstheme="minorHAnsi"/>
          <w:bCs/>
        </w:rPr>
      </w:pPr>
      <w:r w:rsidRPr="00467885">
        <w:rPr>
          <w:rFonts w:cstheme="minorHAnsi"/>
          <w:bCs/>
        </w:rPr>
        <w:t>NIWA Forecaster</w:t>
      </w:r>
      <w:r w:rsidR="000D241F" w:rsidRPr="00467885">
        <w:rPr>
          <w:rFonts w:cstheme="minorHAnsi"/>
          <w:bCs/>
        </w:rPr>
        <w:t xml:space="preserve"> – NIWA National Climate Centre</w:t>
      </w:r>
    </w:p>
    <w:p w14:paraId="20B4BB7B" w14:textId="0B2754AB" w:rsidR="000D241F" w:rsidRPr="00803382" w:rsidRDefault="000D241F" w:rsidP="000D241F">
      <w:pPr>
        <w:autoSpaceDE w:val="0"/>
        <w:autoSpaceDN w:val="0"/>
        <w:adjustRightInd w:val="0"/>
        <w:spacing w:after="0"/>
        <w:rPr>
          <w:rFonts w:cstheme="minorHAnsi"/>
          <w:bCs/>
        </w:rPr>
      </w:pPr>
      <w:r w:rsidRPr="00467885">
        <w:rPr>
          <w:rFonts w:cstheme="minorHAnsi"/>
          <w:bCs/>
        </w:rPr>
        <w:t xml:space="preserve">Tel. </w:t>
      </w:r>
      <w:r w:rsidR="00EA4A12">
        <w:rPr>
          <w:rFonts w:cstheme="minorHAnsi"/>
          <w:bCs/>
        </w:rPr>
        <w:t>(</w:t>
      </w:r>
      <w:r w:rsidRPr="00467885">
        <w:rPr>
          <w:rFonts w:cstheme="minorHAnsi"/>
          <w:bCs/>
        </w:rPr>
        <w:t>09</w:t>
      </w:r>
      <w:r w:rsidR="00EA4A12">
        <w:rPr>
          <w:rFonts w:cstheme="minorHAnsi"/>
          <w:bCs/>
        </w:rPr>
        <w:t>)</w:t>
      </w:r>
      <w:r w:rsidRPr="00467885">
        <w:rPr>
          <w:rFonts w:cstheme="minorHAnsi"/>
          <w:bCs/>
        </w:rPr>
        <w:t xml:space="preserve"> 375 6335</w:t>
      </w:r>
      <w:r w:rsidR="00EA4A12">
        <w:rPr>
          <w:rFonts w:cstheme="minorHAnsi"/>
          <w:bCs/>
        </w:rPr>
        <w:t>, Mobile (027)</w:t>
      </w:r>
      <w:r w:rsidR="0010105D">
        <w:rPr>
          <w:rFonts w:cstheme="minorHAnsi"/>
          <w:bCs/>
        </w:rPr>
        <w:t xml:space="preserve"> 866 0014</w:t>
      </w:r>
    </w:p>
    <w:p w14:paraId="45FF0794" w14:textId="77777777" w:rsidR="00025A52" w:rsidRDefault="00025A52" w:rsidP="003E2E9F">
      <w:pPr>
        <w:autoSpaceDE w:val="0"/>
        <w:autoSpaceDN w:val="0"/>
        <w:adjustRightInd w:val="0"/>
        <w:spacing w:after="0"/>
        <w:rPr>
          <w:rFonts w:cstheme="minorHAnsi"/>
          <w:bCs/>
        </w:rPr>
      </w:pPr>
    </w:p>
    <w:p w14:paraId="0AFC7C63" w14:textId="77777777" w:rsidR="00025A52" w:rsidRDefault="00025A52" w:rsidP="003E2E9F">
      <w:pPr>
        <w:autoSpaceDE w:val="0"/>
        <w:autoSpaceDN w:val="0"/>
        <w:adjustRightInd w:val="0"/>
        <w:spacing w:after="0"/>
        <w:rPr>
          <w:rFonts w:cstheme="minorHAnsi"/>
          <w:bCs/>
        </w:rPr>
      </w:pPr>
    </w:p>
    <w:p w14:paraId="01B54CA6" w14:textId="77777777" w:rsidR="00025A52" w:rsidRPr="00803382" w:rsidRDefault="00025A52" w:rsidP="003E2E9F">
      <w:pPr>
        <w:autoSpaceDE w:val="0"/>
        <w:autoSpaceDN w:val="0"/>
        <w:adjustRightInd w:val="0"/>
        <w:spacing w:after="0"/>
        <w:rPr>
          <w:rFonts w:cstheme="minorHAnsi"/>
          <w:bCs/>
        </w:rPr>
      </w:pPr>
    </w:p>
    <w:p w14:paraId="3FACC5C9" w14:textId="77777777" w:rsidR="009A0E67" w:rsidRPr="00786E04" w:rsidRDefault="009A0E67" w:rsidP="009A0E67">
      <w:pPr>
        <w:pStyle w:val="BodyText"/>
        <w:spacing w:line="276" w:lineRule="auto"/>
        <w:jc w:val="left"/>
        <w:rPr>
          <w:rFonts w:cstheme="minorHAnsi"/>
          <w:b/>
          <w:bCs/>
          <w:color w:val="7E0000"/>
          <w:sz w:val="18"/>
          <w:szCs w:val="18"/>
          <w:highlight w:val="yellow"/>
        </w:rPr>
      </w:pPr>
      <w:r w:rsidRPr="00CB2130">
        <w:rPr>
          <w:rFonts w:cstheme="minorHAnsi"/>
          <w:b/>
          <w:bCs/>
          <w:noProof/>
          <w:sz w:val="21"/>
          <w:szCs w:val="21"/>
          <w:highlight w:val="yellow"/>
          <w:lang w:eastAsia="en-NZ"/>
        </w:rPr>
        <mc:AlternateContent>
          <mc:Choice Requires="wps">
            <w:drawing>
              <wp:anchor distT="0" distB="0" distL="114300" distR="114300" simplePos="0" relativeHeight="251722752" behindDoc="0" locked="0" layoutInCell="1" allowOverlap="1" wp14:anchorId="741CC45C" wp14:editId="0EA5E547">
                <wp:simplePos x="0" y="0"/>
                <wp:positionH relativeFrom="column">
                  <wp:posOffset>-38100</wp:posOffset>
                </wp:positionH>
                <wp:positionV relativeFrom="paragraph">
                  <wp:posOffset>49530</wp:posOffset>
                </wp:positionV>
                <wp:extent cx="57435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V relativeFrom="margin">
                  <wp14:pctHeight>0</wp14:pctHeight>
                </wp14:sizeRelV>
              </wp:anchor>
            </w:drawing>
          </mc:Choice>
          <mc:Fallback>
            <w:pict>
              <v:line w14:anchorId="3E85FDA6" id="Straight Connector 8"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9pt" to="44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" strokecolor="#7e0000"/>
            </w:pict>
          </mc:Fallback>
        </mc:AlternateContent>
      </w:r>
    </w:p>
    <w:p w14:paraId="1336D546" w14:textId="23EBB8E0" w:rsidR="00E14462" w:rsidRPr="00A24905" w:rsidRDefault="00E14462" w:rsidP="00E14462">
      <w:pPr>
        <w:pStyle w:val="Heading2"/>
      </w:pPr>
      <w:bookmarkStart w:id="3" w:name="_Rainfall:_Much_needed"/>
      <w:bookmarkStart w:id="4" w:name="temperature"/>
      <w:bookmarkEnd w:id="3"/>
      <w:r w:rsidRPr="00A24905">
        <w:t xml:space="preserve">Temperature: </w:t>
      </w:r>
      <w:r w:rsidR="00A24905" w:rsidRPr="00A24905">
        <w:t>A</w:t>
      </w:r>
      <w:r w:rsidRPr="00A24905">
        <w:t xml:space="preserve">bove average </w:t>
      </w:r>
      <w:r w:rsidR="00A24905" w:rsidRPr="00A24905">
        <w:t xml:space="preserve">or near average </w:t>
      </w:r>
      <w:r w:rsidRPr="00A24905">
        <w:t>temperatures across the country.</w:t>
      </w:r>
    </w:p>
    <w:bookmarkEnd w:id="4"/>
    <w:p w14:paraId="39A0A7A3" w14:textId="77777777" w:rsidR="00E14462" w:rsidRPr="001E5625" w:rsidRDefault="00E14462" w:rsidP="00E14462">
      <w:pPr>
        <w:autoSpaceDE w:val="0"/>
        <w:autoSpaceDN w:val="0"/>
        <w:adjustRightInd w:val="0"/>
        <w:spacing w:after="0"/>
        <w:rPr>
          <w:rFonts w:cstheme="minorHAnsi"/>
          <w:sz w:val="16"/>
          <w:szCs w:val="16"/>
          <w:highlight w:val="yellow"/>
        </w:rPr>
      </w:pPr>
    </w:p>
    <w:p w14:paraId="634BDD72" w14:textId="00073F15" w:rsidR="00E14462" w:rsidRPr="00CB2130" w:rsidRDefault="000B02AA" w:rsidP="00E14462">
      <w:pPr>
        <w:autoSpaceDE w:val="0"/>
        <w:autoSpaceDN w:val="0"/>
        <w:adjustRightInd w:val="0"/>
        <w:spacing w:after="0"/>
        <w:rPr>
          <w:rFonts w:cstheme="minorHAnsi"/>
          <w:color w:val="FF0000"/>
        </w:rPr>
      </w:pPr>
      <w:r>
        <w:rPr>
          <w:rFonts w:cstheme="minorHAnsi"/>
        </w:rPr>
        <w:t xml:space="preserve">It was a mild winter </w:t>
      </w:r>
      <w:r w:rsidR="00830337" w:rsidRPr="000B02AA">
        <w:rPr>
          <w:rFonts w:cstheme="minorHAnsi"/>
        </w:rPr>
        <w:t>for New Zealand</w:t>
      </w:r>
      <w:r>
        <w:rPr>
          <w:rFonts w:cstheme="minorHAnsi"/>
        </w:rPr>
        <w:t xml:space="preserve"> overall</w:t>
      </w:r>
      <w:r w:rsidR="00830337" w:rsidRPr="000B02AA">
        <w:rPr>
          <w:rFonts w:cstheme="minorHAnsi"/>
        </w:rPr>
        <w:t xml:space="preserve">, with record or near-record high temperatures recorded at </w:t>
      </w:r>
      <w:r w:rsidR="00B53732">
        <w:rPr>
          <w:rFonts w:cstheme="minorHAnsi"/>
        </w:rPr>
        <w:t xml:space="preserve">several </w:t>
      </w:r>
      <w:r w:rsidR="00830337" w:rsidRPr="000B02AA">
        <w:rPr>
          <w:rFonts w:cstheme="minorHAnsi"/>
        </w:rPr>
        <w:t>locations throughout the country</w:t>
      </w:r>
      <w:r w:rsidR="00C878EE">
        <w:rPr>
          <w:rFonts w:cstheme="minorHAnsi"/>
        </w:rPr>
        <w:t xml:space="preserve"> (</w:t>
      </w:r>
      <w:r w:rsidR="00275428">
        <w:rPr>
          <w:rFonts w:cstheme="minorHAnsi"/>
        </w:rPr>
        <w:t>refer to</w:t>
      </w:r>
      <w:r w:rsidR="00FC0C99">
        <w:rPr>
          <w:rFonts w:cstheme="minorHAnsi"/>
        </w:rPr>
        <w:t xml:space="preserve"> the</w:t>
      </w:r>
      <w:r w:rsidR="00C878EE">
        <w:rPr>
          <w:rFonts w:cstheme="minorHAnsi"/>
        </w:rPr>
        <w:t xml:space="preserve"> tables beginning on the following page)</w:t>
      </w:r>
      <w:r w:rsidRPr="000B02AA">
        <w:rPr>
          <w:rFonts w:cstheme="minorHAnsi"/>
        </w:rPr>
        <w:t>.</w:t>
      </w:r>
      <w:r w:rsidR="00830337" w:rsidRPr="000B02AA">
        <w:rPr>
          <w:rFonts w:cstheme="minorHAnsi"/>
        </w:rPr>
        <w:t xml:space="preserve"> </w:t>
      </w:r>
      <w:r w:rsidRPr="000B02AA">
        <w:rPr>
          <w:rFonts w:cstheme="minorHAnsi"/>
        </w:rPr>
        <w:t xml:space="preserve"> In contrast, </w:t>
      </w:r>
      <w:r w:rsidR="00830337" w:rsidRPr="000B02AA">
        <w:rPr>
          <w:rFonts w:cstheme="minorHAnsi"/>
        </w:rPr>
        <w:t>no locations rec</w:t>
      </w:r>
      <w:r w:rsidR="00025A52">
        <w:rPr>
          <w:rFonts w:cstheme="minorHAnsi"/>
        </w:rPr>
        <w:t>orded record or near-record low temperatures</w:t>
      </w:r>
      <w:r w:rsidR="00830337" w:rsidRPr="000B02AA">
        <w:rPr>
          <w:rFonts w:cstheme="minorHAnsi"/>
        </w:rPr>
        <w:t>.</w:t>
      </w:r>
      <w:r w:rsidRPr="000B02AA">
        <w:rPr>
          <w:rFonts w:cstheme="minorHAnsi"/>
        </w:rPr>
        <w:t xml:space="preserve">  </w:t>
      </w:r>
      <w:r w:rsidR="00673454">
        <w:rPr>
          <w:rFonts w:cstheme="minorHAnsi"/>
        </w:rPr>
        <w:t xml:space="preserve">Despite June 2014 being </w:t>
      </w:r>
      <w:r w:rsidR="00025A52">
        <w:rPr>
          <w:rFonts w:cstheme="minorHAnsi"/>
        </w:rPr>
        <w:t>New Zealand’s</w:t>
      </w:r>
      <w:r w:rsidR="00673454">
        <w:rPr>
          <w:rFonts w:cstheme="minorHAnsi"/>
        </w:rPr>
        <w:t xml:space="preserve"> warmest on record, </w:t>
      </w:r>
      <w:r w:rsidR="00B53732">
        <w:rPr>
          <w:rFonts w:cstheme="minorHAnsi"/>
        </w:rPr>
        <w:t>the season</w:t>
      </w:r>
      <w:r w:rsidR="00673454">
        <w:rPr>
          <w:rFonts w:cstheme="minorHAnsi"/>
        </w:rPr>
        <w:t xml:space="preserve"> wasn’t record breaking for warmth due to </w:t>
      </w:r>
      <w:r w:rsidR="00B53732">
        <w:rPr>
          <w:rFonts w:cstheme="minorHAnsi"/>
        </w:rPr>
        <w:t>near average temperature</w:t>
      </w:r>
      <w:r w:rsidR="00025A52">
        <w:rPr>
          <w:rFonts w:cstheme="minorHAnsi"/>
        </w:rPr>
        <w:t>s</w:t>
      </w:r>
      <w:r w:rsidR="00B53732">
        <w:rPr>
          <w:rFonts w:cstheme="minorHAnsi"/>
        </w:rPr>
        <w:t xml:space="preserve"> in July and August</w:t>
      </w:r>
      <w:r w:rsidR="00673454">
        <w:rPr>
          <w:rFonts w:cstheme="minorHAnsi"/>
        </w:rPr>
        <w:t xml:space="preserve">. </w:t>
      </w:r>
      <w:r w:rsidR="00B53732">
        <w:rPr>
          <w:rFonts w:cstheme="minorHAnsi"/>
        </w:rPr>
        <w:t xml:space="preserve"> </w:t>
      </w:r>
      <w:r w:rsidR="00B53732" w:rsidRPr="00B53732">
        <w:rPr>
          <w:rFonts w:cstheme="minorHAnsi"/>
        </w:rPr>
        <w:t xml:space="preserve">The nation-wide average temperature in winter 2014 was 9.1°C (0.8°C above the 1971-2000 </w:t>
      </w:r>
      <w:r w:rsidR="009D7D6A">
        <w:rPr>
          <w:rFonts w:cstheme="minorHAnsi"/>
        </w:rPr>
        <w:t>winter</w:t>
      </w:r>
      <w:r w:rsidR="00B53732" w:rsidRPr="00B53732">
        <w:rPr>
          <w:rFonts w:cstheme="minorHAnsi"/>
        </w:rPr>
        <w:t xml:space="preserve"> average from NIWA’s seven station temperature series which begins in 1909).</w:t>
      </w:r>
      <w:r w:rsidR="00673454">
        <w:rPr>
          <w:rFonts w:cstheme="minorHAnsi"/>
        </w:rPr>
        <w:t xml:space="preserve"> </w:t>
      </w:r>
      <w:r w:rsidR="00B53732">
        <w:rPr>
          <w:rFonts w:cstheme="minorHAnsi"/>
        </w:rPr>
        <w:t xml:space="preserve"> </w:t>
      </w:r>
      <w:r w:rsidR="00E14462" w:rsidRPr="00187F4A">
        <w:rPr>
          <w:rFonts w:cstheme="minorHAnsi"/>
        </w:rPr>
        <w:t xml:space="preserve">A relatively warm spell occurred over the </w:t>
      </w:r>
      <w:r w:rsidRPr="00187F4A">
        <w:rPr>
          <w:rFonts w:cstheme="minorHAnsi"/>
        </w:rPr>
        <w:t>country</w:t>
      </w:r>
      <w:r w:rsidR="00B53732">
        <w:rPr>
          <w:rFonts w:cstheme="minorHAnsi"/>
        </w:rPr>
        <w:t xml:space="preserve"> from</w:t>
      </w:r>
      <w:r w:rsidR="00E14462" w:rsidRPr="00187F4A">
        <w:rPr>
          <w:rFonts w:cstheme="minorHAnsi"/>
        </w:rPr>
        <w:t xml:space="preserve"> </w:t>
      </w:r>
      <w:r w:rsidR="00B53732">
        <w:rPr>
          <w:rFonts w:cstheme="minorHAnsi"/>
        </w:rPr>
        <w:t xml:space="preserve">late July to </w:t>
      </w:r>
      <w:r w:rsidRPr="00187F4A">
        <w:rPr>
          <w:rFonts w:cstheme="minorHAnsi"/>
        </w:rPr>
        <w:t>early August</w:t>
      </w:r>
      <w:r w:rsidR="00B53732">
        <w:rPr>
          <w:rFonts w:cstheme="minorHAnsi"/>
        </w:rPr>
        <w:t>.</w:t>
      </w:r>
      <w:r w:rsidR="00E14462" w:rsidRPr="00187F4A">
        <w:rPr>
          <w:rFonts w:cstheme="minorHAnsi"/>
        </w:rPr>
        <w:t xml:space="preserve"> </w:t>
      </w:r>
      <w:r w:rsidR="00025A52">
        <w:rPr>
          <w:rFonts w:cstheme="minorHAnsi"/>
        </w:rPr>
        <w:t xml:space="preserve"> </w:t>
      </w:r>
      <w:r w:rsidR="00B53732">
        <w:rPr>
          <w:rFonts w:cstheme="minorHAnsi"/>
        </w:rPr>
        <w:t>During this time</w:t>
      </w:r>
      <w:r w:rsidRPr="00187F4A">
        <w:rPr>
          <w:rFonts w:cstheme="minorHAnsi"/>
        </w:rPr>
        <w:t xml:space="preserve"> a number of locations observe</w:t>
      </w:r>
      <w:r w:rsidR="00B53732">
        <w:rPr>
          <w:rFonts w:cstheme="minorHAnsi"/>
        </w:rPr>
        <w:t>d</w:t>
      </w:r>
      <w:r w:rsidRPr="00187F4A">
        <w:rPr>
          <w:rFonts w:cstheme="minorHAnsi"/>
        </w:rPr>
        <w:t xml:space="preserve"> record or near-record daily maximum and daily minimum winter air temperatures</w:t>
      </w:r>
      <w:r w:rsidR="00B53732">
        <w:rPr>
          <w:rFonts w:cstheme="minorHAnsi"/>
        </w:rPr>
        <w:t xml:space="preserve"> (</w:t>
      </w:r>
      <w:r w:rsidR="00275428">
        <w:rPr>
          <w:rFonts w:cstheme="minorHAnsi"/>
        </w:rPr>
        <w:t>further details of this event are presented in the</w:t>
      </w:r>
      <w:r w:rsidR="00E14462" w:rsidRPr="00187F4A">
        <w:rPr>
          <w:rFonts w:cstheme="minorHAnsi"/>
        </w:rPr>
        <w:t xml:space="preserve"> </w:t>
      </w:r>
      <w:r w:rsidR="00E14462" w:rsidRPr="00187F4A">
        <w:rPr>
          <w:rFonts w:cstheme="minorHAnsi"/>
          <w:i/>
        </w:rPr>
        <w:t xml:space="preserve">Highlights and extreme events </w:t>
      </w:r>
      <w:r w:rsidR="00E14462" w:rsidRPr="00187F4A">
        <w:rPr>
          <w:rFonts w:cstheme="minorHAnsi"/>
        </w:rPr>
        <w:t>section</w:t>
      </w:r>
      <w:r w:rsidR="00B53732">
        <w:rPr>
          <w:rFonts w:cstheme="minorHAnsi"/>
        </w:rPr>
        <w:t>)</w:t>
      </w:r>
      <w:r w:rsidR="00E14462" w:rsidRPr="00187F4A">
        <w:rPr>
          <w:rFonts w:cstheme="minorHAnsi"/>
        </w:rPr>
        <w:t>.</w:t>
      </w:r>
      <w:r w:rsidR="00E14462" w:rsidRPr="00187F4A">
        <w:t xml:space="preserve">  </w:t>
      </w:r>
    </w:p>
    <w:p w14:paraId="2401BEB2" w14:textId="77777777" w:rsidR="00025A52" w:rsidRDefault="00025A52" w:rsidP="00E14462">
      <w:pPr>
        <w:autoSpaceDE w:val="0"/>
        <w:autoSpaceDN w:val="0"/>
        <w:adjustRightInd w:val="0"/>
        <w:spacing w:after="0"/>
        <w:rPr>
          <w:rFonts w:cstheme="minorHAnsi"/>
          <w:color w:val="FF0000"/>
          <w:highlight w:val="yellow"/>
        </w:rPr>
      </w:pPr>
    </w:p>
    <w:p w14:paraId="1D7D3C76" w14:textId="77777777" w:rsidR="00025A52" w:rsidRDefault="00025A52" w:rsidP="00E14462">
      <w:pPr>
        <w:autoSpaceDE w:val="0"/>
        <w:autoSpaceDN w:val="0"/>
        <w:adjustRightInd w:val="0"/>
        <w:spacing w:after="0"/>
        <w:rPr>
          <w:rFonts w:cstheme="minorHAnsi"/>
          <w:color w:val="FF0000"/>
          <w:highlight w:val="yellow"/>
        </w:rPr>
      </w:pPr>
    </w:p>
    <w:p w14:paraId="68853E60" w14:textId="77777777" w:rsidR="00025A52" w:rsidRDefault="00025A52" w:rsidP="00E14462">
      <w:pPr>
        <w:autoSpaceDE w:val="0"/>
        <w:autoSpaceDN w:val="0"/>
        <w:adjustRightInd w:val="0"/>
        <w:spacing w:after="0"/>
        <w:rPr>
          <w:rFonts w:cstheme="minorHAnsi"/>
          <w:color w:val="FF0000"/>
          <w:highlight w:val="yellow"/>
        </w:rPr>
      </w:pPr>
    </w:p>
    <w:p w14:paraId="2E4580F3" w14:textId="77777777" w:rsidR="00C878EE" w:rsidRDefault="00C878EE" w:rsidP="00E14462">
      <w:pPr>
        <w:autoSpaceDE w:val="0"/>
        <w:autoSpaceDN w:val="0"/>
        <w:adjustRightInd w:val="0"/>
        <w:spacing w:after="0"/>
        <w:rPr>
          <w:rFonts w:cstheme="minorHAnsi"/>
          <w:color w:val="FF0000"/>
          <w:highlight w:val="yellow"/>
        </w:rPr>
      </w:pPr>
    </w:p>
    <w:p w14:paraId="46F82FEF" w14:textId="4BFC6A74" w:rsidR="00E14462" w:rsidRPr="003E2E9F" w:rsidRDefault="00025A52" w:rsidP="00E14462">
      <w:pPr>
        <w:autoSpaceDE w:val="0"/>
        <w:autoSpaceDN w:val="0"/>
        <w:adjustRightInd w:val="0"/>
        <w:spacing w:after="0"/>
        <w:rPr>
          <w:rFonts w:cstheme="minorHAnsi"/>
          <w:b/>
          <w:bCs/>
        </w:rPr>
      </w:pPr>
      <w:r>
        <w:rPr>
          <w:rFonts w:cstheme="minorHAnsi"/>
          <w:b/>
          <w:bCs/>
        </w:rPr>
        <w:lastRenderedPageBreak/>
        <w:t>R</w:t>
      </w:r>
      <w:r w:rsidR="00E14462" w:rsidRPr="003E2E9F">
        <w:rPr>
          <w:rFonts w:cstheme="minorHAnsi"/>
          <w:b/>
          <w:bCs/>
        </w:rPr>
        <w:t>ecord</w:t>
      </w:r>
      <w:r w:rsidR="00780C8B">
        <w:rPr>
          <w:rStyle w:val="FootnoteReference"/>
          <w:rFonts w:cstheme="minorHAnsi"/>
          <w:b/>
          <w:bCs/>
        </w:rPr>
        <w:footnoteReference w:id="4"/>
      </w:r>
      <w:r w:rsidR="00E14462" w:rsidRPr="003E2E9F">
        <w:rPr>
          <w:rFonts w:cstheme="minorHAnsi"/>
          <w:b/>
          <w:bCs/>
        </w:rPr>
        <w:t xml:space="preserve"> or near-record</w:t>
      </w:r>
      <w:r w:rsidR="00E14462" w:rsidRPr="003E2E9F" w:rsidDel="00B805F4">
        <w:rPr>
          <w:rFonts w:cstheme="minorHAnsi"/>
          <w:b/>
          <w:bCs/>
        </w:rPr>
        <w:t xml:space="preserve"> </w:t>
      </w:r>
      <w:r w:rsidR="00E14462" w:rsidRPr="003E2E9F">
        <w:rPr>
          <w:rFonts w:cstheme="minorHAnsi"/>
          <w:b/>
          <w:bCs/>
        </w:rPr>
        <w:t xml:space="preserve">mean air temperatures for </w:t>
      </w:r>
      <w:r w:rsidR="00E14462">
        <w:rPr>
          <w:rFonts w:cstheme="minorHAnsi"/>
          <w:b/>
          <w:bCs/>
        </w:rPr>
        <w:t xml:space="preserve">winter </w:t>
      </w:r>
      <w:r w:rsidR="00E14462" w:rsidRPr="003E2E9F">
        <w:rPr>
          <w:rFonts w:cstheme="minorHAnsi"/>
          <w:b/>
          <w:bCs/>
        </w:rPr>
        <w:t>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7"/>
        <w:gridCol w:w="1330"/>
        <w:gridCol w:w="1356"/>
        <w:gridCol w:w="1341"/>
        <w:gridCol w:w="2522"/>
      </w:tblGrid>
      <w:tr w:rsidR="00E14462" w:rsidRPr="000F107D" w14:paraId="4212AF15" w14:textId="77777777" w:rsidTr="00446769">
        <w:tc>
          <w:tcPr>
            <w:tcW w:w="2457" w:type="dxa"/>
            <w:shd w:val="clear" w:color="auto" w:fill="7E0000"/>
          </w:tcPr>
          <w:p w14:paraId="3A53BE43"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30" w:type="dxa"/>
            <w:shd w:val="clear" w:color="auto" w:fill="7E0000"/>
          </w:tcPr>
          <w:p w14:paraId="39B6F365"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 xml:space="preserve">Mean </w:t>
            </w:r>
          </w:p>
          <w:p w14:paraId="3AA4487A"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proofErr w:type="gramStart"/>
            <w:r w:rsidRPr="0063340E">
              <w:rPr>
                <w:rFonts w:cstheme="minorHAnsi"/>
                <w:b/>
                <w:bCs/>
                <w:color w:val="FFFFFF" w:themeColor="background1"/>
              </w:rPr>
              <w:t>air</w:t>
            </w:r>
            <w:proofErr w:type="gramEnd"/>
            <w:r w:rsidRPr="0063340E">
              <w:rPr>
                <w:rFonts w:cstheme="minorHAnsi"/>
                <w:b/>
                <w:bCs/>
                <w:color w:val="FFFFFF" w:themeColor="background1"/>
              </w:rPr>
              <w:t xml:space="preserve"> temp.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56" w:type="dxa"/>
            <w:shd w:val="clear" w:color="auto" w:fill="7E0000"/>
          </w:tcPr>
          <w:p w14:paraId="4B7D418B"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41" w:type="dxa"/>
            <w:shd w:val="clear" w:color="auto" w:fill="7E0000"/>
          </w:tcPr>
          <w:p w14:paraId="1F484771"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522" w:type="dxa"/>
            <w:shd w:val="clear" w:color="auto" w:fill="7E0000"/>
          </w:tcPr>
          <w:p w14:paraId="32E97AA4"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E14462" w:rsidRPr="000F107D" w14:paraId="0DBDAAB9" w14:textId="77777777" w:rsidTr="00446769">
        <w:tc>
          <w:tcPr>
            <w:tcW w:w="9006" w:type="dxa"/>
            <w:gridSpan w:val="5"/>
            <w:shd w:val="clear" w:color="auto" w:fill="E36C0A" w:themeFill="accent6" w:themeFillShade="BF"/>
          </w:tcPr>
          <w:p w14:paraId="61D399BC" w14:textId="77777777" w:rsidR="00E14462" w:rsidRPr="000F107D" w:rsidRDefault="00E14462" w:rsidP="00446769">
            <w:pPr>
              <w:autoSpaceDE w:val="0"/>
              <w:autoSpaceDN w:val="0"/>
              <w:adjustRightInd w:val="0"/>
              <w:spacing w:before="20" w:after="20"/>
              <w:rPr>
                <w:rFonts w:cstheme="minorHAnsi"/>
                <w:bCs/>
                <w:highlight w:val="yellow"/>
              </w:rPr>
            </w:pPr>
            <w:r>
              <w:rPr>
                <w:rFonts w:cstheme="minorHAnsi"/>
                <w:bCs/>
                <w:color w:val="FFFFFF" w:themeColor="background1"/>
              </w:rPr>
              <w:t xml:space="preserve">High </w:t>
            </w:r>
            <w:r w:rsidRPr="0063340E">
              <w:rPr>
                <w:rFonts w:cstheme="minorHAnsi"/>
                <w:bCs/>
                <w:color w:val="FFFFFF" w:themeColor="background1"/>
              </w:rPr>
              <w:t>records or near-records</w:t>
            </w:r>
          </w:p>
        </w:tc>
      </w:tr>
      <w:tr w:rsidR="00F40CBA" w:rsidRPr="000F107D" w14:paraId="0F719EAA" w14:textId="77777777" w:rsidTr="00446769">
        <w:tc>
          <w:tcPr>
            <w:tcW w:w="2457" w:type="dxa"/>
            <w:shd w:val="clear" w:color="auto" w:fill="FABF8F" w:themeFill="accent6" w:themeFillTint="99"/>
            <w:vAlign w:val="bottom"/>
          </w:tcPr>
          <w:p w14:paraId="404B447D" w14:textId="7711FB7B" w:rsidR="00F40CBA" w:rsidRDefault="00F40CBA" w:rsidP="00F40CBA">
            <w:pPr>
              <w:rPr>
                <w:rFonts w:ascii="Calibri" w:hAnsi="Calibri"/>
                <w:color w:val="000000"/>
              </w:rPr>
            </w:pPr>
            <w:r>
              <w:rPr>
                <w:rFonts w:ascii="Calibri" w:hAnsi="Calibri"/>
                <w:color w:val="000000"/>
              </w:rPr>
              <w:t>Stratford</w:t>
            </w:r>
          </w:p>
        </w:tc>
        <w:tc>
          <w:tcPr>
            <w:tcW w:w="1330" w:type="dxa"/>
            <w:shd w:val="clear" w:color="auto" w:fill="FBD4B4" w:themeFill="accent6" w:themeFillTint="66"/>
            <w:vAlign w:val="bottom"/>
          </w:tcPr>
          <w:p w14:paraId="228F3B9D" w14:textId="07E9841D" w:rsidR="00F40CBA" w:rsidRDefault="00F40CBA" w:rsidP="00F40CBA">
            <w:pPr>
              <w:jc w:val="center"/>
              <w:rPr>
                <w:rFonts w:ascii="Calibri" w:hAnsi="Calibri"/>
                <w:color w:val="000000"/>
              </w:rPr>
            </w:pPr>
            <w:r>
              <w:rPr>
                <w:rFonts w:ascii="Calibri" w:hAnsi="Calibri"/>
                <w:color w:val="000000"/>
              </w:rPr>
              <w:t>9.5</w:t>
            </w:r>
          </w:p>
        </w:tc>
        <w:tc>
          <w:tcPr>
            <w:tcW w:w="1356" w:type="dxa"/>
            <w:shd w:val="clear" w:color="auto" w:fill="FBD4B4" w:themeFill="accent6" w:themeFillTint="66"/>
            <w:vAlign w:val="bottom"/>
          </w:tcPr>
          <w:p w14:paraId="6BEEC575" w14:textId="247E0BB4" w:rsidR="00F40CBA" w:rsidRDefault="00F40CBA" w:rsidP="00F40CBA">
            <w:pPr>
              <w:jc w:val="center"/>
              <w:rPr>
                <w:rFonts w:ascii="Calibri" w:hAnsi="Calibri"/>
                <w:color w:val="000000"/>
              </w:rPr>
            </w:pPr>
            <w:r>
              <w:rPr>
                <w:rFonts w:ascii="Calibri" w:hAnsi="Calibri"/>
                <w:color w:val="000000"/>
              </w:rPr>
              <w:t>1.4</w:t>
            </w:r>
          </w:p>
        </w:tc>
        <w:tc>
          <w:tcPr>
            <w:tcW w:w="1341" w:type="dxa"/>
            <w:shd w:val="clear" w:color="auto" w:fill="FBD4B4" w:themeFill="accent6" w:themeFillTint="66"/>
            <w:vAlign w:val="bottom"/>
          </w:tcPr>
          <w:p w14:paraId="421A0806" w14:textId="1293B097" w:rsidR="00F40CBA" w:rsidRDefault="00F40CBA" w:rsidP="00F40CBA">
            <w:pPr>
              <w:jc w:val="center"/>
              <w:rPr>
                <w:rFonts w:ascii="Calibri" w:hAnsi="Calibri"/>
                <w:color w:val="000000"/>
              </w:rPr>
            </w:pPr>
            <w:r>
              <w:rPr>
                <w:rFonts w:ascii="Calibri" w:hAnsi="Calibri"/>
                <w:color w:val="000000"/>
              </w:rPr>
              <w:t>1960</w:t>
            </w:r>
          </w:p>
        </w:tc>
        <w:tc>
          <w:tcPr>
            <w:tcW w:w="2522" w:type="dxa"/>
            <w:shd w:val="clear" w:color="auto" w:fill="FBD4B4" w:themeFill="accent6" w:themeFillTint="66"/>
            <w:vAlign w:val="bottom"/>
          </w:tcPr>
          <w:p w14:paraId="7BB2A505" w14:textId="46EA4D2C" w:rsidR="00F40CBA" w:rsidRDefault="00F40CBA" w:rsidP="00F40CBA">
            <w:pPr>
              <w:rPr>
                <w:rFonts w:ascii="Calibri" w:hAnsi="Calibri"/>
                <w:color w:val="000000"/>
              </w:rPr>
            </w:pPr>
            <w:r>
              <w:rPr>
                <w:rFonts w:ascii="Calibri" w:hAnsi="Calibri"/>
                <w:color w:val="000000"/>
              </w:rPr>
              <w:t>Highest</w:t>
            </w:r>
          </w:p>
        </w:tc>
      </w:tr>
      <w:tr w:rsidR="00F40CBA" w:rsidRPr="000F107D" w14:paraId="36604E34" w14:textId="77777777" w:rsidTr="00446769">
        <w:tc>
          <w:tcPr>
            <w:tcW w:w="2457" w:type="dxa"/>
            <w:shd w:val="clear" w:color="auto" w:fill="FABF8F" w:themeFill="accent6" w:themeFillTint="99"/>
            <w:vAlign w:val="bottom"/>
          </w:tcPr>
          <w:p w14:paraId="447F2A8E" w14:textId="653FC42E" w:rsidR="00F40CBA" w:rsidRDefault="00F40CBA" w:rsidP="00F40CBA">
            <w:pPr>
              <w:rPr>
                <w:rFonts w:ascii="Calibri" w:hAnsi="Calibri"/>
                <w:color w:val="000000"/>
              </w:rPr>
            </w:pPr>
            <w:proofErr w:type="spellStart"/>
            <w:r>
              <w:rPr>
                <w:rFonts w:ascii="Calibri" w:hAnsi="Calibri"/>
                <w:color w:val="000000"/>
              </w:rPr>
              <w:t>Orari</w:t>
            </w:r>
            <w:proofErr w:type="spellEnd"/>
            <w:r>
              <w:rPr>
                <w:rFonts w:ascii="Calibri" w:hAnsi="Calibri"/>
                <w:color w:val="000000"/>
              </w:rPr>
              <w:t xml:space="preserve"> Estate</w:t>
            </w:r>
          </w:p>
        </w:tc>
        <w:tc>
          <w:tcPr>
            <w:tcW w:w="1330" w:type="dxa"/>
            <w:shd w:val="clear" w:color="auto" w:fill="FBD4B4" w:themeFill="accent6" w:themeFillTint="66"/>
            <w:vAlign w:val="bottom"/>
          </w:tcPr>
          <w:p w14:paraId="5D906FB6" w14:textId="5A560C8C" w:rsidR="00F40CBA" w:rsidRDefault="00F40CBA" w:rsidP="00F40CBA">
            <w:pPr>
              <w:jc w:val="center"/>
              <w:rPr>
                <w:rFonts w:ascii="Calibri" w:hAnsi="Calibri"/>
                <w:color w:val="000000"/>
              </w:rPr>
            </w:pPr>
            <w:r>
              <w:rPr>
                <w:rFonts w:ascii="Calibri" w:hAnsi="Calibri"/>
                <w:color w:val="000000"/>
              </w:rPr>
              <w:t>6.8</w:t>
            </w:r>
          </w:p>
        </w:tc>
        <w:tc>
          <w:tcPr>
            <w:tcW w:w="1356" w:type="dxa"/>
            <w:shd w:val="clear" w:color="auto" w:fill="FBD4B4" w:themeFill="accent6" w:themeFillTint="66"/>
            <w:vAlign w:val="bottom"/>
          </w:tcPr>
          <w:p w14:paraId="091A8910" w14:textId="322C5005" w:rsidR="00F40CBA" w:rsidRDefault="00F40CBA" w:rsidP="00F40CBA">
            <w:pPr>
              <w:jc w:val="center"/>
              <w:rPr>
                <w:rFonts w:ascii="Calibri" w:hAnsi="Calibri"/>
                <w:color w:val="000000"/>
              </w:rPr>
            </w:pPr>
            <w:r>
              <w:rPr>
                <w:rFonts w:ascii="Calibri" w:hAnsi="Calibri"/>
                <w:color w:val="000000"/>
              </w:rPr>
              <w:t>1.1</w:t>
            </w:r>
          </w:p>
        </w:tc>
        <w:tc>
          <w:tcPr>
            <w:tcW w:w="1341" w:type="dxa"/>
            <w:shd w:val="clear" w:color="auto" w:fill="FBD4B4" w:themeFill="accent6" w:themeFillTint="66"/>
            <w:vAlign w:val="bottom"/>
          </w:tcPr>
          <w:p w14:paraId="5A08EC86" w14:textId="69069EA4" w:rsidR="00F40CBA" w:rsidRDefault="00F40CBA" w:rsidP="00F40CBA">
            <w:pPr>
              <w:jc w:val="center"/>
              <w:rPr>
                <w:rFonts w:ascii="Calibri" w:hAnsi="Calibri"/>
                <w:color w:val="000000"/>
              </w:rPr>
            </w:pPr>
            <w:r>
              <w:rPr>
                <w:rFonts w:ascii="Calibri" w:hAnsi="Calibri"/>
                <w:color w:val="000000"/>
              </w:rPr>
              <w:t>1972</w:t>
            </w:r>
          </w:p>
        </w:tc>
        <w:tc>
          <w:tcPr>
            <w:tcW w:w="2522" w:type="dxa"/>
            <w:shd w:val="clear" w:color="auto" w:fill="FBD4B4" w:themeFill="accent6" w:themeFillTint="66"/>
            <w:vAlign w:val="bottom"/>
          </w:tcPr>
          <w:p w14:paraId="2366B5FC" w14:textId="3E00D6B7" w:rsidR="00F40CBA" w:rsidRDefault="00F40CBA" w:rsidP="00F40CBA">
            <w:pPr>
              <w:rPr>
                <w:rFonts w:ascii="Calibri" w:hAnsi="Calibri"/>
                <w:color w:val="000000"/>
              </w:rPr>
            </w:pPr>
            <w:r>
              <w:rPr>
                <w:rFonts w:ascii="Calibri" w:hAnsi="Calibri"/>
                <w:color w:val="000000"/>
              </w:rPr>
              <w:t>Highest</w:t>
            </w:r>
          </w:p>
        </w:tc>
      </w:tr>
      <w:tr w:rsidR="00F40CBA" w:rsidRPr="000F107D" w14:paraId="7ED506AA" w14:textId="77777777" w:rsidTr="00446769">
        <w:tc>
          <w:tcPr>
            <w:tcW w:w="2457" w:type="dxa"/>
            <w:shd w:val="clear" w:color="auto" w:fill="FABF8F" w:themeFill="accent6" w:themeFillTint="99"/>
            <w:vAlign w:val="bottom"/>
          </w:tcPr>
          <w:p w14:paraId="27D6A47E" w14:textId="02E7C255" w:rsidR="00F40CBA" w:rsidRDefault="00F40CBA" w:rsidP="00F40CBA">
            <w:pPr>
              <w:rPr>
                <w:rFonts w:ascii="Calibri" w:hAnsi="Calibri"/>
                <w:color w:val="000000"/>
              </w:rPr>
            </w:pPr>
            <w:r>
              <w:rPr>
                <w:rFonts w:ascii="Calibri" w:hAnsi="Calibri"/>
                <w:color w:val="000000"/>
              </w:rPr>
              <w:t>Ranfurly</w:t>
            </w:r>
          </w:p>
        </w:tc>
        <w:tc>
          <w:tcPr>
            <w:tcW w:w="1330" w:type="dxa"/>
            <w:shd w:val="clear" w:color="auto" w:fill="FBD4B4" w:themeFill="accent6" w:themeFillTint="66"/>
            <w:vAlign w:val="bottom"/>
          </w:tcPr>
          <w:p w14:paraId="707142CC" w14:textId="1016EE2E" w:rsidR="00F40CBA" w:rsidRDefault="00F40CBA" w:rsidP="00F40CBA">
            <w:pPr>
              <w:jc w:val="center"/>
              <w:rPr>
                <w:rFonts w:ascii="Calibri" w:hAnsi="Calibri"/>
                <w:color w:val="000000"/>
              </w:rPr>
            </w:pPr>
            <w:r>
              <w:rPr>
                <w:rFonts w:ascii="Calibri" w:hAnsi="Calibri"/>
                <w:color w:val="000000"/>
              </w:rPr>
              <w:t>4.6</w:t>
            </w:r>
          </w:p>
        </w:tc>
        <w:tc>
          <w:tcPr>
            <w:tcW w:w="1356" w:type="dxa"/>
            <w:shd w:val="clear" w:color="auto" w:fill="FBD4B4" w:themeFill="accent6" w:themeFillTint="66"/>
            <w:vAlign w:val="bottom"/>
          </w:tcPr>
          <w:p w14:paraId="441C81D2" w14:textId="5ABC1023" w:rsidR="00F40CBA" w:rsidRDefault="00F40CBA" w:rsidP="00F40CBA">
            <w:pPr>
              <w:jc w:val="center"/>
              <w:rPr>
                <w:rFonts w:ascii="Calibri" w:hAnsi="Calibri"/>
                <w:color w:val="000000"/>
              </w:rPr>
            </w:pPr>
            <w:r>
              <w:rPr>
                <w:rFonts w:ascii="Calibri" w:hAnsi="Calibri"/>
                <w:color w:val="000000"/>
              </w:rPr>
              <w:t>1.5</w:t>
            </w:r>
          </w:p>
        </w:tc>
        <w:tc>
          <w:tcPr>
            <w:tcW w:w="1341" w:type="dxa"/>
            <w:shd w:val="clear" w:color="auto" w:fill="FBD4B4" w:themeFill="accent6" w:themeFillTint="66"/>
            <w:vAlign w:val="bottom"/>
          </w:tcPr>
          <w:p w14:paraId="14AD3CEB" w14:textId="7BC3ECBF" w:rsidR="00F40CBA" w:rsidRDefault="00F40CBA" w:rsidP="00F40CBA">
            <w:pPr>
              <w:jc w:val="center"/>
              <w:rPr>
                <w:rFonts w:ascii="Calibri" w:hAnsi="Calibri"/>
                <w:color w:val="000000"/>
              </w:rPr>
            </w:pPr>
            <w:r>
              <w:rPr>
                <w:rFonts w:ascii="Calibri" w:hAnsi="Calibri"/>
                <w:color w:val="000000"/>
              </w:rPr>
              <w:t>1975</w:t>
            </w:r>
          </w:p>
        </w:tc>
        <w:tc>
          <w:tcPr>
            <w:tcW w:w="2522" w:type="dxa"/>
            <w:shd w:val="clear" w:color="auto" w:fill="FBD4B4" w:themeFill="accent6" w:themeFillTint="66"/>
            <w:vAlign w:val="bottom"/>
          </w:tcPr>
          <w:p w14:paraId="5506BEDD" w14:textId="265E5A04" w:rsidR="00F40CBA" w:rsidRDefault="00F40CBA" w:rsidP="00F40CBA">
            <w:pPr>
              <w:rPr>
                <w:rFonts w:ascii="Calibri" w:hAnsi="Calibri"/>
                <w:color w:val="000000"/>
              </w:rPr>
            </w:pPr>
            <w:r>
              <w:rPr>
                <w:rFonts w:ascii="Calibri" w:hAnsi="Calibri"/>
                <w:color w:val="000000"/>
              </w:rPr>
              <w:t>Highest</w:t>
            </w:r>
          </w:p>
        </w:tc>
      </w:tr>
      <w:tr w:rsidR="00771CD2" w:rsidRPr="000F107D" w14:paraId="7F0C2C88" w14:textId="77777777" w:rsidTr="00446769">
        <w:tc>
          <w:tcPr>
            <w:tcW w:w="2457" w:type="dxa"/>
            <w:shd w:val="clear" w:color="auto" w:fill="FABF8F" w:themeFill="accent6" w:themeFillTint="99"/>
            <w:vAlign w:val="bottom"/>
          </w:tcPr>
          <w:p w14:paraId="45DCA0D4" w14:textId="7754A536" w:rsidR="00771CD2" w:rsidRDefault="00771CD2" w:rsidP="00771CD2">
            <w:pPr>
              <w:rPr>
                <w:rFonts w:ascii="Calibri" w:hAnsi="Calibri"/>
                <w:color w:val="000000"/>
              </w:rPr>
            </w:pPr>
            <w:r>
              <w:rPr>
                <w:rFonts w:ascii="Calibri" w:hAnsi="Calibri"/>
                <w:color w:val="000000"/>
              </w:rPr>
              <w:t>Lauder</w:t>
            </w:r>
          </w:p>
        </w:tc>
        <w:tc>
          <w:tcPr>
            <w:tcW w:w="1330" w:type="dxa"/>
            <w:shd w:val="clear" w:color="auto" w:fill="FBD4B4" w:themeFill="accent6" w:themeFillTint="66"/>
            <w:vAlign w:val="bottom"/>
          </w:tcPr>
          <w:p w14:paraId="3C12C48D" w14:textId="4F0B507A" w:rsidR="00771CD2" w:rsidRDefault="00771CD2" w:rsidP="00771CD2">
            <w:pPr>
              <w:jc w:val="center"/>
              <w:rPr>
                <w:rFonts w:ascii="Calibri" w:hAnsi="Calibri"/>
                <w:color w:val="000000"/>
              </w:rPr>
            </w:pPr>
            <w:r>
              <w:rPr>
                <w:rFonts w:ascii="Calibri" w:hAnsi="Calibri"/>
                <w:color w:val="000000"/>
              </w:rPr>
              <w:t>5.0</w:t>
            </w:r>
          </w:p>
        </w:tc>
        <w:tc>
          <w:tcPr>
            <w:tcW w:w="1356" w:type="dxa"/>
            <w:shd w:val="clear" w:color="auto" w:fill="FBD4B4" w:themeFill="accent6" w:themeFillTint="66"/>
            <w:vAlign w:val="bottom"/>
          </w:tcPr>
          <w:p w14:paraId="370B1F67" w14:textId="5D9D3100" w:rsidR="00771CD2" w:rsidRDefault="00771CD2" w:rsidP="00771CD2">
            <w:pPr>
              <w:jc w:val="center"/>
              <w:rPr>
                <w:rFonts w:ascii="Calibri" w:hAnsi="Calibri"/>
                <w:color w:val="000000"/>
              </w:rPr>
            </w:pPr>
            <w:r>
              <w:rPr>
                <w:rFonts w:ascii="Calibri" w:hAnsi="Calibri"/>
                <w:color w:val="000000"/>
              </w:rPr>
              <w:t>1.7</w:t>
            </w:r>
          </w:p>
        </w:tc>
        <w:tc>
          <w:tcPr>
            <w:tcW w:w="1341" w:type="dxa"/>
            <w:shd w:val="clear" w:color="auto" w:fill="FBD4B4" w:themeFill="accent6" w:themeFillTint="66"/>
            <w:vAlign w:val="bottom"/>
          </w:tcPr>
          <w:p w14:paraId="40C08584" w14:textId="726DB2C0" w:rsidR="00771CD2" w:rsidRDefault="00771CD2" w:rsidP="00771CD2">
            <w:pPr>
              <w:jc w:val="center"/>
              <w:rPr>
                <w:rFonts w:ascii="Calibri" w:hAnsi="Calibri"/>
                <w:color w:val="000000"/>
              </w:rPr>
            </w:pPr>
            <w:r>
              <w:rPr>
                <w:rFonts w:ascii="Calibri" w:hAnsi="Calibri"/>
                <w:color w:val="000000"/>
              </w:rPr>
              <w:t>1924</w:t>
            </w:r>
          </w:p>
        </w:tc>
        <w:tc>
          <w:tcPr>
            <w:tcW w:w="2522" w:type="dxa"/>
            <w:shd w:val="clear" w:color="auto" w:fill="FBD4B4" w:themeFill="accent6" w:themeFillTint="66"/>
            <w:vAlign w:val="bottom"/>
          </w:tcPr>
          <w:p w14:paraId="34CEDD4A" w14:textId="756F6336" w:rsidR="00771CD2" w:rsidRDefault="00771CD2" w:rsidP="00771CD2">
            <w:pPr>
              <w:rPr>
                <w:rFonts w:ascii="Calibri" w:hAnsi="Calibri"/>
                <w:color w:val="000000"/>
              </w:rPr>
            </w:pPr>
            <w:r>
              <w:rPr>
                <w:rFonts w:ascii="Calibri" w:hAnsi="Calibri"/>
                <w:color w:val="000000"/>
              </w:rPr>
              <w:t>Highest</w:t>
            </w:r>
          </w:p>
        </w:tc>
      </w:tr>
      <w:tr w:rsidR="00771CD2" w:rsidRPr="000F107D" w14:paraId="7D1B5A87" w14:textId="77777777" w:rsidTr="00446769">
        <w:tc>
          <w:tcPr>
            <w:tcW w:w="2457" w:type="dxa"/>
            <w:shd w:val="clear" w:color="auto" w:fill="FABF8F" w:themeFill="accent6" w:themeFillTint="99"/>
            <w:vAlign w:val="bottom"/>
          </w:tcPr>
          <w:p w14:paraId="5BAEB717" w14:textId="60D3E49B" w:rsidR="00771CD2" w:rsidRDefault="00771CD2" w:rsidP="00771CD2">
            <w:pPr>
              <w:rPr>
                <w:rFonts w:ascii="Calibri" w:hAnsi="Calibri"/>
                <w:color w:val="000000"/>
              </w:rPr>
            </w:pPr>
            <w:r>
              <w:rPr>
                <w:rFonts w:ascii="Calibri" w:hAnsi="Calibri"/>
                <w:color w:val="000000"/>
              </w:rPr>
              <w:t>Te Puke</w:t>
            </w:r>
          </w:p>
        </w:tc>
        <w:tc>
          <w:tcPr>
            <w:tcW w:w="1330" w:type="dxa"/>
            <w:shd w:val="clear" w:color="auto" w:fill="FBD4B4" w:themeFill="accent6" w:themeFillTint="66"/>
            <w:vAlign w:val="bottom"/>
          </w:tcPr>
          <w:p w14:paraId="58B2D6A1" w14:textId="3BF60B97" w:rsidR="00771CD2" w:rsidRDefault="00771CD2" w:rsidP="00771CD2">
            <w:pPr>
              <w:jc w:val="center"/>
              <w:rPr>
                <w:rFonts w:ascii="Calibri" w:hAnsi="Calibri"/>
                <w:color w:val="000000"/>
              </w:rPr>
            </w:pPr>
            <w:r>
              <w:rPr>
                <w:rFonts w:ascii="Calibri" w:hAnsi="Calibri"/>
                <w:color w:val="000000"/>
              </w:rPr>
              <w:t>11.5</w:t>
            </w:r>
          </w:p>
        </w:tc>
        <w:tc>
          <w:tcPr>
            <w:tcW w:w="1356" w:type="dxa"/>
            <w:shd w:val="clear" w:color="auto" w:fill="FBD4B4" w:themeFill="accent6" w:themeFillTint="66"/>
            <w:vAlign w:val="bottom"/>
          </w:tcPr>
          <w:p w14:paraId="5FE0C031" w14:textId="69276E4E" w:rsidR="00771CD2" w:rsidRDefault="00771CD2" w:rsidP="00771CD2">
            <w:pPr>
              <w:jc w:val="center"/>
              <w:rPr>
                <w:rFonts w:ascii="Calibri" w:hAnsi="Calibri"/>
                <w:color w:val="000000"/>
              </w:rPr>
            </w:pPr>
            <w:r>
              <w:rPr>
                <w:rFonts w:ascii="Calibri" w:hAnsi="Calibri"/>
                <w:color w:val="000000"/>
              </w:rPr>
              <w:t>1.7</w:t>
            </w:r>
          </w:p>
        </w:tc>
        <w:tc>
          <w:tcPr>
            <w:tcW w:w="1341" w:type="dxa"/>
            <w:shd w:val="clear" w:color="auto" w:fill="FBD4B4" w:themeFill="accent6" w:themeFillTint="66"/>
            <w:vAlign w:val="bottom"/>
          </w:tcPr>
          <w:p w14:paraId="4C3A129C" w14:textId="28BF86FF" w:rsidR="00771CD2" w:rsidRDefault="00771CD2" w:rsidP="00771CD2">
            <w:pPr>
              <w:jc w:val="center"/>
              <w:rPr>
                <w:rFonts w:ascii="Calibri" w:hAnsi="Calibri"/>
                <w:color w:val="000000"/>
              </w:rPr>
            </w:pPr>
            <w:r>
              <w:rPr>
                <w:rFonts w:ascii="Calibri" w:hAnsi="Calibri"/>
                <w:color w:val="000000"/>
              </w:rPr>
              <w:t>1973</w:t>
            </w:r>
          </w:p>
        </w:tc>
        <w:tc>
          <w:tcPr>
            <w:tcW w:w="2522" w:type="dxa"/>
            <w:shd w:val="clear" w:color="auto" w:fill="FBD4B4" w:themeFill="accent6" w:themeFillTint="66"/>
            <w:vAlign w:val="bottom"/>
          </w:tcPr>
          <w:p w14:paraId="6AE8B958" w14:textId="56AAA440" w:rsidR="00771CD2" w:rsidRDefault="00771CD2" w:rsidP="00771CD2">
            <w:pPr>
              <w:rPr>
                <w:rFonts w:ascii="Calibri" w:hAnsi="Calibri"/>
                <w:color w:val="000000"/>
              </w:rPr>
            </w:pPr>
            <w:r>
              <w:rPr>
                <w:rFonts w:ascii="Calibri" w:hAnsi="Calibri"/>
                <w:color w:val="000000"/>
              </w:rPr>
              <w:t>2nd-highest</w:t>
            </w:r>
          </w:p>
        </w:tc>
      </w:tr>
      <w:tr w:rsidR="00771CD2" w:rsidRPr="000F107D" w14:paraId="77D3E2EF" w14:textId="77777777" w:rsidTr="00446769">
        <w:tc>
          <w:tcPr>
            <w:tcW w:w="2457" w:type="dxa"/>
            <w:shd w:val="clear" w:color="auto" w:fill="FABF8F" w:themeFill="accent6" w:themeFillTint="99"/>
            <w:vAlign w:val="bottom"/>
          </w:tcPr>
          <w:p w14:paraId="46FFB927" w14:textId="02387481" w:rsidR="00771CD2" w:rsidRDefault="00771CD2" w:rsidP="00771CD2">
            <w:pPr>
              <w:rPr>
                <w:rFonts w:ascii="Calibri" w:hAnsi="Calibri"/>
                <w:color w:val="000000"/>
              </w:rPr>
            </w:pPr>
            <w:r>
              <w:rPr>
                <w:rFonts w:ascii="Calibri" w:hAnsi="Calibri"/>
                <w:color w:val="000000"/>
              </w:rPr>
              <w:t>Cheviot</w:t>
            </w:r>
          </w:p>
        </w:tc>
        <w:tc>
          <w:tcPr>
            <w:tcW w:w="1330" w:type="dxa"/>
            <w:shd w:val="clear" w:color="auto" w:fill="FBD4B4" w:themeFill="accent6" w:themeFillTint="66"/>
            <w:vAlign w:val="bottom"/>
          </w:tcPr>
          <w:p w14:paraId="5B6EF864" w14:textId="4ADA24FF" w:rsidR="00771CD2" w:rsidRDefault="00771CD2" w:rsidP="00771CD2">
            <w:pPr>
              <w:jc w:val="center"/>
              <w:rPr>
                <w:rFonts w:ascii="Calibri" w:hAnsi="Calibri"/>
                <w:color w:val="000000"/>
              </w:rPr>
            </w:pPr>
            <w:r>
              <w:rPr>
                <w:rFonts w:ascii="Calibri" w:hAnsi="Calibri"/>
                <w:color w:val="000000"/>
              </w:rPr>
              <w:t>7.4</w:t>
            </w:r>
          </w:p>
        </w:tc>
        <w:tc>
          <w:tcPr>
            <w:tcW w:w="1356" w:type="dxa"/>
            <w:shd w:val="clear" w:color="auto" w:fill="FBD4B4" w:themeFill="accent6" w:themeFillTint="66"/>
            <w:vAlign w:val="bottom"/>
          </w:tcPr>
          <w:p w14:paraId="4B3BEB65" w14:textId="2DCA23F4" w:rsidR="00771CD2" w:rsidRDefault="00771CD2" w:rsidP="00771CD2">
            <w:pPr>
              <w:jc w:val="center"/>
              <w:rPr>
                <w:rFonts w:ascii="Calibri" w:hAnsi="Calibri"/>
                <w:color w:val="000000"/>
              </w:rPr>
            </w:pPr>
            <w:r>
              <w:rPr>
                <w:rFonts w:ascii="Calibri" w:hAnsi="Calibri"/>
                <w:color w:val="000000"/>
              </w:rPr>
              <w:t>0.8</w:t>
            </w:r>
          </w:p>
        </w:tc>
        <w:tc>
          <w:tcPr>
            <w:tcW w:w="1341" w:type="dxa"/>
            <w:shd w:val="clear" w:color="auto" w:fill="FBD4B4" w:themeFill="accent6" w:themeFillTint="66"/>
            <w:vAlign w:val="bottom"/>
          </w:tcPr>
          <w:p w14:paraId="54C25E14" w14:textId="3ED225E7" w:rsidR="00771CD2" w:rsidRDefault="00771CD2" w:rsidP="00771CD2">
            <w:pPr>
              <w:jc w:val="center"/>
              <w:rPr>
                <w:rFonts w:ascii="Calibri" w:hAnsi="Calibri"/>
                <w:color w:val="000000"/>
              </w:rPr>
            </w:pPr>
            <w:r>
              <w:rPr>
                <w:rFonts w:ascii="Calibri" w:hAnsi="Calibri"/>
                <w:color w:val="000000"/>
              </w:rPr>
              <w:t>1982</w:t>
            </w:r>
          </w:p>
        </w:tc>
        <w:tc>
          <w:tcPr>
            <w:tcW w:w="2522" w:type="dxa"/>
            <w:shd w:val="clear" w:color="auto" w:fill="FBD4B4" w:themeFill="accent6" w:themeFillTint="66"/>
            <w:vAlign w:val="bottom"/>
          </w:tcPr>
          <w:p w14:paraId="3F9FFDAE" w14:textId="1F04D5BA" w:rsidR="00771CD2" w:rsidRDefault="00771CD2" w:rsidP="00771CD2">
            <w:pPr>
              <w:rPr>
                <w:rFonts w:ascii="Calibri" w:hAnsi="Calibri"/>
                <w:color w:val="000000"/>
              </w:rPr>
            </w:pPr>
            <w:r>
              <w:rPr>
                <w:rFonts w:ascii="Calibri" w:hAnsi="Calibri"/>
                <w:color w:val="000000"/>
              </w:rPr>
              <w:t>2nd-highest</w:t>
            </w:r>
          </w:p>
        </w:tc>
      </w:tr>
      <w:tr w:rsidR="00771CD2" w:rsidRPr="000F107D" w14:paraId="6FF06CC0" w14:textId="77777777" w:rsidTr="00446769">
        <w:tc>
          <w:tcPr>
            <w:tcW w:w="2457" w:type="dxa"/>
            <w:shd w:val="clear" w:color="auto" w:fill="FABF8F" w:themeFill="accent6" w:themeFillTint="99"/>
            <w:vAlign w:val="bottom"/>
          </w:tcPr>
          <w:p w14:paraId="4D6428B1" w14:textId="17880D00" w:rsidR="00771CD2" w:rsidRDefault="00771CD2" w:rsidP="00771CD2">
            <w:pPr>
              <w:rPr>
                <w:rFonts w:ascii="Calibri" w:hAnsi="Calibri"/>
                <w:color w:val="000000"/>
              </w:rPr>
            </w:pPr>
            <w:proofErr w:type="spellStart"/>
            <w:r>
              <w:rPr>
                <w:rFonts w:ascii="Calibri" w:hAnsi="Calibri"/>
                <w:color w:val="000000"/>
              </w:rPr>
              <w:t>Timaru</w:t>
            </w:r>
            <w:proofErr w:type="spellEnd"/>
          </w:p>
        </w:tc>
        <w:tc>
          <w:tcPr>
            <w:tcW w:w="1330" w:type="dxa"/>
            <w:shd w:val="clear" w:color="auto" w:fill="FBD4B4" w:themeFill="accent6" w:themeFillTint="66"/>
            <w:vAlign w:val="bottom"/>
          </w:tcPr>
          <w:p w14:paraId="1679EC57" w14:textId="596776F7" w:rsidR="00771CD2" w:rsidRDefault="00771CD2" w:rsidP="00771CD2">
            <w:pPr>
              <w:jc w:val="center"/>
              <w:rPr>
                <w:rFonts w:ascii="Calibri" w:hAnsi="Calibri"/>
                <w:color w:val="000000"/>
              </w:rPr>
            </w:pPr>
            <w:r>
              <w:rPr>
                <w:rFonts w:ascii="Calibri" w:hAnsi="Calibri"/>
                <w:color w:val="000000"/>
              </w:rPr>
              <w:t>7.9</w:t>
            </w:r>
          </w:p>
        </w:tc>
        <w:tc>
          <w:tcPr>
            <w:tcW w:w="1356" w:type="dxa"/>
            <w:shd w:val="clear" w:color="auto" w:fill="FBD4B4" w:themeFill="accent6" w:themeFillTint="66"/>
            <w:vAlign w:val="bottom"/>
          </w:tcPr>
          <w:p w14:paraId="5E6C7782" w14:textId="714BC3E2" w:rsidR="00771CD2" w:rsidRDefault="00771CD2" w:rsidP="00771CD2">
            <w:pPr>
              <w:jc w:val="center"/>
              <w:rPr>
                <w:rFonts w:ascii="Calibri" w:hAnsi="Calibri"/>
                <w:color w:val="000000"/>
              </w:rPr>
            </w:pPr>
            <w:r>
              <w:rPr>
                <w:rFonts w:ascii="Calibri" w:hAnsi="Calibri"/>
                <w:color w:val="000000"/>
              </w:rPr>
              <w:t>1.4</w:t>
            </w:r>
          </w:p>
        </w:tc>
        <w:tc>
          <w:tcPr>
            <w:tcW w:w="1341" w:type="dxa"/>
            <w:shd w:val="clear" w:color="auto" w:fill="FBD4B4" w:themeFill="accent6" w:themeFillTint="66"/>
            <w:vAlign w:val="bottom"/>
          </w:tcPr>
          <w:p w14:paraId="02318F05" w14:textId="02A6B35C" w:rsidR="00771CD2" w:rsidRDefault="00771CD2" w:rsidP="00771CD2">
            <w:pPr>
              <w:jc w:val="center"/>
              <w:rPr>
                <w:rFonts w:ascii="Calibri" w:hAnsi="Calibri"/>
                <w:color w:val="000000"/>
              </w:rPr>
            </w:pPr>
            <w:r>
              <w:rPr>
                <w:rFonts w:ascii="Calibri" w:hAnsi="Calibri"/>
                <w:color w:val="000000"/>
              </w:rPr>
              <w:t>1885</w:t>
            </w:r>
          </w:p>
        </w:tc>
        <w:tc>
          <w:tcPr>
            <w:tcW w:w="2522" w:type="dxa"/>
            <w:shd w:val="clear" w:color="auto" w:fill="FBD4B4" w:themeFill="accent6" w:themeFillTint="66"/>
            <w:vAlign w:val="bottom"/>
          </w:tcPr>
          <w:p w14:paraId="42486FA9" w14:textId="503B8672" w:rsidR="00771CD2" w:rsidRDefault="00771CD2" w:rsidP="00771CD2">
            <w:pPr>
              <w:rPr>
                <w:rFonts w:ascii="Calibri" w:hAnsi="Calibri"/>
                <w:color w:val="000000"/>
              </w:rPr>
            </w:pPr>
            <w:r>
              <w:rPr>
                <w:rFonts w:ascii="Calibri" w:hAnsi="Calibri"/>
                <w:color w:val="000000"/>
              </w:rPr>
              <w:t>2nd-highest</w:t>
            </w:r>
          </w:p>
        </w:tc>
      </w:tr>
      <w:tr w:rsidR="00771CD2" w:rsidRPr="000F107D" w14:paraId="008FB0E0" w14:textId="77777777" w:rsidTr="00446769">
        <w:tc>
          <w:tcPr>
            <w:tcW w:w="2457" w:type="dxa"/>
            <w:shd w:val="clear" w:color="auto" w:fill="FABF8F" w:themeFill="accent6" w:themeFillTint="99"/>
            <w:vAlign w:val="bottom"/>
          </w:tcPr>
          <w:p w14:paraId="4DC34BE0" w14:textId="2C8C4EFB" w:rsidR="00771CD2" w:rsidRDefault="00771CD2" w:rsidP="00771CD2">
            <w:pPr>
              <w:rPr>
                <w:rFonts w:ascii="Calibri" w:hAnsi="Calibri"/>
                <w:color w:val="000000"/>
              </w:rPr>
            </w:pPr>
            <w:r>
              <w:rPr>
                <w:rFonts w:ascii="Calibri" w:hAnsi="Calibri"/>
                <w:color w:val="000000"/>
              </w:rPr>
              <w:t>Gore</w:t>
            </w:r>
          </w:p>
        </w:tc>
        <w:tc>
          <w:tcPr>
            <w:tcW w:w="1330" w:type="dxa"/>
            <w:shd w:val="clear" w:color="auto" w:fill="FBD4B4" w:themeFill="accent6" w:themeFillTint="66"/>
            <w:vAlign w:val="bottom"/>
          </w:tcPr>
          <w:p w14:paraId="5842BFCB" w14:textId="1DBEC3A9" w:rsidR="00771CD2" w:rsidRDefault="00771CD2" w:rsidP="00771CD2">
            <w:pPr>
              <w:jc w:val="center"/>
              <w:rPr>
                <w:rFonts w:ascii="Calibri" w:hAnsi="Calibri"/>
                <w:color w:val="000000"/>
              </w:rPr>
            </w:pPr>
            <w:r>
              <w:rPr>
                <w:rFonts w:ascii="Calibri" w:hAnsi="Calibri"/>
                <w:color w:val="000000"/>
              </w:rPr>
              <w:t>6.5</w:t>
            </w:r>
          </w:p>
        </w:tc>
        <w:tc>
          <w:tcPr>
            <w:tcW w:w="1356" w:type="dxa"/>
            <w:shd w:val="clear" w:color="auto" w:fill="FBD4B4" w:themeFill="accent6" w:themeFillTint="66"/>
            <w:vAlign w:val="bottom"/>
          </w:tcPr>
          <w:p w14:paraId="13C4AC69" w14:textId="3A64E105" w:rsidR="00771CD2" w:rsidRDefault="00771CD2" w:rsidP="00771CD2">
            <w:pPr>
              <w:jc w:val="center"/>
              <w:rPr>
                <w:rFonts w:ascii="Calibri" w:hAnsi="Calibri"/>
                <w:color w:val="000000"/>
              </w:rPr>
            </w:pPr>
            <w:r>
              <w:rPr>
                <w:rFonts w:ascii="Calibri" w:hAnsi="Calibri"/>
                <w:color w:val="000000"/>
              </w:rPr>
              <w:t>1.1</w:t>
            </w:r>
          </w:p>
        </w:tc>
        <w:tc>
          <w:tcPr>
            <w:tcW w:w="1341" w:type="dxa"/>
            <w:shd w:val="clear" w:color="auto" w:fill="FBD4B4" w:themeFill="accent6" w:themeFillTint="66"/>
            <w:vAlign w:val="bottom"/>
          </w:tcPr>
          <w:p w14:paraId="7B16ED91" w14:textId="4B194040" w:rsidR="00771CD2" w:rsidRDefault="00771CD2" w:rsidP="00771CD2">
            <w:pPr>
              <w:jc w:val="center"/>
              <w:rPr>
                <w:rFonts w:ascii="Calibri" w:hAnsi="Calibri"/>
                <w:color w:val="000000"/>
              </w:rPr>
            </w:pPr>
            <w:r>
              <w:rPr>
                <w:rFonts w:ascii="Calibri" w:hAnsi="Calibri"/>
                <w:color w:val="000000"/>
              </w:rPr>
              <w:t>1971</w:t>
            </w:r>
          </w:p>
        </w:tc>
        <w:tc>
          <w:tcPr>
            <w:tcW w:w="2522" w:type="dxa"/>
            <w:shd w:val="clear" w:color="auto" w:fill="FBD4B4" w:themeFill="accent6" w:themeFillTint="66"/>
            <w:vAlign w:val="bottom"/>
          </w:tcPr>
          <w:p w14:paraId="39A4C112" w14:textId="22C2C360" w:rsidR="00771CD2" w:rsidRDefault="00771CD2" w:rsidP="00771CD2">
            <w:pPr>
              <w:rPr>
                <w:rFonts w:ascii="Calibri" w:hAnsi="Calibri"/>
                <w:color w:val="000000"/>
              </w:rPr>
            </w:pPr>
            <w:r>
              <w:rPr>
                <w:rFonts w:ascii="Calibri" w:hAnsi="Calibri"/>
                <w:color w:val="000000"/>
              </w:rPr>
              <w:t>2nd-highest</w:t>
            </w:r>
          </w:p>
        </w:tc>
      </w:tr>
      <w:tr w:rsidR="00771CD2" w:rsidRPr="000F107D" w14:paraId="2DAAB7E7" w14:textId="77777777" w:rsidTr="00446769">
        <w:tc>
          <w:tcPr>
            <w:tcW w:w="2457" w:type="dxa"/>
            <w:shd w:val="clear" w:color="auto" w:fill="FABF8F" w:themeFill="accent6" w:themeFillTint="99"/>
            <w:vAlign w:val="bottom"/>
          </w:tcPr>
          <w:p w14:paraId="65732954" w14:textId="7D8AE4FE" w:rsidR="00771CD2" w:rsidRDefault="00771CD2" w:rsidP="00771CD2">
            <w:pPr>
              <w:rPr>
                <w:rFonts w:ascii="Calibri" w:hAnsi="Calibri"/>
                <w:color w:val="000000"/>
              </w:rPr>
            </w:pPr>
            <w:r>
              <w:rPr>
                <w:rFonts w:ascii="Calibri" w:hAnsi="Calibri"/>
                <w:color w:val="000000"/>
              </w:rPr>
              <w:t>Campbell Island</w:t>
            </w:r>
          </w:p>
        </w:tc>
        <w:tc>
          <w:tcPr>
            <w:tcW w:w="1330" w:type="dxa"/>
            <w:shd w:val="clear" w:color="auto" w:fill="FBD4B4" w:themeFill="accent6" w:themeFillTint="66"/>
            <w:vAlign w:val="bottom"/>
          </w:tcPr>
          <w:p w14:paraId="0E055E46" w14:textId="001B3D67" w:rsidR="00771CD2" w:rsidRDefault="00771CD2" w:rsidP="00771CD2">
            <w:pPr>
              <w:jc w:val="center"/>
              <w:rPr>
                <w:rFonts w:ascii="Calibri" w:hAnsi="Calibri"/>
                <w:color w:val="000000"/>
              </w:rPr>
            </w:pPr>
            <w:r>
              <w:rPr>
                <w:rFonts w:ascii="Calibri" w:hAnsi="Calibri"/>
                <w:color w:val="000000"/>
              </w:rPr>
              <w:t>6.0</w:t>
            </w:r>
          </w:p>
        </w:tc>
        <w:tc>
          <w:tcPr>
            <w:tcW w:w="1356" w:type="dxa"/>
            <w:shd w:val="clear" w:color="auto" w:fill="FBD4B4" w:themeFill="accent6" w:themeFillTint="66"/>
            <w:vAlign w:val="bottom"/>
          </w:tcPr>
          <w:p w14:paraId="7EFE6656" w14:textId="4781641B" w:rsidR="00771CD2" w:rsidRDefault="00771CD2" w:rsidP="00771CD2">
            <w:pPr>
              <w:jc w:val="center"/>
              <w:rPr>
                <w:rFonts w:ascii="Calibri" w:hAnsi="Calibri"/>
                <w:color w:val="000000"/>
              </w:rPr>
            </w:pPr>
            <w:r>
              <w:rPr>
                <w:rFonts w:ascii="Calibri" w:hAnsi="Calibri"/>
                <w:color w:val="000000"/>
              </w:rPr>
              <w:t>0.9</w:t>
            </w:r>
          </w:p>
        </w:tc>
        <w:tc>
          <w:tcPr>
            <w:tcW w:w="1341" w:type="dxa"/>
            <w:shd w:val="clear" w:color="auto" w:fill="FBD4B4" w:themeFill="accent6" w:themeFillTint="66"/>
            <w:vAlign w:val="bottom"/>
          </w:tcPr>
          <w:p w14:paraId="00A8F951" w14:textId="49EA475C" w:rsidR="00771CD2" w:rsidRDefault="00771CD2" w:rsidP="00771CD2">
            <w:pPr>
              <w:jc w:val="center"/>
              <w:rPr>
                <w:rFonts w:ascii="Calibri" w:hAnsi="Calibri"/>
                <w:color w:val="000000"/>
              </w:rPr>
            </w:pPr>
            <w:r>
              <w:rPr>
                <w:rFonts w:ascii="Calibri" w:hAnsi="Calibri"/>
                <w:color w:val="000000"/>
              </w:rPr>
              <w:t>1991</w:t>
            </w:r>
          </w:p>
        </w:tc>
        <w:tc>
          <w:tcPr>
            <w:tcW w:w="2522" w:type="dxa"/>
            <w:shd w:val="clear" w:color="auto" w:fill="FBD4B4" w:themeFill="accent6" w:themeFillTint="66"/>
            <w:vAlign w:val="bottom"/>
          </w:tcPr>
          <w:p w14:paraId="6D714681" w14:textId="3BC06F4F" w:rsidR="00771CD2" w:rsidRDefault="00771CD2" w:rsidP="00771CD2">
            <w:pPr>
              <w:rPr>
                <w:rFonts w:ascii="Calibri" w:hAnsi="Calibri"/>
                <w:color w:val="000000"/>
              </w:rPr>
            </w:pPr>
            <w:r>
              <w:rPr>
                <w:rFonts w:ascii="Calibri" w:hAnsi="Calibri"/>
                <w:color w:val="000000"/>
              </w:rPr>
              <w:t>2nd-highest</w:t>
            </w:r>
          </w:p>
        </w:tc>
      </w:tr>
      <w:tr w:rsidR="00F40CBA" w:rsidRPr="000F107D" w14:paraId="759B0788" w14:textId="77777777" w:rsidTr="00446769">
        <w:tc>
          <w:tcPr>
            <w:tcW w:w="2457" w:type="dxa"/>
            <w:shd w:val="clear" w:color="auto" w:fill="FABF8F" w:themeFill="accent6" w:themeFillTint="99"/>
            <w:vAlign w:val="bottom"/>
          </w:tcPr>
          <w:p w14:paraId="566F5AF1" w14:textId="70C64AD0" w:rsidR="00F40CBA" w:rsidRDefault="00F40CBA" w:rsidP="00F40CBA">
            <w:pPr>
              <w:rPr>
                <w:rFonts w:ascii="Calibri" w:hAnsi="Calibri"/>
                <w:color w:val="000000"/>
              </w:rPr>
            </w:pPr>
            <w:proofErr w:type="spellStart"/>
            <w:r>
              <w:rPr>
                <w:rFonts w:ascii="Calibri" w:hAnsi="Calibri"/>
                <w:color w:val="000000"/>
              </w:rPr>
              <w:t>Kaitaia</w:t>
            </w:r>
            <w:proofErr w:type="spellEnd"/>
          </w:p>
        </w:tc>
        <w:tc>
          <w:tcPr>
            <w:tcW w:w="1330" w:type="dxa"/>
            <w:shd w:val="clear" w:color="auto" w:fill="FBD4B4" w:themeFill="accent6" w:themeFillTint="66"/>
            <w:vAlign w:val="bottom"/>
          </w:tcPr>
          <w:p w14:paraId="0900BC20" w14:textId="0230FF62" w:rsidR="00F40CBA" w:rsidRDefault="00F40CBA" w:rsidP="00F40CBA">
            <w:pPr>
              <w:jc w:val="center"/>
              <w:rPr>
                <w:rFonts w:ascii="Calibri" w:hAnsi="Calibri"/>
                <w:color w:val="000000"/>
              </w:rPr>
            </w:pPr>
            <w:r>
              <w:rPr>
                <w:rFonts w:ascii="Calibri" w:hAnsi="Calibri"/>
                <w:color w:val="000000"/>
              </w:rPr>
              <w:t>13.2</w:t>
            </w:r>
          </w:p>
        </w:tc>
        <w:tc>
          <w:tcPr>
            <w:tcW w:w="1356" w:type="dxa"/>
            <w:shd w:val="clear" w:color="auto" w:fill="FBD4B4" w:themeFill="accent6" w:themeFillTint="66"/>
            <w:vAlign w:val="bottom"/>
          </w:tcPr>
          <w:p w14:paraId="7C3DD2AA" w14:textId="2CC202C8" w:rsidR="00F40CBA" w:rsidRDefault="00F40CBA" w:rsidP="00F40CBA">
            <w:pPr>
              <w:jc w:val="center"/>
              <w:rPr>
                <w:rFonts w:ascii="Calibri" w:hAnsi="Calibri"/>
                <w:color w:val="000000"/>
              </w:rPr>
            </w:pPr>
            <w:r>
              <w:rPr>
                <w:rFonts w:ascii="Calibri" w:hAnsi="Calibri"/>
                <w:color w:val="000000"/>
              </w:rPr>
              <w:t>0.9</w:t>
            </w:r>
          </w:p>
        </w:tc>
        <w:tc>
          <w:tcPr>
            <w:tcW w:w="1341" w:type="dxa"/>
            <w:shd w:val="clear" w:color="auto" w:fill="FBD4B4" w:themeFill="accent6" w:themeFillTint="66"/>
            <w:vAlign w:val="bottom"/>
          </w:tcPr>
          <w:p w14:paraId="6AC7C90E" w14:textId="29F184A2" w:rsidR="00F40CBA" w:rsidRDefault="00F40CBA" w:rsidP="00F40CBA">
            <w:pPr>
              <w:jc w:val="center"/>
              <w:rPr>
                <w:rFonts w:ascii="Calibri" w:hAnsi="Calibri"/>
                <w:color w:val="000000"/>
              </w:rPr>
            </w:pPr>
            <w:r>
              <w:rPr>
                <w:rFonts w:ascii="Calibri" w:hAnsi="Calibri"/>
                <w:color w:val="000000"/>
              </w:rPr>
              <w:t>1948</w:t>
            </w:r>
          </w:p>
        </w:tc>
        <w:tc>
          <w:tcPr>
            <w:tcW w:w="2522" w:type="dxa"/>
            <w:shd w:val="clear" w:color="auto" w:fill="FBD4B4" w:themeFill="accent6" w:themeFillTint="66"/>
            <w:vAlign w:val="bottom"/>
          </w:tcPr>
          <w:p w14:paraId="0D78FD53" w14:textId="3179FA64" w:rsidR="00F40CBA" w:rsidRDefault="00F40CBA" w:rsidP="00F40CBA">
            <w:pPr>
              <w:rPr>
                <w:rFonts w:ascii="Calibri" w:hAnsi="Calibri"/>
                <w:color w:val="000000"/>
              </w:rPr>
            </w:pPr>
            <w:r>
              <w:rPr>
                <w:rFonts w:ascii="Calibri" w:hAnsi="Calibri"/>
                <w:color w:val="000000"/>
              </w:rPr>
              <w:t>3rd-highest</w:t>
            </w:r>
          </w:p>
        </w:tc>
      </w:tr>
      <w:tr w:rsidR="00F40CBA" w:rsidRPr="000F107D" w14:paraId="139A8996" w14:textId="77777777" w:rsidTr="00446769">
        <w:tc>
          <w:tcPr>
            <w:tcW w:w="2457" w:type="dxa"/>
            <w:shd w:val="clear" w:color="auto" w:fill="FABF8F" w:themeFill="accent6" w:themeFillTint="99"/>
            <w:vAlign w:val="bottom"/>
          </w:tcPr>
          <w:p w14:paraId="238D3FF8" w14:textId="21F3CB08" w:rsidR="00F40CBA" w:rsidRDefault="00F40CBA" w:rsidP="00F40CBA">
            <w:pPr>
              <w:rPr>
                <w:rFonts w:ascii="Calibri" w:hAnsi="Calibri"/>
                <w:color w:val="000000"/>
              </w:rPr>
            </w:pPr>
            <w:proofErr w:type="spellStart"/>
            <w:r>
              <w:rPr>
                <w:rFonts w:ascii="Calibri" w:hAnsi="Calibri"/>
                <w:color w:val="000000"/>
              </w:rPr>
              <w:t>Kerikeri</w:t>
            </w:r>
            <w:proofErr w:type="spellEnd"/>
          </w:p>
        </w:tc>
        <w:tc>
          <w:tcPr>
            <w:tcW w:w="1330" w:type="dxa"/>
            <w:shd w:val="clear" w:color="auto" w:fill="FBD4B4" w:themeFill="accent6" w:themeFillTint="66"/>
            <w:vAlign w:val="bottom"/>
          </w:tcPr>
          <w:p w14:paraId="7CDBC968" w14:textId="3468D6A7" w:rsidR="00F40CBA" w:rsidRDefault="00F40CBA" w:rsidP="00F40CBA">
            <w:pPr>
              <w:jc w:val="center"/>
              <w:rPr>
                <w:rFonts w:ascii="Calibri" w:hAnsi="Calibri"/>
                <w:color w:val="000000"/>
              </w:rPr>
            </w:pPr>
            <w:r>
              <w:rPr>
                <w:rFonts w:ascii="Calibri" w:hAnsi="Calibri"/>
                <w:color w:val="000000"/>
              </w:rPr>
              <w:t>12.5</w:t>
            </w:r>
          </w:p>
        </w:tc>
        <w:tc>
          <w:tcPr>
            <w:tcW w:w="1356" w:type="dxa"/>
            <w:shd w:val="clear" w:color="auto" w:fill="FBD4B4" w:themeFill="accent6" w:themeFillTint="66"/>
            <w:vAlign w:val="bottom"/>
          </w:tcPr>
          <w:p w14:paraId="16CAA374" w14:textId="34FF887B" w:rsidR="00F40CBA" w:rsidRDefault="00F40CBA" w:rsidP="00F40CBA">
            <w:pPr>
              <w:jc w:val="center"/>
              <w:rPr>
                <w:rFonts w:ascii="Calibri" w:hAnsi="Calibri"/>
                <w:color w:val="000000"/>
              </w:rPr>
            </w:pPr>
            <w:r>
              <w:rPr>
                <w:rFonts w:ascii="Calibri" w:hAnsi="Calibri"/>
                <w:color w:val="000000"/>
              </w:rPr>
              <w:t>0.8</w:t>
            </w:r>
          </w:p>
        </w:tc>
        <w:tc>
          <w:tcPr>
            <w:tcW w:w="1341" w:type="dxa"/>
            <w:shd w:val="clear" w:color="auto" w:fill="FBD4B4" w:themeFill="accent6" w:themeFillTint="66"/>
            <w:vAlign w:val="bottom"/>
          </w:tcPr>
          <w:p w14:paraId="76ED589A" w14:textId="4A2398EB" w:rsidR="00F40CBA" w:rsidRDefault="00F40CBA" w:rsidP="00F40CBA">
            <w:pPr>
              <w:jc w:val="center"/>
              <w:rPr>
                <w:rFonts w:ascii="Calibri" w:hAnsi="Calibri"/>
                <w:color w:val="000000"/>
              </w:rPr>
            </w:pPr>
            <w:r>
              <w:rPr>
                <w:rFonts w:ascii="Calibri" w:hAnsi="Calibri"/>
                <w:color w:val="000000"/>
              </w:rPr>
              <w:t>1981</w:t>
            </w:r>
          </w:p>
        </w:tc>
        <w:tc>
          <w:tcPr>
            <w:tcW w:w="2522" w:type="dxa"/>
            <w:shd w:val="clear" w:color="auto" w:fill="FBD4B4" w:themeFill="accent6" w:themeFillTint="66"/>
            <w:vAlign w:val="bottom"/>
          </w:tcPr>
          <w:p w14:paraId="0A6D0662" w14:textId="52AE5F17" w:rsidR="00F40CBA" w:rsidRDefault="00F40CBA" w:rsidP="00F40CBA">
            <w:pPr>
              <w:rPr>
                <w:rFonts w:ascii="Calibri" w:hAnsi="Calibri"/>
                <w:color w:val="000000"/>
              </w:rPr>
            </w:pPr>
            <w:r>
              <w:rPr>
                <w:rFonts w:ascii="Calibri" w:hAnsi="Calibri"/>
                <w:color w:val="000000"/>
              </w:rPr>
              <w:t>3rd-highest</w:t>
            </w:r>
          </w:p>
        </w:tc>
      </w:tr>
      <w:tr w:rsidR="00771CD2" w:rsidRPr="000F107D" w14:paraId="7BA87ABD" w14:textId="77777777" w:rsidTr="00446769">
        <w:tc>
          <w:tcPr>
            <w:tcW w:w="2457" w:type="dxa"/>
            <w:shd w:val="clear" w:color="auto" w:fill="FABF8F" w:themeFill="accent6" w:themeFillTint="99"/>
            <w:vAlign w:val="bottom"/>
          </w:tcPr>
          <w:p w14:paraId="561C248A" w14:textId="3C057DCA" w:rsidR="00771CD2" w:rsidRDefault="00771CD2" w:rsidP="00771CD2">
            <w:pPr>
              <w:rPr>
                <w:rFonts w:ascii="Calibri" w:hAnsi="Calibri"/>
                <w:color w:val="000000"/>
              </w:rPr>
            </w:pPr>
            <w:r>
              <w:rPr>
                <w:rFonts w:ascii="Calibri" w:hAnsi="Calibri"/>
                <w:color w:val="000000"/>
              </w:rPr>
              <w:t>Hamilton (</w:t>
            </w:r>
            <w:proofErr w:type="spellStart"/>
            <w:r>
              <w:rPr>
                <w:rFonts w:ascii="Calibri" w:hAnsi="Calibri"/>
                <w:color w:val="000000"/>
              </w:rPr>
              <w:t>Ruakura</w:t>
            </w:r>
            <w:proofErr w:type="spellEnd"/>
            <w:r>
              <w:rPr>
                <w:rFonts w:ascii="Calibri" w:hAnsi="Calibri"/>
                <w:color w:val="000000"/>
              </w:rPr>
              <w:t>)</w:t>
            </w:r>
          </w:p>
        </w:tc>
        <w:tc>
          <w:tcPr>
            <w:tcW w:w="1330" w:type="dxa"/>
            <w:shd w:val="clear" w:color="auto" w:fill="FBD4B4" w:themeFill="accent6" w:themeFillTint="66"/>
            <w:vAlign w:val="bottom"/>
          </w:tcPr>
          <w:p w14:paraId="10B29EF9" w14:textId="39B786F3" w:rsidR="00771CD2" w:rsidRDefault="00771CD2" w:rsidP="00771CD2">
            <w:pPr>
              <w:jc w:val="center"/>
              <w:rPr>
                <w:rFonts w:ascii="Calibri" w:hAnsi="Calibri"/>
                <w:color w:val="000000"/>
              </w:rPr>
            </w:pPr>
            <w:r>
              <w:rPr>
                <w:rFonts w:ascii="Calibri" w:hAnsi="Calibri"/>
                <w:color w:val="000000"/>
              </w:rPr>
              <w:t>10.5</w:t>
            </w:r>
          </w:p>
        </w:tc>
        <w:tc>
          <w:tcPr>
            <w:tcW w:w="1356" w:type="dxa"/>
            <w:shd w:val="clear" w:color="auto" w:fill="FBD4B4" w:themeFill="accent6" w:themeFillTint="66"/>
            <w:vAlign w:val="bottom"/>
          </w:tcPr>
          <w:p w14:paraId="2F896BF5" w14:textId="56103FAA" w:rsidR="00771CD2" w:rsidRDefault="00771CD2" w:rsidP="00771CD2">
            <w:pPr>
              <w:jc w:val="center"/>
              <w:rPr>
                <w:rFonts w:ascii="Calibri" w:hAnsi="Calibri"/>
                <w:color w:val="000000"/>
              </w:rPr>
            </w:pPr>
            <w:r>
              <w:rPr>
                <w:rFonts w:ascii="Calibri" w:hAnsi="Calibri"/>
                <w:color w:val="000000"/>
              </w:rPr>
              <w:t>1.0</w:t>
            </w:r>
          </w:p>
        </w:tc>
        <w:tc>
          <w:tcPr>
            <w:tcW w:w="1341" w:type="dxa"/>
            <w:shd w:val="clear" w:color="auto" w:fill="FBD4B4" w:themeFill="accent6" w:themeFillTint="66"/>
            <w:vAlign w:val="bottom"/>
          </w:tcPr>
          <w:p w14:paraId="45FF6401" w14:textId="135A8E7D" w:rsidR="00771CD2" w:rsidRDefault="00771CD2" w:rsidP="00771CD2">
            <w:pPr>
              <w:jc w:val="center"/>
              <w:rPr>
                <w:rFonts w:ascii="Calibri" w:hAnsi="Calibri"/>
                <w:color w:val="000000"/>
              </w:rPr>
            </w:pPr>
            <w:r>
              <w:rPr>
                <w:rFonts w:ascii="Calibri" w:hAnsi="Calibri"/>
                <w:color w:val="000000"/>
              </w:rPr>
              <w:t>1906</w:t>
            </w:r>
          </w:p>
        </w:tc>
        <w:tc>
          <w:tcPr>
            <w:tcW w:w="2522" w:type="dxa"/>
            <w:shd w:val="clear" w:color="auto" w:fill="FBD4B4" w:themeFill="accent6" w:themeFillTint="66"/>
            <w:vAlign w:val="bottom"/>
          </w:tcPr>
          <w:p w14:paraId="71AC5792" w14:textId="14191945" w:rsidR="00771CD2" w:rsidRDefault="00771CD2" w:rsidP="00771CD2">
            <w:pPr>
              <w:rPr>
                <w:rFonts w:ascii="Calibri" w:hAnsi="Calibri"/>
                <w:color w:val="000000"/>
              </w:rPr>
            </w:pPr>
            <w:r>
              <w:rPr>
                <w:rFonts w:ascii="Calibri" w:hAnsi="Calibri"/>
                <w:color w:val="000000"/>
              </w:rPr>
              <w:t>3rd-highest</w:t>
            </w:r>
          </w:p>
        </w:tc>
      </w:tr>
      <w:tr w:rsidR="00771CD2" w:rsidRPr="000F107D" w14:paraId="25B45CF9" w14:textId="77777777" w:rsidTr="00446769">
        <w:tc>
          <w:tcPr>
            <w:tcW w:w="2457" w:type="dxa"/>
            <w:shd w:val="clear" w:color="auto" w:fill="FABF8F" w:themeFill="accent6" w:themeFillTint="99"/>
            <w:vAlign w:val="bottom"/>
          </w:tcPr>
          <w:p w14:paraId="53FED649" w14:textId="21EB26F6" w:rsidR="00771CD2" w:rsidRDefault="00771CD2" w:rsidP="00771CD2">
            <w:pPr>
              <w:rPr>
                <w:rFonts w:ascii="Calibri" w:hAnsi="Calibri"/>
                <w:color w:val="000000"/>
              </w:rPr>
            </w:pPr>
            <w:proofErr w:type="spellStart"/>
            <w:r>
              <w:rPr>
                <w:rFonts w:ascii="Calibri" w:hAnsi="Calibri"/>
                <w:color w:val="000000"/>
              </w:rPr>
              <w:t>Masterton</w:t>
            </w:r>
            <w:proofErr w:type="spellEnd"/>
          </w:p>
        </w:tc>
        <w:tc>
          <w:tcPr>
            <w:tcW w:w="1330" w:type="dxa"/>
            <w:shd w:val="clear" w:color="auto" w:fill="FBD4B4" w:themeFill="accent6" w:themeFillTint="66"/>
            <w:vAlign w:val="bottom"/>
          </w:tcPr>
          <w:p w14:paraId="726F89A1" w14:textId="55427C5D" w:rsidR="00771CD2" w:rsidRDefault="00771CD2" w:rsidP="00771CD2">
            <w:pPr>
              <w:jc w:val="center"/>
              <w:rPr>
                <w:rFonts w:ascii="Calibri" w:hAnsi="Calibri"/>
                <w:color w:val="000000"/>
              </w:rPr>
            </w:pPr>
            <w:r>
              <w:rPr>
                <w:rFonts w:ascii="Calibri" w:hAnsi="Calibri"/>
                <w:color w:val="000000"/>
              </w:rPr>
              <w:t>9.5</w:t>
            </w:r>
          </w:p>
        </w:tc>
        <w:tc>
          <w:tcPr>
            <w:tcW w:w="1356" w:type="dxa"/>
            <w:shd w:val="clear" w:color="auto" w:fill="FBD4B4" w:themeFill="accent6" w:themeFillTint="66"/>
            <w:vAlign w:val="bottom"/>
          </w:tcPr>
          <w:p w14:paraId="3BFFE0E5" w14:textId="72A9E32F" w:rsidR="00771CD2" w:rsidRDefault="00771CD2" w:rsidP="00771CD2">
            <w:pPr>
              <w:jc w:val="center"/>
              <w:rPr>
                <w:rFonts w:ascii="Calibri" w:hAnsi="Calibri"/>
                <w:color w:val="000000"/>
              </w:rPr>
            </w:pPr>
            <w:r>
              <w:rPr>
                <w:rFonts w:ascii="Calibri" w:hAnsi="Calibri"/>
                <w:color w:val="000000"/>
              </w:rPr>
              <w:t>1.6</w:t>
            </w:r>
          </w:p>
        </w:tc>
        <w:tc>
          <w:tcPr>
            <w:tcW w:w="1341" w:type="dxa"/>
            <w:shd w:val="clear" w:color="auto" w:fill="FBD4B4" w:themeFill="accent6" w:themeFillTint="66"/>
            <w:vAlign w:val="bottom"/>
          </w:tcPr>
          <w:p w14:paraId="62639153" w14:textId="7A7D7563" w:rsidR="00771CD2" w:rsidRDefault="00771CD2" w:rsidP="00771CD2">
            <w:pPr>
              <w:jc w:val="center"/>
              <w:rPr>
                <w:rFonts w:ascii="Calibri" w:hAnsi="Calibri"/>
                <w:color w:val="000000"/>
              </w:rPr>
            </w:pPr>
            <w:r>
              <w:rPr>
                <w:rFonts w:ascii="Calibri" w:hAnsi="Calibri"/>
                <w:color w:val="000000"/>
              </w:rPr>
              <w:t>1992</w:t>
            </w:r>
          </w:p>
        </w:tc>
        <w:tc>
          <w:tcPr>
            <w:tcW w:w="2522" w:type="dxa"/>
            <w:shd w:val="clear" w:color="auto" w:fill="FBD4B4" w:themeFill="accent6" w:themeFillTint="66"/>
            <w:vAlign w:val="bottom"/>
          </w:tcPr>
          <w:p w14:paraId="20CAF8B8" w14:textId="3A0D45C9" w:rsidR="00771CD2" w:rsidRDefault="00771CD2" w:rsidP="00771CD2">
            <w:pPr>
              <w:rPr>
                <w:rFonts w:ascii="Calibri" w:hAnsi="Calibri"/>
                <w:color w:val="000000"/>
              </w:rPr>
            </w:pPr>
            <w:r>
              <w:rPr>
                <w:rFonts w:ascii="Calibri" w:hAnsi="Calibri"/>
                <w:color w:val="000000"/>
              </w:rPr>
              <w:t>3rd-highest</w:t>
            </w:r>
          </w:p>
        </w:tc>
      </w:tr>
      <w:tr w:rsidR="00771CD2" w:rsidRPr="000F107D" w14:paraId="3FFEBFB1" w14:textId="77777777" w:rsidTr="00446769">
        <w:tc>
          <w:tcPr>
            <w:tcW w:w="2457" w:type="dxa"/>
            <w:shd w:val="clear" w:color="auto" w:fill="FABF8F" w:themeFill="accent6" w:themeFillTint="99"/>
            <w:vAlign w:val="bottom"/>
          </w:tcPr>
          <w:p w14:paraId="1F7397A0" w14:textId="2A3AFC60" w:rsidR="00771CD2" w:rsidRDefault="00771CD2" w:rsidP="00771CD2">
            <w:pPr>
              <w:rPr>
                <w:rFonts w:ascii="Calibri" w:hAnsi="Calibri"/>
                <w:color w:val="000000"/>
              </w:rPr>
            </w:pPr>
            <w:r>
              <w:rPr>
                <w:rFonts w:ascii="Calibri" w:hAnsi="Calibri"/>
                <w:color w:val="000000"/>
              </w:rPr>
              <w:t>Gisborne</w:t>
            </w:r>
          </w:p>
        </w:tc>
        <w:tc>
          <w:tcPr>
            <w:tcW w:w="1330" w:type="dxa"/>
            <w:shd w:val="clear" w:color="auto" w:fill="FBD4B4" w:themeFill="accent6" w:themeFillTint="66"/>
            <w:vAlign w:val="bottom"/>
          </w:tcPr>
          <w:p w14:paraId="308CA47A" w14:textId="48674B34" w:rsidR="00771CD2" w:rsidRDefault="00771CD2" w:rsidP="00771CD2">
            <w:pPr>
              <w:jc w:val="center"/>
              <w:rPr>
                <w:rFonts w:ascii="Calibri" w:hAnsi="Calibri"/>
                <w:color w:val="000000"/>
              </w:rPr>
            </w:pPr>
            <w:r>
              <w:rPr>
                <w:rFonts w:ascii="Calibri" w:hAnsi="Calibri"/>
                <w:color w:val="000000"/>
              </w:rPr>
              <w:t>11.0</w:t>
            </w:r>
          </w:p>
        </w:tc>
        <w:tc>
          <w:tcPr>
            <w:tcW w:w="1356" w:type="dxa"/>
            <w:shd w:val="clear" w:color="auto" w:fill="FBD4B4" w:themeFill="accent6" w:themeFillTint="66"/>
            <w:vAlign w:val="bottom"/>
          </w:tcPr>
          <w:p w14:paraId="1E8E9D83" w14:textId="3218424A" w:rsidR="00771CD2" w:rsidRDefault="00771CD2" w:rsidP="00771CD2">
            <w:pPr>
              <w:jc w:val="center"/>
              <w:rPr>
                <w:rFonts w:ascii="Calibri" w:hAnsi="Calibri"/>
                <w:color w:val="000000"/>
              </w:rPr>
            </w:pPr>
            <w:r>
              <w:rPr>
                <w:rFonts w:ascii="Calibri" w:hAnsi="Calibri"/>
                <w:color w:val="000000"/>
              </w:rPr>
              <w:t>1.1</w:t>
            </w:r>
          </w:p>
        </w:tc>
        <w:tc>
          <w:tcPr>
            <w:tcW w:w="1341" w:type="dxa"/>
            <w:shd w:val="clear" w:color="auto" w:fill="FBD4B4" w:themeFill="accent6" w:themeFillTint="66"/>
            <w:vAlign w:val="bottom"/>
          </w:tcPr>
          <w:p w14:paraId="603D5F1D" w14:textId="67B3E866" w:rsidR="00771CD2" w:rsidRDefault="00771CD2" w:rsidP="00771CD2">
            <w:pPr>
              <w:jc w:val="center"/>
              <w:rPr>
                <w:rFonts w:ascii="Calibri" w:hAnsi="Calibri"/>
                <w:color w:val="000000"/>
              </w:rPr>
            </w:pPr>
            <w:r>
              <w:rPr>
                <w:rFonts w:ascii="Calibri" w:hAnsi="Calibri"/>
                <w:color w:val="000000"/>
              </w:rPr>
              <w:t>1905</w:t>
            </w:r>
          </w:p>
        </w:tc>
        <w:tc>
          <w:tcPr>
            <w:tcW w:w="2522" w:type="dxa"/>
            <w:shd w:val="clear" w:color="auto" w:fill="FBD4B4" w:themeFill="accent6" w:themeFillTint="66"/>
            <w:vAlign w:val="bottom"/>
          </w:tcPr>
          <w:p w14:paraId="2D76C20A" w14:textId="7BE770E2" w:rsidR="00771CD2" w:rsidRDefault="00771CD2" w:rsidP="00771CD2">
            <w:pPr>
              <w:rPr>
                <w:rFonts w:ascii="Calibri" w:hAnsi="Calibri"/>
                <w:color w:val="000000"/>
              </w:rPr>
            </w:pPr>
            <w:r>
              <w:rPr>
                <w:rFonts w:ascii="Calibri" w:hAnsi="Calibri"/>
                <w:color w:val="000000"/>
              </w:rPr>
              <w:t>3rd-highest</w:t>
            </w:r>
          </w:p>
        </w:tc>
      </w:tr>
      <w:tr w:rsidR="00771CD2" w:rsidRPr="000F107D" w14:paraId="676E9736" w14:textId="77777777" w:rsidTr="00446769">
        <w:tc>
          <w:tcPr>
            <w:tcW w:w="2457" w:type="dxa"/>
            <w:shd w:val="clear" w:color="auto" w:fill="FABF8F" w:themeFill="accent6" w:themeFillTint="99"/>
            <w:vAlign w:val="bottom"/>
          </w:tcPr>
          <w:p w14:paraId="49D7A17C" w14:textId="78E29A84" w:rsidR="00771CD2" w:rsidRDefault="00771CD2" w:rsidP="00771CD2">
            <w:pPr>
              <w:rPr>
                <w:rFonts w:ascii="Calibri" w:hAnsi="Calibri"/>
                <w:color w:val="000000"/>
              </w:rPr>
            </w:pPr>
            <w:proofErr w:type="spellStart"/>
            <w:r>
              <w:rPr>
                <w:rFonts w:ascii="Calibri" w:hAnsi="Calibri"/>
                <w:color w:val="000000"/>
              </w:rPr>
              <w:t>Reefton</w:t>
            </w:r>
            <w:proofErr w:type="spellEnd"/>
          </w:p>
        </w:tc>
        <w:tc>
          <w:tcPr>
            <w:tcW w:w="1330" w:type="dxa"/>
            <w:shd w:val="clear" w:color="auto" w:fill="FBD4B4" w:themeFill="accent6" w:themeFillTint="66"/>
            <w:vAlign w:val="bottom"/>
          </w:tcPr>
          <w:p w14:paraId="705B0117" w14:textId="284EA314" w:rsidR="00771CD2" w:rsidRDefault="00771CD2" w:rsidP="00771CD2">
            <w:pPr>
              <w:jc w:val="center"/>
              <w:rPr>
                <w:rFonts w:ascii="Calibri" w:hAnsi="Calibri"/>
                <w:color w:val="000000"/>
              </w:rPr>
            </w:pPr>
            <w:r>
              <w:rPr>
                <w:rFonts w:ascii="Calibri" w:hAnsi="Calibri"/>
                <w:color w:val="000000"/>
              </w:rPr>
              <w:t>7.3</w:t>
            </w:r>
          </w:p>
        </w:tc>
        <w:tc>
          <w:tcPr>
            <w:tcW w:w="1356" w:type="dxa"/>
            <w:shd w:val="clear" w:color="auto" w:fill="FBD4B4" w:themeFill="accent6" w:themeFillTint="66"/>
            <w:vAlign w:val="bottom"/>
          </w:tcPr>
          <w:p w14:paraId="6E45B089" w14:textId="6BD30A1C" w:rsidR="00771CD2" w:rsidRDefault="00771CD2" w:rsidP="00771CD2">
            <w:pPr>
              <w:jc w:val="center"/>
              <w:rPr>
                <w:rFonts w:ascii="Calibri" w:hAnsi="Calibri"/>
                <w:color w:val="000000"/>
              </w:rPr>
            </w:pPr>
            <w:r>
              <w:rPr>
                <w:rFonts w:ascii="Calibri" w:hAnsi="Calibri"/>
                <w:color w:val="000000"/>
              </w:rPr>
              <w:t>1.2</w:t>
            </w:r>
          </w:p>
        </w:tc>
        <w:tc>
          <w:tcPr>
            <w:tcW w:w="1341" w:type="dxa"/>
            <w:shd w:val="clear" w:color="auto" w:fill="FBD4B4" w:themeFill="accent6" w:themeFillTint="66"/>
            <w:vAlign w:val="bottom"/>
          </w:tcPr>
          <w:p w14:paraId="0292683E" w14:textId="1A37B7D4" w:rsidR="00771CD2" w:rsidRDefault="00771CD2" w:rsidP="00771CD2">
            <w:pPr>
              <w:jc w:val="center"/>
              <w:rPr>
                <w:rFonts w:ascii="Calibri" w:hAnsi="Calibri"/>
                <w:color w:val="000000"/>
              </w:rPr>
            </w:pPr>
            <w:r>
              <w:rPr>
                <w:rFonts w:ascii="Calibri" w:hAnsi="Calibri"/>
                <w:color w:val="000000"/>
              </w:rPr>
              <w:t>1960</w:t>
            </w:r>
          </w:p>
        </w:tc>
        <w:tc>
          <w:tcPr>
            <w:tcW w:w="2522" w:type="dxa"/>
            <w:shd w:val="clear" w:color="auto" w:fill="FBD4B4" w:themeFill="accent6" w:themeFillTint="66"/>
            <w:vAlign w:val="bottom"/>
          </w:tcPr>
          <w:p w14:paraId="45B5B85D" w14:textId="669409F8" w:rsidR="00771CD2" w:rsidRDefault="00771CD2" w:rsidP="00771CD2">
            <w:pPr>
              <w:rPr>
                <w:rFonts w:ascii="Calibri" w:hAnsi="Calibri"/>
                <w:color w:val="000000"/>
              </w:rPr>
            </w:pPr>
            <w:r>
              <w:rPr>
                <w:rFonts w:ascii="Calibri" w:hAnsi="Calibri"/>
                <w:color w:val="000000"/>
              </w:rPr>
              <w:t>3rd-highest</w:t>
            </w:r>
          </w:p>
        </w:tc>
      </w:tr>
      <w:tr w:rsidR="00771CD2" w:rsidRPr="000F107D" w14:paraId="52962CE6" w14:textId="77777777" w:rsidTr="00446769">
        <w:tc>
          <w:tcPr>
            <w:tcW w:w="2457" w:type="dxa"/>
            <w:shd w:val="clear" w:color="auto" w:fill="FABF8F" w:themeFill="accent6" w:themeFillTint="99"/>
            <w:vAlign w:val="bottom"/>
          </w:tcPr>
          <w:p w14:paraId="2391EA21" w14:textId="73413CBF" w:rsidR="00771CD2" w:rsidRDefault="00771CD2" w:rsidP="00771CD2">
            <w:pPr>
              <w:rPr>
                <w:rFonts w:ascii="Calibri" w:hAnsi="Calibri"/>
                <w:color w:val="000000"/>
              </w:rPr>
            </w:pPr>
            <w:r>
              <w:rPr>
                <w:rFonts w:ascii="Calibri" w:hAnsi="Calibri"/>
                <w:color w:val="000000"/>
              </w:rPr>
              <w:t>Tara Hills</w:t>
            </w:r>
          </w:p>
        </w:tc>
        <w:tc>
          <w:tcPr>
            <w:tcW w:w="1330" w:type="dxa"/>
            <w:shd w:val="clear" w:color="auto" w:fill="FBD4B4" w:themeFill="accent6" w:themeFillTint="66"/>
            <w:vAlign w:val="bottom"/>
          </w:tcPr>
          <w:p w14:paraId="2FCFA6DE" w14:textId="28C47149" w:rsidR="00771CD2" w:rsidRDefault="00771CD2" w:rsidP="00771CD2">
            <w:pPr>
              <w:jc w:val="center"/>
              <w:rPr>
                <w:rFonts w:ascii="Calibri" w:hAnsi="Calibri"/>
                <w:color w:val="000000"/>
              </w:rPr>
            </w:pPr>
            <w:r>
              <w:rPr>
                <w:rFonts w:ascii="Calibri" w:hAnsi="Calibri"/>
                <w:color w:val="000000"/>
              </w:rPr>
              <w:t>4.3</w:t>
            </w:r>
          </w:p>
        </w:tc>
        <w:tc>
          <w:tcPr>
            <w:tcW w:w="1356" w:type="dxa"/>
            <w:shd w:val="clear" w:color="auto" w:fill="FBD4B4" w:themeFill="accent6" w:themeFillTint="66"/>
            <w:vAlign w:val="bottom"/>
          </w:tcPr>
          <w:p w14:paraId="4C4152F0" w14:textId="133AC7C7" w:rsidR="00771CD2" w:rsidRDefault="00771CD2" w:rsidP="00771CD2">
            <w:pPr>
              <w:jc w:val="center"/>
              <w:rPr>
                <w:rFonts w:ascii="Calibri" w:hAnsi="Calibri"/>
                <w:color w:val="000000"/>
              </w:rPr>
            </w:pPr>
            <w:r>
              <w:rPr>
                <w:rFonts w:ascii="Calibri" w:hAnsi="Calibri"/>
                <w:color w:val="000000"/>
              </w:rPr>
              <w:t>1.2</w:t>
            </w:r>
          </w:p>
        </w:tc>
        <w:tc>
          <w:tcPr>
            <w:tcW w:w="1341" w:type="dxa"/>
            <w:shd w:val="clear" w:color="auto" w:fill="FBD4B4" w:themeFill="accent6" w:themeFillTint="66"/>
            <w:vAlign w:val="bottom"/>
          </w:tcPr>
          <w:p w14:paraId="01179530" w14:textId="510ED0FE" w:rsidR="00771CD2" w:rsidRDefault="00771CD2" w:rsidP="00771CD2">
            <w:pPr>
              <w:jc w:val="center"/>
              <w:rPr>
                <w:rFonts w:ascii="Calibri" w:hAnsi="Calibri"/>
                <w:color w:val="000000"/>
              </w:rPr>
            </w:pPr>
            <w:r>
              <w:rPr>
                <w:rFonts w:ascii="Calibri" w:hAnsi="Calibri"/>
                <w:color w:val="000000"/>
              </w:rPr>
              <w:t>1949</w:t>
            </w:r>
          </w:p>
        </w:tc>
        <w:tc>
          <w:tcPr>
            <w:tcW w:w="2522" w:type="dxa"/>
            <w:shd w:val="clear" w:color="auto" w:fill="FBD4B4" w:themeFill="accent6" w:themeFillTint="66"/>
            <w:vAlign w:val="bottom"/>
          </w:tcPr>
          <w:p w14:paraId="00C2F74E" w14:textId="407486DA" w:rsidR="00771CD2" w:rsidRDefault="00771CD2" w:rsidP="00771CD2">
            <w:pPr>
              <w:rPr>
                <w:rFonts w:ascii="Calibri" w:hAnsi="Calibri"/>
                <w:color w:val="000000"/>
              </w:rPr>
            </w:pPr>
            <w:r>
              <w:rPr>
                <w:rFonts w:ascii="Calibri" w:hAnsi="Calibri"/>
                <w:color w:val="000000"/>
              </w:rPr>
              <w:t>3rd-highest</w:t>
            </w:r>
          </w:p>
        </w:tc>
      </w:tr>
      <w:tr w:rsidR="00771CD2" w:rsidRPr="000F107D" w14:paraId="4979969F" w14:textId="77777777" w:rsidTr="00446769">
        <w:tc>
          <w:tcPr>
            <w:tcW w:w="2457" w:type="dxa"/>
            <w:shd w:val="clear" w:color="auto" w:fill="FABF8F" w:themeFill="accent6" w:themeFillTint="99"/>
            <w:vAlign w:val="bottom"/>
          </w:tcPr>
          <w:p w14:paraId="6FD29E8D" w14:textId="51662639" w:rsidR="00771CD2" w:rsidRDefault="00771CD2" w:rsidP="00771CD2">
            <w:pPr>
              <w:rPr>
                <w:rFonts w:ascii="Calibri" w:hAnsi="Calibri"/>
                <w:color w:val="000000"/>
              </w:rPr>
            </w:pPr>
            <w:r>
              <w:rPr>
                <w:rFonts w:ascii="Calibri" w:hAnsi="Calibri"/>
                <w:color w:val="000000"/>
              </w:rPr>
              <w:t>Oamaru</w:t>
            </w:r>
          </w:p>
        </w:tc>
        <w:tc>
          <w:tcPr>
            <w:tcW w:w="1330" w:type="dxa"/>
            <w:shd w:val="clear" w:color="auto" w:fill="FBD4B4" w:themeFill="accent6" w:themeFillTint="66"/>
            <w:vAlign w:val="bottom"/>
          </w:tcPr>
          <w:p w14:paraId="7E197AC2" w14:textId="56D5280E" w:rsidR="00771CD2" w:rsidRDefault="00771CD2" w:rsidP="00771CD2">
            <w:pPr>
              <w:jc w:val="center"/>
              <w:rPr>
                <w:rFonts w:ascii="Calibri" w:hAnsi="Calibri"/>
                <w:color w:val="000000"/>
              </w:rPr>
            </w:pPr>
            <w:r>
              <w:rPr>
                <w:rFonts w:ascii="Calibri" w:hAnsi="Calibri"/>
                <w:color w:val="000000"/>
              </w:rPr>
              <w:t>7.6</w:t>
            </w:r>
          </w:p>
        </w:tc>
        <w:tc>
          <w:tcPr>
            <w:tcW w:w="1356" w:type="dxa"/>
            <w:shd w:val="clear" w:color="auto" w:fill="FBD4B4" w:themeFill="accent6" w:themeFillTint="66"/>
            <w:vAlign w:val="bottom"/>
          </w:tcPr>
          <w:p w14:paraId="32876847" w14:textId="4A6E88A3" w:rsidR="00771CD2" w:rsidRDefault="00771CD2" w:rsidP="00771CD2">
            <w:pPr>
              <w:jc w:val="center"/>
              <w:rPr>
                <w:rFonts w:ascii="Calibri" w:hAnsi="Calibri"/>
                <w:color w:val="000000"/>
              </w:rPr>
            </w:pPr>
            <w:r>
              <w:rPr>
                <w:rFonts w:ascii="Calibri" w:hAnsi="Calibri"/>
                <w:color w:val="000000"/>
              </w:rPr>
              <w:t>0.6</w:t>
            </w:r>
          </w:p>
        </w:tc>
        <w:tc>
          <w:tcPr>
            <w:tcW w:w="1341" w:type="dxa"/>
            <w:shd w:val="clear" w:color="auto" w:fill="FBD4B4" w:themeFill="accent6" w:themeFillTint="66"/>
            <w:vAlign w:val="bottom"/>
          </w:tcPr>
          <w:p w14:paraId="0FB832C1" w14:textId="0D7CB01B" w:rsidR="00771CD2" w:rsidRDefault="00771CD2" w:rsidP="00771CD2">
            <w:pPr>
              <w:jc w:val="center"/>
              <w:rPr>
                <w:rFonts w:ascii="Calibri" w:hAnsi="Calibri"/>
                <w:color w:val="000000"/>
              </w:rPr>
            </w:pPr>
            <w:r>
              <w:rPr>
                <w:rFonts w:ascii="Calibri" w:hAnsi="Calibri"/>
                <w:color w:val="000000"/>
              </w:rPr>
              <w:t>1908</w:t>
            </w:r>
          </w:p>
        </w:tc>
        <w:tc>
          <w:tcPr>
            <w:tcW w:w="2522" w:type="dxa"/>
            <w:shd w:val="clear" w:color="auto" w:fill="FBD4B4" w:themeFill="accent6" w:themeFillTint="66"/>
            <w:vAlign w:val="bottom"/>
          </w:tcPr>
          <w:p w14:paraId="287FCA1E" w14:textId="037CBBF4" w:rsidR="00771CD2" w:rsidRDefault="00771CD2" w:rsidP="00771CD2">
            <w:pPr>
              <w:rPr>
                <w:rFonts w:ascii="Calibri" w:hAnsi="Calibri"/>
                <w:color w:val="000000"/>
              </w:rPr>
            </w:pPr>
            <w:r>
              <w:rPr>
                <w:rFonts w:ascii="Calibri" w:hAnsi="Calibri"/>
                <w:color w:val="000000"/>
              </w:rPr>
              <w:t>3rd-highest</w:t>
            </w:r>
          </w:p>
        </w:tc>
      </w:tr>
      <w:tr w:rsidR="00771CD2" w:rsidRPr="000F107D" w14:paraId="63F9C9BE" w14:textId="77777777" w:rsidTr="00446769">
        <w:tc>
          <w:tcPr>
            <w:tcW w:w="2457" w:type="dxa"/>
            <w:shd w:val="clear" w:color="auto" w:fill="FABF8F" w:themeFill="accent6" w:themeFillTint="99"/>
            <w:vAlign w:val="bottom"/>
          </w:tcPr>
          <w:p w14:paraId="0AE35DE4" w14:textId="63431F55" w:rsidR="00771CD2" w:rsidRDefault="00771CD2" w:rsidP="00771CD2">
            <w:pPr>
              <w:rPr>
                <w:rFonts w:ascii="Calibri" w:hAnsi="Calibri"/>
                <w:color w:val="000000"/>
              </w:rPr>
            </w:pPr>
            <w:r>
              <w:rPr>
                <w:rFonts w:ascii="Calibri" w:hAnsi="Calibri"/>
                <w:color w:val="000000"/>
              </w:rPr>
              <w:t>Invercargill</w:t>
            </w:r>
          </w:p>
        </w:tc>
        <w:tc>
          <w:tcPr>
            <w:tcW w:w="1330" w:type="dxa"/>
            <w:shd w:val="clear" w:color="auto" w:fill="FBD4B4" w:themeFill="accent6" w:themeFillTint="66"/>
            <w:vAlign w:val="bottom"/>
          </w:tcPr>
          <w:p w14:paraId="4F95ADAC" w14:textId="2115F9B7" w:rsidR="00771CD2" w:rsidRDefault="00771CD2" w:rsidP="00771CD2">
            <w:pPr>
              <w:jc w:val="center"/>
              <w:rPr>
                <w:rFonts w:ascii="Calibri" w:hAnsi="Calibri"/>
                <w:color w:val="000000"/>
              </w:rPr>
            </w:pPr>
            <w:r>
              <w:rPr>
                <w:rFonts w:ascii="Calibri" w:hAnsi="Calibri"/>
                <w:color w:val="000000"/>
              </w:rPr>
              <w:t>6.9</w:t>
            </w:r>
          </w:p>
        </w:tc>
        <w:tc>
          <w:tcPr>
            <w:tcW w:w="1356" w:type="dxa"/>
            <w:shd w:val="clear" w:color="auto" w:fill="FBD4B4" w:themeFill="accent6" w:themeFillTint="66"/>
            <w:vAlign w:val="bottom"/>
          </w:tcPr>
          <w:p w14:paraId="3C348204" w14:textId="10F81FF0" w:rsidR="00771CD2" w:rsidRDefault="00771CD2" w:rsidP="00771CD2">
            <w:pPr>
              <w:jc w:val="center"/>
              <w:rPr>
                <w:rFonts w:ascii="Calibri" w:hAnsi="Calibri"/>
                <w:color w:val="000000"/>
              </w:rPr>
            </w:pPr>
            <w:r>
              <w:rPr>
                <w:rFonts w:ascii="Calibri" w:hAnsi="Calibri"/>
                <w:color w:val="000000"/>
              </w:rPr>
              <w:t>1.0</w:t>
            </w:r>
          </w:p>
        </w:tc>
        <w:tc>
          <w:tcPr>
            <w:tcW w:w="1341" w:type="dxa"/>
            <w:shd w:val="clear" w:color="auto" w:fill="FBD4B4" w:themeFill="accent6" w:themeFillTint="66"/>
            <w:vAlign w:val="bottom"/>
          </w:tcPr>
          <w:p w14:paraId="456CA7D3" w14:textId="6973F5A7" w:rsidR="00771CD2" w:rsidRDefault="00771CD2" w:rsidP="00771CD2">
            <w:pPr>
              <w:jc w:val="center"/>
              <w:rPr>
                <w:rFonts w:ascii="Calibri" w:hAnsi="Calibri"/>
                <w:color w:val="000000"/>
              </w:rPr>
            </w:pPr>
            <w:r>
              <w:rPr>
                <w:rFonts w:ascii="Calibri" w:hAnsi="Calibri"/>
                <w:color w:val="000000"/>
              </w:rPr>
              <w:t>1905</w:t>
            </w:r>
          </w:p>
        </w:tc>
        <w:tc>
          <w:tcPr>
            <w:tcW w:w="2522" w:type="dxa"/>
            <w:shd w:val="clear" w:color="auto" w:fill="FBD4B4" w:themeFill="accent6" w:themeFillTint="66"/>
            <w:vAlign w:val="bottom"/>
          </w:tcPr>
          <w:p w14:paraId="746F115B" w14:textId="20A402C7" w:rsidR="00771CD2" w:rsidRDefault="00771CD2" w:rsidP="00771CD2">
            <w:pPr>
              <w:rPr>
                <w:rFonts w:ascii="Calibri" w:hAnsi="Calibri"/>
                <w:color w:val="000000"/>
              </w:rPr>
            </w:pPr>
            <w:r>
              <w:rPr>
                <w:rFonts w:ascii="Calibri" w:hAnsi="Calibri"/>
                <w:color w:val="000000"/>
              </w:rPr>
              <w:t>3rd-highest</w:t>
            </w:r>
          </w:p>
        </w:tc>
      </w:tr>
      <w:tr w:rsidR="00F40CBA" w:rsidRPr="000F107D" w14:paraId="671463C0" w14:textId="77777777" w:rsidTr="00446769">
        <w:tc>
          <w:tcPr>
            <w:tcW w:w="2457" w:type="dxa"/>
            <w:shd w:val="clear" w:color="auto" w:fill="FABF8F" w:themeFill="accent6" w:themeFillTint="99"/>
            <w:vAlign w:val="bottom"/>
          </w:tcPr>
          <w:p w14:paraId="2A9D0ADF" w14:textId="266BC565" w:rsidR="00F40CBA" w:rsidRDefault="00F40CBA" w:rsidP="00F40CBA">
            <w:pPr>
              <w:rPr>
                <w:rFonts w:ascii="Calibri" w:hAnsi="Calibri"/>
                <w:color w:val="000000"/>
              </w:rPr>
            </w:pPr>
            <w:proofErr w:type="spellStart"/>
            <w:r>
              <w:rPr>
                <w:rFonts w:ascii="Calibri" w:hAnsi="Calibri"/>
                <w:color w:val="000000"/>
              </w:rPr>
              <w:t>Whangarei</w:t>
            </w:r>
            <w:proofErr w:type="spellEnd"/>
          </w:p>
        </w:tc>
        <w:tc>
          <w:tcPr>
            <w:tcW w:w="1330" w:type="dxa"/>
            <w:shd w:val="clear" w:color="auto" w:fill="FBD4B4" w:themeFill="accent6" w:themeFillTint="66"/>
            <w:vAlign w:val="bottom"/>
          </w:tcPr>
          <w:p w14:paraId="65B6DC82" w14:textId="6253AE58" w:rsidR="00F40CBA" w:rsidRDefault="00F40CBA" w:rsidP="00F40CBA">
            <w:pPr>
              <w:jc w:val="center"/>
              <w:rPr>
                <w:rFonts w:ascii="Calibri" w:hAnsi="Calibri"/>
                <w:color w:val="000000"/>
              </w:rPr>
            </w:pPr>
            <w:r>
              <w:rPr>
                <w:rFonts w:ascii="Calibri" w:hAnsi="Calibri"/>
                <w:color w:val="000000"/>
              </w:rPr>
              <w:t>12.8</w:t>
            </w:r>
          </w:p>
        </w:tc>
        <w:tc>
          <w:tcPr>
            <w:tcW w:w="1356" w:type="dxa"/>
            <w:shd w:val="clear" w:color="auto" w:fill="FBD4B4" w:themeFill="accent6" w:themeFillTint="66"/>
            <w:vAlign w:val="bottom"/>
          </w:tcPr>
          <w:p w14:paraId="33365CB7" w14:textId="3F5454DD" w:rsidR="00F40CBA" w:rsidRDefault="00F40CBA" w:rsidP="00F40CBA">
            <w:pPr>
              <w:jc w:val="center"/>
              <w:rPr>
                <w:rFonts w:ascii="Calibri" w:hAnsi="Calibri"/>
                <w:color w:val="000000"/>
              </w:rPr>
            </w:pPr>
            <w:r>
              <w:rPr>
                <w:rFonts w:ascii="Calibri" w:hAnsi="Calibri"/>
                <w:color w:val="000000"/>
              </w:rPr>
              <w:t>0.8</w:t>
            </w:r>
          </w:p>
        </w:tc>
        <w:tc>
          <w:tcPr>
            <w:tcW w:w="1341" w:type="dxa"/>
            <w:shd w:val="clear" w:color="auto" w:fill="FBD4B4" w:themeFill="accent6" w:themeFillTint="66"/>
            <w:vAlign w:val="bottom"/>
          </w:tcPr>
          <w:p w14:paraId="478FAB20" w14:textId="21487588" w:rsidR="00F40CBA" w:rsidRDefault="00F40CBA" w:rsidP="00F40CBA">
            <w:pPr>
              <w:jc w:val="center"/>
              <w:rPr>
                <w:rFonts w:ascii="Calibri" w:hAnsi="Calibri"/>
                <w:color w:val="000000"/>
              </w:rPr>
            </w:pPr>
            <w:r>
              <w:rPr>
                <w:rFonts w:ascii="Calibri" w:hAnsi="Calibri"/>
                <w:color w:val="000000"/>
              </w:rPr>
              <w:t>1967</w:t>
            </w:r>
          </w:p>
        </w:tc>
        <w:tc>
          <w:tcPr>
            <w:tcW w:w="2522" w:type="dxa"/>
            <w:shd w:val="clear" w:color="auto" w:fill="FBD4B4" w:themeFill="accent6" w:themeFillTint="66"/>
            <w:vAlign w:val="bottom"/>
          </w:tcPr>
          <w:p w14:paraId="6DA4D1E0" w14:textId="73D1B4AD" w:rsidR="00F40CBA" w:rsidRDefault="00F40CBA" w:rsidP="00F40CBA">
            <w:pPr>
              <w:rPr>
                <w:rFonts w:ascii="Calibri" w:hAnsi="Calibri"/>
                <w:color w:val="000000"/>
              </w:rPr>
            </w:pPr>
            <w:r>
              <w:rPr>
                <w:rFonts w:ascii="Calibri" w:hAnsi="Calibri"/>
                <w:color w:val="000000"/>
              </w:rPr>
              <w:t>4th-highest</w:t>
            </w:r>
          </w:p>
        </w:tc>
      </w:tr>
      <w:tr w:rsidR="00F40CBA" w:rsidRPr="000F107D" w14:paraId="1A45213E" w14:textId="77777777" w:rsidTr="00446769">
        <w:tc>
          <w:tcPr>
            <w:tcW w:w="2457" w:type="dxa"/>
            <w:shd w:val="clear" w:color="auto" w:fill="FABF8F" w:themeFill="accent6" w:themeFillTint="99"/>
            <w:vAlign w:val="bottom"/>
          </w:tcPr>
          <w:p w14:paraId="2752D3EC" w14:textId="0B8A5916" w:rsidR="00F40CBA" w:rsidRDefault="00F40CBA" w:rsidP="00F40CBA">
            <w:pPr>
              <w:rPr>
                <w:rFonts w:ascii="Calibri" w:hAnsi="Calibri"/>
                <w:color w:val="000000"/>
              </w:rPr>
            </w:pPr>
            <w:r>
              <w:rPr>
                <w:rFonts w:ascii="Calibri" w:hAnsi="Calibri"/>
                <w:color w:val="000000"/>
              </w:rPr>
              <w:t>Waiau</w:t>
            </w:r>
          </w:p>
        </w:tc>
        <w:tc>
          <w:tcPr>
            <w:tcW w:w="1330" w:type="dxa"/>
            <w:shd w:val="clear" w:color="auto" w:fill="FBD4B4" w:themeFill="accent6" w:themeFillTint="66"/>
            <w:vAlign w:val="bottom"/>
          </w:tcPr>
          <w:p w14:paraId="2F98D7FB" w14:textId="3DBCD9B1" w:rsidR="00F40CBA" w:rsidRDefault="00F40CBA" w:rsidP="00F40CBA">
            <w:pPr>
              <w:jc w:val="center"/>
              <w:rPr>
                <w:rFonts w:ascii="Calibri" w:hAnsi="Calibri"/>
                <w:color w:val="000000"/>
              </w:rPr>
            </w:pPr>
            <w:r>
              <w:rPr>
                <w:rFonts w:ascii="Calibri" w:hAnsi="Calibri"/>
                <w:color w:val="000000"/>
              </w:rPr>
              <w:t>7</w:t>
            </w:r>
            <w:r w:rsidR="00771CD2">
              <w:rPr>
                <w:rFonts w:ascii="Calibri" w:hAnsi="Calibri"/>
                <w:color w:val="000000"/>
              </w:rPr>
              <w:t>.0</w:t>
            </w:r>
          </w:p>
        </w:tc>
        <w:tc>
          <w:tcPr>
            <w:tcW w:w="1356" w:type="dxa"/>
            <w:shd w:val="clear" w:color="auto" w:fill="FBD4B4" w:themeFill="accent6" w:themeFillTint="66"/>
            <w:vAlign w:val="bottom"/>
          </w:tcPr>
          <w:p w14:paraId="15A28A75" w14:textId="69E9BC5F" w:rsidR="00F40CBA" w:rsidRDefault="00F40CBA" w:rsidP="00F40CBA">
            <w:pPr>
              <w:jc w:val="center"/>
              <w:rPr>
                <w:rFonts w:ascii="Calibri" w:hAnsi="Calibri"/>
                <w:color w:val="000000"/>
              </w:rPr>
            </w:pPr>
            <w:r>
              <w:rPr>
                <w:rFonts w:ascii="Calibri" w:hAnsi="Calibri"/>
                <w:color w:val="000000"/>
              </w:rPr>
              <w:t>1.2</w:t>
            </w:r>
          </w:p>
        </w:tc>
        <w:tc>
          <w:tcPr>
            <w:tcW w:w="1341" w:type="dxa"/>
            <w:shd w:val="clear" w:color="auto" w:fill="FBD4B4" w:themeFill="accent6" w:themeFillTint="66"/>
            <w:vAlign w:val="bottom"/>
          </w:tcPr>
          <w:p w14:paraId="17A66EEB" w14:textId="46EC8AA9" w:rsidR="00F40CBA" w:rsidRDefault="00F40CBA" w:rsidP="00F40CBA">
            <w:pPr>
              <w:jc w:val="center"/>
              <w:rPr>
                <w:rFonts w:ascii="Calibri" w:hAnsi="Calibri"/>
                <w:color w:val="000000"/>
              </w:rPr>
            </w:pPr>
            <w:r>
              <w:rPr>
                <w:rFonts w:ascii="Calibri" w:hAnsi="Calibri"/>
                <w:color w:val="000000"/>
              </w:rPr>
              <w:t>1974</w:t>
            </w:r>
          </w:p>
        </w:tc>
        <w:tc>
          <w:tcPr>
            <w:tcW w:w="2522" w:type="dxa"/>
            <w:shd w:val="clear" w:color="auto" w:fill="FBD4B4" w:themeFill="accent6" w:themeFillTint="66"/>
            <w:vAlign w:val="bottom"/>
          </w:tcPr>
          <w:p w14:paraId="66F9DAA0" w14:textId="7B9062C9" w:rsidR="00F40CBA" w:rsidRDefault="00F40CBA" w:rsidP="00F40CBA">
            <w:pPr>
              <w:rPr>
                <w:rFonts w:ascii="Calibri" w:hAnsi="Calibri"/>
                <w:color w:val="000000"/>
              </w:rPr>
            </w:pPr>
            <w:r>
              <w:rPr>
                <w:rFonts w:ascii="Calibri" w:hAnsi="Calibri"/>
                <w:color w:val="000000"/>
              </w:rPr>
              <w:t>4th-highest</w:t>
            </w:r>
          </w:p>
        </w:tc>
      </w:tr>
    </w:tbl>
    <w:p w14:paraId="368AAB88" w14:textId="77777777" w:rsidR="00E14462" w:rsidRDefault="00E14462" w:rsidP="00E14462">
      <w:pPr>
        <w:autoSpaceDE w:val="0"/>
        <w:autoSpaceDN w:val="0"/>
        <w:adjustRightInd w:val="0"/>
        <w:spacing w:after="0"/>
        <w:rPr>
          <w:rFonts w:cstheme="minorHAnsi"/>
          <w:b/>
          <w:bCs/>
        </w:rPr>
      </w:pPr>
    </w:p>
    <w:p w14:paraId="00E35F32" w14:textId="77777777" w:rsidR="00E14462" w:rsidRPr="002F2E9B" w:rsidRDefault="00E14462" w:rsidP="00E14462">
      <w:pPr>
        <w:autoSpaceDE w:val="0"/>
        <w:autoSpaceDN w:val="0"/>
        <w:adjustRightInd w:val="0"/>
        <w:spacing w:after="0"/>
        <w:rPr>
          <w:rFonts w:cstheme="minorHAnsi"/>
          <w:b/>
          <w:bCs/>
        </w:rPr>
      </w:pPr>
      <w:r w:rsidRPr="002F2E9B">
        <w:rPr>
          <w:rFonts w:cstheme="minorHAnsi"/>
          <w:b/>
          <w:bCs/>
        </w:rPr>
        <w:t>Record or near-record</w:t>
      </w:r>
      <w:r w:rsidRPr="002F2E9B" w:rsidDel="00B805F4">
        <w:rPr>
          <w:rFonts w:cstheme="minorHAnsi"/>
          <w:b/>
          <w:bCs/>
        </w:rPr>
        <w:t xml:space="preserve"> </w:t>
      </w:r>
      <w:r w:rsidRPr="002F2E9B">
        <w:rPr>
          <w:rFonts w:cstheme="minorHAnsi"/>
          <w:b/>
          <w:bCs/>
        </w:rPr>
        <w:t xml:space="preserve">mean maximum air temperatures </w:t>
      </w:r>
      <w:r w:rsidRPr="0073157D">
        <w:rPr>
          <w:rFonts w:cstheme="minorHAnsi"/>
          <w:b/>
          <w:bCs/>
        </w:rPr>
        <w:t xml:space="preserve">for </w:t>
      </w:r>
      <w:r>
        <w:rPr>
          <w:rFonts w:cstheme="minorHAnsi"/>
          <w:b/>
          <w:bCs/>
        </w:rPr>
        <w:t xml:space="preserve">winter </w:t>
      </w:r>
      <w:r w:rsidRPr="0073157D">
        <w:rPr>
          <w:rFonts w:cstheme="minorHAnsi"/>
          <w:b/>
          <w:bCs/>
        </w:rPr>
        <w:t xml:space="preserve">were </w:t>
      </w:r>
      <w:r w:rsidRPr="002F2E9B">
        <w:rPr>
          <w:rFonts w:cstheme="minorHAnsi"/>
          <w:b/>
          <w:bCs/>
        </w:rPr>
        <w:t>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1"/>
        <w:gridCol w:w="1353"/>
        <w:gridCol w:w="1354"/>
        <w:gridCol w:w="1337"/>
        <w:gridCol w:w="2511"/>
      </w:tblGrid>
      <w:tr w:rsidR="00E14462" w:rsidRPr="000F107D" w14:paraId="5DC59589" w14:textId="77777777" w:rsidTr="00446769">
        <w:tc>
          <w:tcPr>
            <w:tcW w:w="2451" w:type="dxa"/>
            <w:shd w:val="clear" w:color="auto" w:fill="7E0000"/>
          </w:tcPr>
          <w:p w14:paraId="2DC7AC06"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53" w:type="dxa"/>
            <w:shd w:val="clear" w:color="auto" w:fill="7E0000"/>
          </w:tcPr>
          <w:p w14:paraId="601F381F"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Mean maximum</w:t>
            </w:r>
          </w:p>
          <w:p w14:paraId="28B8EFB7"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proofErr w:type="gramStart"/>
            <w:r w:rsidRPr="0063340E">
              <w:rPr>
                <w:rFonts w:cstheme="minorHAnsi"/>
                <w:b/>
                <w:bCs/>
                <w:color w:val="FFFFFF" w:themeColor="background1"/>
              </w:rPr>
              <w:t>air</w:t>
            </w:r>
            <w:proofErr w:type="gramEnd"/>
            <w:r w:rsidRPr="0063340E">
              <w:rPr>
                <w:rFonts w:cstheme="minorHAnsi"/>
                <w:b/>
                <w:bCs/>
                <w:color w:val="FFFFFF" w:themeColor="background1"/>
              </w:rPr>
              <w:t xml:space="preserve"> temp.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54" w:type="dxa"/>
            <w:shd w:val="clear" w:color="auto" w:fill="7E0000"/>
          </w:tcPr>
          <w:p w14:paraId="59D11798"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37" w:type="dxa"/>
            <w:shd w:val="clear" w:color="auto" w:fill="7E0000"/>
          </w:tcPr>
          <w:p w14:paraId="4583136F"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511" w:type="dxa"/>
            <w:shd w:val="clear" w:color="auto" w:fill="7E0000"/>
          </w:tcPr>
          <w:p w14:paraId="508D74C5"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E14462" w:rsidRPr="000F107D" w14:paraId="19149B13" w14:textId="77777777" w:rsidTr="00446769">
        <w:tc>
          <w:tcPr>
            <w:tcW w:w="9006" w:type="dxa"/>
            <w:gridSpan w:val="5"/>
            <w:shd w:val="clear" w:color="auto" w:fill="E36C0A" w:themeFill="accent6" w:themeFillShade="BF"/>
          </w:tcPr>
          <w:p w14:paraId="00069F29" w14:textId="77777777" w:rsidR="00E14462" w:rsidRPr="000F107D" w:rsidRDefault="00E14462" w:rsidP="00446769">
            <w:pPr>
              <w:autoSpaceDE w:val="0"/>
              <w:autoSpaceDN w:val="0"/>
              <w:adjustRightInd w:val="0"/>
              <w:spacing w:before="20" w:after="20"/>
              <w:rPr>
                <w:rFonts w:cstheme="minorHAnsi"/>
                <w:bCs/>
                <w:highlight w:val="yellow"/>
              </w:rPr>
            </w:pPr>
            <w:r>
              <w:rPr>
                <w:rFonts w:cstheme="minorHAnsi"/>
                <w:bCs/>
                <w:color w:val="FFFFFF" w:themeColor="background1"/>
              </w:rPr>
              <w:t>Hi</w:t>
            </w:r>
            <w:r w:rsidRPr="0063340E">
              <w:rPr>
                <w:rFonts w:cstheme="minorHAnsi"/>
                <w:bCs/>
                <w:color w:val="FFFFFF" w:themeColor="background1"/>
              </w:rPr>
              <w:t>gh records or near-records</w:t>
            </w:r>
          </w:p>
        </w:tc>
      </w:tr>
      <w:tr w:rsidR="00E35C05" w:rsidRPr="000F107D" w14:paraId="3449A2DB" w14:textId="77777777" w:rsidTr="00446769">
        <w:tc>
          <w:tcPr>
            <w:tcW w:w="2451" w:type="dxa"/>
            <w:shd w:val="clear" w:color="auto" w:fill="FABF8F" w:themeFill="accent6" w:themeFillTint="99"/>
            <w:vAlign w:val="bottom"/>
          </w:tcPr>
          <w:p w14:paraId="468DDDB4" w14:textId="35D87EFD" w:rsidR="00E35C05" w:rsidRDefault="00E35C05" w:rsidP="00E35C05">
            <w:pPr>
              <w:rPr>
                <w:rFonts w:ascii="Calibri" w:hAnsi="Calibri"/>
                <w:color w:val="000000"/>
              </w:rPr>
            </w:pPr>
            <w:r>
              <w:rPr>
                <w:rFonts w:ascii="Calibri" w:hAnsi="Calibri"/>
                <w:color w:val="000000"/>
              </w:rPr>
              <w:t>Te Puke</w:t>
            </w:r>
          </w:p>
        </w:tc>
        <w:tc>
          <w:tcPr>
            <w:tcW w:w="1353" w:type="dxa"/>
            <w:shd w:val="clear" w:color="auto" w:fill="FBD4B4" w:themeFill="accent6" w:themeFillTint="66"/>
            <w:vAlign w:val="bottom"/>
          </w:tcPr>
          <w:p w14:paraId="4B7F138E" w14:textId="5F932C78" w:rsidR="00E35C05" w:rsidRDefault="00E35C05" w:rsidP="00E35C05">
            <w:pPr>
              <w:jc w:val="center"/>
              <w:rPr>
                <w:rFonts w:ascii="Calibri" w:hAnsi="Calibri"/>
                <w:color w:val="000000"/>
              </w:rPr>
            </w:pPr>
            <w:r>
              <w:rPr>
                <w:rFonts w:ascii="Calibri" w:hAnsi="Calibri"/>
                <w:color w:val="000000"/>
              </w:rPr>
              <w:t>16.0</w:t>
            </w:r>
          </w:p>
        </w:tc>
        <w:tc>
          <w:tcPr>
            <w:tcW w:w="1354" w:type="dxa"/>
            <w:shd w:val="clear" w:color="auto" w:fill="FBD4B4" w:themeFill="accent6" w:themeFillTint="66"/>
            <w:vAlign w:val="bottom"/>
          </w:tcPr>
          <w:p w14:paraId="651E1C0E" w14:textId="764C6746" w:rsidR="00E35C05" w:rsidRDefault="00E35C05" w:rsidP="00E35C05">
            <w:pPr>
              <w:jc w:val="center"/>
              <w:rPr>
                <w:rFonts w:ascii="Calibri" w:hAnsi="Calibri"/>
                <w:color w:val="000000"/>
              </w:rPr>
            </w:pPr>
            <w:r>
              <w:rPr>
                <w:rFonts w:ascii="Calibri" w:hAnsi="Calibri"/>
                <w:color w:val="000000"/>
              </w:rPr>
              <w:t>1.3</w:t>
            </w:r>
          </w:p>
        </w:tc>
        <w:tc>
          <w:tcPr>
            <w:tcW w:w="1337" w:type="dxa"/>
            <w:shd w:val="clear" w:color="auto" w:fill="FBD4B4" w:themeFill="accent6" w:themeFillTint="66"/>
            <w:vAlign w:val="bottom"/>
          </w:tcPr>
          <w:p w14:paraId="4F272D63" w14:textId="6C22D393" w:rsidR="00E35C05" w:rsidRDefault="00E35C05" w:rsidP="00E35C05">
            <w:pPr>
              <w:jc w:val="center"/>
              <w:rPr>
                <w:rFonts w:ascii="Calibri" w:hAnsi="Calibri"/>
                <w:color w:val="000000"/>
              </w:rPr>
            </w:pPr>
            <w:r>
              <w:rPr>
                <w:rFonts w:ascii="Calibri" w:hAnsi="Calibri"/>
                <w:color w:val="000000"/>
              </w:rPr>
              <w:t>1973</w:t>
            </w:r>
          </w:p>
        </w:tc>
        <w:tc>
          <w:tcPr>
            <w:tcW w:w="2511" w:type="dxa"/>
            <w:shd w:val="clear" w:color="auto" w:fill="FBD4B4" w:themeFill="accent6" w:themeFillTint="66"/>
            <w:vAlign w:val="bottom"/>
          </w:tcPr>
          <w:p w14:paraId="2D0502D0" w14:textId="0F1BA504" w:rsidR="00E35C05" w:rsidRDefault="00E35C05" w:rsidP="00E35C05">
            <w:pPr>
              <w:rPr>
                <w:rFonts w:ascii="Calibri" w:hAnsi="Calibri"/>
                <w:color w:val="000000"/>
              </w:rPr>
            </w:pPr>
            <w:r>
              <w:rPr>
                <w:rFonts w:ascii="Calibri" w:hAnsi="Calibri"/>
                <w:color w:val="000000"/>
              </w:rPr>
              <w:t>Highest</w:t>
            </w:r>
          </w:p>
        </w:tc>
      </w:tr>
      <w:tr w:rsidR="00E35C05" w:rsidRPr="000F107D" w14:paraId="56CFD332" w14:textId="77777777" w:rsidTr="00446769">
        <w:tc>
          <w:tcPr>
            <w:tcW w:w="2451" w:type="dxa"/>
            <w:shd w:val="clear" w:color="auto" w:fill="FABF8F" w:themeFill="accent6" w:themeFillTint="99"/>
            <w:vAlign w:val="bottom"/>
          </w:tcPr>
          <w:p w14:paraId="62394E27" w14:textId="23FA9782" w:rsidR="00E35C05" w:rsidRDefault="00E35C05" w:rsidP="00E35C05">
            <w:pPr>
              <w:rPr>
                <w:rFonts w:ascii="Calibri" w:hAnsi="Calibri"/>
                <w:color w:val="000000"/>
              </w:rPr>
            </w:pPr>
            <w:r>
              <w:rPr>
                <w:rFonts w:ascii="Calibri" w:hAnsi="Calibri"/>
                <w:color w:val="000000"/>
              </w:rPr>
              <w:t>Stratford</w:t>
            </w:r>
          </w:p>
        </w:tc>
        <w:tc>
          <w:tcPr>
            <w:tcW w:w="1353" w:type="dxa"/>
            <w:shd w:val="clear" w:color="auto" w:fill="FBD4B4" w:themeFill="accent6" w:themeFillTint="66"/>
            <w:vAlign w:val="bottom"/>
          </w:tcPr>
          <w:p w14:paraId="4B780B3B" w14:textId="4BEC0170" w:rsidR="00E35C05" w:rsidRDefault="00E35C05" w:rsidP="00E35C05">
            <w:pPr>
              <w:jc w:val="center"/>
              <w:rPr>
                <w:rFonts w:ascii="Calibri" w:hAnsi="Calibri"/>
                <w:color w:val="000000"/>
              </w:rPr>
            </w:pPr>
            <w:r>
              <w:rPr>
                <w:rFonts w:ascii="Calibri" w:hAnsi="Calibri"/>
                <w:color w:val="000000"/>
              </w:rPr>
              <w:t>13.3</w:t>
            </w:r>
          </w:p>
        </w:tc>
        <w:tc>
          <w:tcPr>
            <w:tcW w:w="1354" w:type="dxa"/>
            <w:shd w:val="clear" w:color="auto" w:fill="FBD4B4" w:themeFill="accent6" w:themeFillTint="66"/>
            <w:vAlign w:val="bottom"/>
          </w:tcPr>
          <w:p w14:paraId="5753A0D6" w14:textId="38000C91" w:rsidR="00E35C05" w:rsidRDefault="00E35C05" w:rsidP="00E35C05">
            <w:pPr>
              <w:jc w:val="center"/>
              <w:rPr>
                <w:rFonts w:ascii="Calibri" w:hAnsi="Calibri"/>
                <w:color w:val="000000"/>
              </w:rPr>
            </w:pPr>
            <w:r>
              <w:rPr>
                <w:rFonts w:ascii="Calibri" w:hAnsi="Calibri"/>
                <w:color w:val="000000"/>
              </w:rPr>
              <w:t>1.4</w:t>
            </w:r>
          </w:p>
        </w:tc>
        <w:tc>
          <w:tcPr>
            <w:tcW w:w="1337" w:type="dxa"/>
            <w:shd w:val="clear" w:color="auto" w:fill="FBD4B4" w:themeFill="accent6" w:themeFillTint="66"/>
            <w:vAlign w:val="bottom"/>
          </w:tcPr>
          <w:p w14:paraId="3E4E19BE" w14:textId="74EED936" w:rsidR="00E35C05" w:rsidRDefault="00E35C05" w:rsidP="00E35C05">
            <w:pPr>
              <w:jc w:val="center"/>
              <w:rPr>
                <w:rFonts w:ascii="Calibri" w:hAnsi="Calibri"/>
                <w:color w:val="000000"/>
              </w:rPr>
            </w:pPr>
            <w:r>
              <w:rPr>
                <w:rFonts w:ascii="Calibri" w:hAnsi="Calibri"/>
                <w:color w:val="000000"/>
              </w:rPr>
              <w:t>1960</w:t>
            </w:r>
          </w:p>
        </w:tc>
        <w:tc>
          <w:tcPr>
            <w:tcW w:w="2511" w:type="dxa"/>
            <w:shd w:val="clear" w:color="auto" w:fill="FBD4B4" w:themeFill="accent6" w:themeFillTint="66"/>
            <w:vAlign w:val="bottom"/>
          </w:tcPr>
          <w:p w14:paraId="553E6C5B" w14:textId="0A0FD1D9" w:rsidR="00E35C05" w:rsidRDefault="00E35C05" w:rsidP="00E35C05">
            <w:pPr>
              <w:rPr>
                <w:rFonts w:ascii="Calibri" w:hAnsi="Calibri"/>
                <w:color w:val="000000"/>
              </w:rPr>
            </w:pPr>
            <w:r>
              <w:rPr>
                <w:rFonts w:ascii="Calibri" w:hAnsi="Calibri"/>
                <w:color w:val="000000"/>
              </w:rPr>
              <w:t>Highest</w:t>
            </w:r>
          </w:p>
        </w:tc>
      </w:tr>
      <w:tr w:rsidR="00E35C05" w:rsidRPr="000F107D" w14:paraId="738ED6CF" w14:textId="77777777" w:rsidTr="00446769">
        <w:tc>
          <w:tcPr>
            <w:tcW w:w="2451" w:type="dxa"/>
            <w:shd w:val="clear" w:color="auto" w:fill="FABF8F" w:themeFill="accent6" w:themeFillTint="99"/>
            <w:vAlign w:val="bottom"/>
          </w:tcPr>
          <w:p w14:paraId="7DE613D4" w14:textId="5FFF2B84" w:rsidR="00E35C05" w:rsidRDefault="00E35C05" w:rsidP="00E35C05">
            <w:pPr>
              <w:rPr>
                <w:rFonts w:ascii="Calibri" w:hAnsi="Calibri"/>
                <w:color w:val="000000"/>
              </w:rPr>
            </w:pPr>
            <w:proofErr w:type="spellStart"/>
            <w:r>
              <w:rPr>
                <w:rFonts w:ascii="Calibri" w:hAnsi="Calibri"/>
                <w:color w:val="000000"/>
              </w:rPr>
              <w:t>Kerikeri</w:t>
            </w:r>
            <w:proofErr w:type="spellEnd"/>
          </w:p>
        </w:tc>
        <w:tc>
          <w:tcPr>
            <w:tcW w:w="1353" w:type="dxa"/>
            <w:shd w:val="clear" w:color="auto" w:fill="FBD4B4" w:themeFill="accent6" w:themeFillTint="66"/>
            <w:vAlign w:val="bottom"/>
          </w:tcPr>
          <w:p w14:paraId="7E93B714" w14:textId="5B355E3D" w:rsidR="00E35C05" w:rsidRDefault="00E35C05" w:rsidP="00E35C05">
            <w:pPr>
              <w:jc w:val="center"/>
              <w:rPr>
                <w:rFonts w:ascii="Calibri" w:hAnsi="Calibri"/>
                <w:color w:val="000000"/>
              </w:rPr>
            </w:pPr>
            <w:r>
              <w:rPr>
                <w:rFonts w:ascii="Calibri" w:hAnsi="Calibri"/>
                <w:color w:val="000000"/>
              </w:rPr>
              <w:t>17.0</w:t>
            </w:r>
          </w:p>
        </w:tc>
        <w:tc>
          <w:tcPr>
            <w:tcW w:w="1354" w:type="dxa"/>
            <w:shd w:val="clear" w:color="auto" w:fill="FBD4B4" w:themeFill="accent6" w:themeFillTint="66"/>
            <w:vAlign w:val="bottom"/>
          </w:tcPr>
          <w:p w14:paraId="03E37F44" w14:textId="4CFE619B" w:rsidR="00E35C05" w:rsidRDefault="00E35C05" w:rsidP="00E35C05">
            <w:pPr>
              <w:jc w:val="center"/>
              <w:rPr>
                <w:rFonts w:ascii="Calibri" w:hAnsi="Calibri"/>
                <w:color w:val="000000"/>
              </w:rPr>
            </w:pPr>
            <w:r>
              <w:rPr>
                <w:rFonts w:ascii="Calibri" w:hAnsi="Calibri"/>
                <w:color w:val="000000"/>
              </w:rPr>
              <w:t>0.8</w:t>
            </w:r>
          </w:p>
        </w:tc>
        <w:tc>
          <w:tcPr>
            <w:tcW w:w="1337" w:type="dxa"/>
            <w:shd w:val="clear" w:color="auto" w:fill="FBD4B4" w:themeFill="accent6" w:themeFillTint="66"/>
            <w:vAlign w:val="bottom"/>
          </w:tcPr>
          <w:p w14:paraId="49961710" w14:textId="55F34D8D" w:rsidR="00E35C05" w:rsidRDefault="00E35C05" w:rsidP="00E35C05">
            <w:pPr>
              <w:jc w:val="center"/>
              <w:rPr>
                <w:rFonts w:ascii="Calibri" w:hAnsi="Calibri"/>
                <w:color w:val="000000"/>
              </w:rPr>
            </w:pPr>
            <w:r>
              <w:rPr>
                <w:rFonts w:ascii="Calibri" w:hAnsi="Calibri"/>
                <w:color w:val="000000"/>
              </w:rPr>
              <w:t>1981</w:t>
            </w:r>
          </w:p>
        </w:tc>
        <w:tc>
          <w:tcPr>
            <w:tcW w:w="2511" w:type="dxa"/>
            <w:shd w:val="clear" w:color="auto" w:fill="FBD4B4" w:themeFill="accent6" w:themeFillTint="66"/>
            <w:vAlign w:val="bottom"/>
          </w:tcPr>
          <w:p w14:paraId="1DFFA5F8" w14:textId="71F2F6AE" w:rsidR="00E35C05" w:rsidRDefault="00E35C05" w:rsidP="00E35C05">
            <w:pPr>
              <w:rPr>
                <w:rFonts w:ascii="Calibri" w:hAnsi="Calibri"/>
                <w:color w:val="000000"/>
              </w:rPr>
            </w:pPr>
            <w:r>
              <w:rPr>
                <w:rFonts w:ascii="Calibri" w:hAnsi="Calibri"/>
                <w:color w:val="000000"/>
              </w:rPr>
              <w:t>2nd-highest</w:t>
            </w:r>
          </w:p>
        </w:tc>
      </w:tr>
      <w:tr w:rsidR="00E35C05" w:rsidRPr="000F107D" w14:paraId="0960657F" w14:textId="77777777" w:rsidTr="00446769">
        <w:tc>
          <w:tcPr>
            <w:tcW w:w="2451" w:type="dxa"/>
            <w:shd w:val="clear" w:color="auto" w:fill="FABF8F" w:themeFill="accent6" w:themeFillTint="99"/>
            <w:vAlign w:val="bottom"/>
          </w:tcPr>
          <w:p w14:paraId="49D3BA7C" w14:textId="1C638087" w:rsidR="00E35C05" w:rsidRDefault="00E35C05" w:rsidP="00E35C05">
            <w:pPr>
              <w:rPr>
                <w:rFonts w:ascii="Calibri" w:hAnsi="Calibri"/>
                <w:color w:val="000000"/>
              </w:rPr>
            </w:pPr>
            <w:r>
              <w:rPr>
                <w:rFonts w:ascii="Calibri" w:hAnsi="Calibri"/>
                <w:color w:val="000000"/>
              </w:rPr>
              <w:t>Tauranga</w:t>
            </w:r>
          </w:p>
        </w:tc>
        <w:tc>
          <w:tcPr>
            <w:tcW w:w="1353" w:type="dxa"/>
            <w:shd w:val="clear" w:color="auto" w:fill="FBD4B4" w:themeFill="accent6" w:themeFillTint="66"/>
            <w:vAlign w:val="bottom"/>
          </w:tcPr>
          <w:p w14:paraId="5AA6077A" w14:textId="275677B0" w:rsidR="00E35C05" w:rsidRDefault="00E35C05" w:rsidP="00E35C05">
            <w:pPr>
              <w:jc w:val="center"/>
              <w:rPr>
                <w:rFonts w:ascii="Calibri" w:hAnsi="Calibri"/>
                <w:color w:val="000000"/>
              </w:rPr>
            </w:pPr>
            <w:r>
              <w:rPr>
                <w:rFonts w:ascii="Calibri" w:hAnsi="Calibri"/>
                <w:color w:val="000000"/>
              </w:rPr>
              <w:t>15.8</w:t>
            </w:r>
          </w:p>
        </w:tc>
        <w:tc>
          <w:tcPr>
            <w:tcW w:w="1354" w:type="dxa"/>
            <w:shd w:val="clear" w:color="auto" w:fill="FBD4B4" w:themeFill="accent6" w:themeFillTint="66"/>
            <w:vAlign w:val="bottom"/>
          </w:tcPr>
          <w:p w14:paraId="2E79CAC2" w14:textId="296D360F" w:rsidR="00E35C05" w:rsidRDefault="00E35C05" w:rsidP="00E35C05">
            <w:pPr>
              <w:jc w:val="center"/>
              <w:rPr>
                <w:rFonts w:ascii="Calibri" w:hAnsi="Calibri"/>
                <w:color w:val="000000"/>
              </w:rPr>
            </w:pPr>
            <w:r>
              <w:rPr>
                <w:rFonts w:ascii="Calibri" w:hAnsi="Calibri"/>
                <w:color w:val="000000"/>
              </w:rPr>
              <w:t>1.0</w:t>
            </w:r>
          </w:p>
        </w:tc>
        <w:tc>
          <w:tcPr>
            <w:tcW w:w="1337" w:type="dxa"/>
            <w:shd w:val="clear" w:color="auto" w:fill="FBD4B4" w:themeFill="accent6" w:themeFillTint="66"/>
            <w:vAlign w:val="bottom"/>
          </w:tcPr>
          <w:p w14:paraId="11643C7C" w14:textId="4823DB91" w:rsidR="00E35C05" w:rsidRDefault="00E35C05" w:rsidP="00E35C05">
            <w:pPr>
              <w:jc w:val="center"/>
              <w:rPr>
                <w:rFonts w:ascii="Calibri" w:hAnsi="Calibri"/>
                <w:color w:val="000000"/>
              </w:rPr>
            </w:pPr>
            <w:r>
              <w:rPr>
                <w:rFonts w:ascii="Calibri" w:hAnsi="Calibri"/>
                <w:color w:val="000000"/>
              </w:rPr>
              <w:t>1913</w:t>
            </w:r>
          </w:p>
        </w:tc>
        <w:tc>
          <w:tcPr>
            <w:tcW w:w="2511" w:type="dxa"/>
            <w:shd w:val="clear" w:color="auto" w:fill="FBD4B4" w:themeFill="accent6" w:themeFillTint="66"/>
            <w:vAlign w:val="bottom"/>
          </w:tcPr>
          <w:p w14:paraId="4D7129E0" w14:textId="22AB1DBF" w:rsidR="00E35C05" w:rsidRDefault="00E35C05" w:rsidP="00E35C05">
            <w:pPr>
              <w:rPr>
                <w:rFonts w:ascii="Calibri" w:hAnsi="Calibri"/>
                <w:color w:val="000000"/>
              </w:rPr>
            </w:pPr>
            <w:r>
              <w:rPr>
                <w:rFonts w:ascii="Calibri" w:hAnsi="Calibri"/>
                <w:color w:val="000000"/>
              </w:rPr>
              <w:t>2nd-highest</w:t>
            </w:r>
          </w:p>
        </w:tc>
      </w:tr>
      <w:tr w:rsidR="00E35C05" w:rsidRPr="000F107D" w14:paraId="62FFB97B" w14:textId="77777777" w:rsidTr="00446769">
        <w:tc>
          <w:tcPr>
            <w:tcW w:w="2451" w:type="dxa"/>
            <w:shd w:val="clear" w:color="auto" w:fill="FABF8F" w:themeFill="accent6" w:themeFillTint="99"/>
            <w:vAlign w:val="bottom"/>
          </w:tcPr>
          <w:p w14:paraId="52227AEC" w14:textId="17C1EC07" w:rsidR="00E35C05" w:rsidRDefault="00E35C05" w:rsidP="00E35C05">
            <w:pPr>
              <w:rPr>
                <w:rFonts w:ascii="Calibri" w:hAnsi="Calibri"/>
                <w:color w:val="000000"/>
              </w:rPr>
            </w:pPr>
            <w:r>
              <w:rPr>
                <w:rFonts w:ascii="Calibri" w:hAnsi="Calibri"/>
                <w:color w:val="000000"/>
              </w:rPr>
              <w:t>Auckland (</w:t>
            </w:r>
            <w:proofErr w:type="spellStart"/>
            <w:r>
              <w:rPr>
                <w:rFonts w:ascii="Calibri" w:hAnsi="Calibri"/>
                <w:color w:val="000000"/>
              </w:rPr>
              <w:t>Mangere</w:t>
            </w:r>
            <w:proofErr w:type="spellEnd"/>
            <w:r>
              <w:rPr>
                <w:rFonts w:ascii="Calibri" w:hAnsi="Calibri"/>
                <w:color w:val="000000"/>
              </w:rPr>
              <w:t>)</w:t>
            </w:r>
          </w:p>
        </w:tc>
        <w:tc>
          <w:tcPr>
            <w:tcW w:w="1353" w:type="dxa"/>
            <w:shd w:val="clear" w:color="auto" w:fill="FBD4B4" w:themeFill="accent6" w:themeFillTint="66"/>
            <w:vAlign w:val="bottom"/>
          </w:tcPr>
          <w:p w14:paraId="0FD29C02" w14:textId="4FBA09EF" w:rsidR="00E35C05" w:rsidRDefault="00E35C05" w:rsidP="00E35C05">
            <w:pPr>
              <w:jc w:val="center"/>
              <w:rPr>
                <w:rFonts w:ascii="Calibri" w:hAnsi="Calibri"/>
                <w:color w:val="000000"/>
              </w:rPr>
            </w:pPr>
            <w:r>
              <w:rPr>
                <w:rFonts w:ascii="Calibri" w:hAnsi="Calibri"/>
                <w:color w:val="000000"/>
              </w:rPr>
              <w:t>15.8</w:t>
            </w:r>
          </w:p>
        </w:tc>
        <w:tc>
          <w:tcPr>
            <w:tcW w:w="1354" w:type="dxa"/>
            <w:shd w:val="clear" w:color="auto" w:fill="FBD4B4" w:themeFill="accent6" w:themeFillTint="66"/>
            <w:vAlign w:val="bottom"/>
          </w:tcPr>
          <w:p w14:paraId="1DB7BE43" w14:textId="2F1BED91" w:rsidR="00E35C05" w:rsidRDefault="00E35C05" w:rsidP="00E35C05">
            <w:pPr>
              <w:jc w:val="center"/>
              <w:rPr>
                <w:rFonts w:ascii="Calibri" w:hAnsi="Calibri"/>
                <w:color w:val="000000"/>
              </w:rPr>
            </w:pPr>
            <w:r>
              <w:rPr>
                <w:rFonts w:ascii="Calibri" w:hAnsi="Calibri"/>
                <w:color w:val="000000"/>
              </w:rPr>
              <w:t>0.9</w:t>
            </w:r>
          </w:p>
        </w:tc>
        <w:tc>
          <w:tcPr>
            <w:tcW w:w="1337" w:type="dxa"/>
            <w:shd w:val="clear" w:color="auto" w:fill="FBD4B4" w:themeFill="accent6" w:themeFillTint="66"/>
            <w:vAlign w:val="bottom"/>
          </w:tcPr>
          <w:p w14:paraId="2D0AD965" w14:textId="5D75A20D" w:rsidR="00E35C05" w:rsidRDefault="00E35C05" w:rsidP="00E35C05">
            <w:pPr>
              <w:jc w:val="center"/>
              <w:rPr>
                <w:rFonts w:ascii="Calibri" w:hAnsi="Calibri"/>
                <w:color w:val="000000"/>
              </w:rPr>
            </w:pPr>
            <w:r>
              <w:rPr>
                <w:rFonts w:ascii="Calibri" w:hAnsi="Calibri"/>
                <w:color w:val="000000"/>
              </w:rPr>
              <w:t>1959</w:t>
            </w:r>
          </w:p>
        </w:tc>
        <w:tc>
          <w:tcPr>
            <w:tcW w:w="2511" w:type="dxa"/>
            <w:shd w:val="clear" w:color="auto" w:fill="FBD4B4" w:themeFill="accent6" w:themeFillTint="66"/>
            <w:vAlign w:val="bottom"/>
          </w:tcPr>
          <w:p w14:paraId="1442D55B" w14:textId="04D6A66A" w:rsidR="00E35C05" w:rsidRDefault="00E35C05" w:rsidP="00E35C05">
            <w:pPr>
              <w:rPr>
                <w:rFonts w:ascii="Calibri" w:hAnsi="Calibri"/>
                <w:color w:val="000000"/>
              </w:rPr>
            </w:pPr>
            <w:r>
              <w:rPr>
                <w:rFonts w:ascii="Calibri" w:hAnsi="Calibri"/>
                <w:color w:val="000000"/>
              </w:rPr>
              <w:t>2nd-highest</w:t>
            </w:r>
          </w:p>
        </w:tc>
      </w:tr>
      <w:tr w:rsidR="00E35C05" w:rsidRPr="000F107D" w14:paraId="2233C8A4" w14:textId="77777777" w:rsidTr="00446769">
        <w:tc>
          <w:tcPr>
            <w:tcW w:w="2451" w:type="dxa"/>
            <w:shd w:val="clear" w:color="auto" w:fill="FABF8F" w:themeFill="accent6" w:themeFillTint="99"/>
            <w:vAlign w:val="bottom"/>
          </w:tcPr>
          <w:p w14:paraId="077B9115" w14:textId="60441AE6" w:rsidR="00E35C05" w:rsidRDefault="00E35C05" w:rsidP="00E35C05">
            <w:pPr>
              <w:rPr>
                <w:rFonts w:ascii="Calibri" w:hAnsi="Calibri"/>
                <w:color w:val="000000"/>
              </w:rPr>
            </w:pPr>
            <w:r>
              <w:rPr>
                <w:rFonts w:ascii="Calibri" w:hAnsi="Calibri"/>
                <w:color w:val="000000"/>
              </w:rPr>
              <w:t>Wanganui</w:t>
            </w:r>
          </w:p>
        </w:tc>
        <w:tc>
          <w:tcPr>
            <w:tcW w:w="1353" w:type="dxa"/>
            <w:shd w:val="clear" w:color="auto" w:fill="FBD4B4" w:themeFill="accent6" w:themeFillTint="66"/>
            <w:vAlign w:val="bottom"/>
          </w:tcPr>
          <w:p w14:paraId="2A798D99" w14:textId="5438D027" w:rsidR="00E35C05" w:rsidRDefault="00E35C05" w:rsidP="00E35C05">
            <w:pPr>
              <w:jc w:val="center"/>
              <w:rPr>
                <w:rFonts w:ascii="Calibri" w:hAnsi="Calibri"/>
                <w:color w:val="000000"/>
              </w:rPr>
            </w:pPr>
            <w:r>
              <w:rPr>
                <w:rFonts w:ascii="Calibri" w:hAnsi="Calibri"/>
                <w:color w:val="000000"/>
              </w:rPr>
              <w:t>15.1</w:t>
            </w:r>
          </w:p>
        </w:tc>
        <w:tc>
          <w:tcPr>
            <w:tcW w:w="1354" w:type="dxa"/>
            <w:shd w:val="clear" w:color="auto" w:fill="FBD4B4" w:themeFill="accent6" w:themeFillTint="66"/>
            <w:vAlign w:val="bottom"/>
          </w:tcPr>
          <w:p w14:paraId="1439FE8D" w14:textId="22965C02" w:rsidR="00E35C05" w:rsidRDefault="00E35C05" w:rsidP="00E35C05">
            <w:pPr>
              <w:jc w:val="center"/>
              <w:rPr>
                <w:rFonts w:ascii="Calibri" w:hAnsi="Calibri"/>
                <w:color w:val="000000"/>
              </w:rPr>
            </w:pPr>
            <w:r>
              <w:rPr>
                <w:rFonts w:ascii="Calibri" w:hAnsi="Calibri"/>
                <w:color w:val="000000"/>
              </w:rPr>
              <w:t>1.3</w:t>
            </w:r>
          </w:p>
        </w:tc>
        <w:tc>
          <w:tcPr>
            <w:tcW w:w="1337" w:type="dxa"/>
            <w:shd w:val="clear" w:color="auto" w:fill="FBD4B4" w:themeFill="accent6" w:themeFillTint="66"/>
            <w:vAlign w:val="bottom"/>
          </w:tcPr>
          <w:p w14:paraId="0FE72425" w14:textId="7D548B85" w:rsidR="00E35C05" w:rsidRDefault="00E35C05" w:rsidP="00E35C05">
            <w:pPr>
              <w:jc w:val="center"/>
              <w:rPr>
                <w:rFonts w:ascii="Calibri" w:hAnsi="Calibri"/>
                <w:color w:val="000000"/>
              </w:rPr>
            </w:pPr>
            <w:r>
              <w:rPr>
                <w:rFonts w:ascii="Calibri" w:hAnsi="Calibri"/>
                <w:color w:val="000000"/>
              </w:rPr>
              <w:t>1937</w:t>
            </w:r>
          </w:p>
        </w:tc>
        <w:tc>
          <w:tcPr>
            <w:tcW w:w="2511" w:type="dxa"/>
            <w:shd w:val="clear" w:color="auto" w:fill="FBD4B4" w:themeFill="accent6" w:themeFillTint="66"/>
            <w:vAlign w:val="bottom"/>
          </w:tcPr>
          <w:p w14:paraId="31624668" w14:textId="2F796281" w:rsidR="00E35C05" w:rsidRDefault="00E35C05" w:rsidP="00E35C05">
            <w:pPr>
              <w:rPr>
                <w:rFonts w:ascii="Calibri" w:hAnsi="Calibri"/>
                <w:color w:val="000000"/>
              </w:rPr>
            </w:pPr>
            <w:r>
              <w:rPr>
                <w:rFonts w:ascii="Calibri" w:hAnsi="Calibri"/>
                <w:color w:val="000000"/>
              </w:rPr>
              <w:t>2nd-highest</w:t>
            </w:r>
          </w:p>
        </w:tc>
      </w:tr>
      <w:tr w:rsidR="00E35C05" w:rsidRPr="000F107D" w14:paraId="11D20A33" w14:textId="77777777" w:rsidTr="00446769">
        <w:tc>
          <w:tcPr>
            <w:tcW w:w="2451" w:type="dxa"/>
            <w:shd w:val="clear" w:color="auto" w:fill="FABF8F" w:themeFill="accent6" w:themeFillTint="99"/>
            <w:vAlign w:val="bottom"/>
          </w:tcPr>
          <w:p w14:paraId="00D85E97" w14:textId="48D0D3C1" w:rsidR="00E35C05" w:rsidRDefault="00E35C05" w:rsidP="00E35C05">
            <w:pPr>
              <w:rPr>
                <w:rFonts w:ascii="Calibri" w:hAnsi="Calibri"/>
                <w:color w:val="000000"/>
              </w:rPr>
            </w:pPr>
            <w:proofErr w:type="spellStart"/>
            <w:r>
              <w:rPr>
                <w:rFonts w:ascii="Calibri" w:hAnsi="Calibri"/>
                <w:color w:val="000000"/>
              </w:rPr>
              <w:t>Masterton</w:t>
            </w:r>
            <w:proofErr w:type="spellEnd"/>
          </w:p>
        </w:tc>
        <w:tc>
          <w:tcPr>
            <w:tcW w:w="1353" w:type="dxa"/>
            <w:shd w:val="clear" w:color="auto" w:fill="FBD4B4" w:themeFill="accent6" w:themeFillTint="66"/>
            <w:vAlign w:val="bottom"/>
          </w:tcPr>
          <w:p w14:paraId="07B17AEF" w14:textId="3ED2ED5F" w:rsidR="00E35C05" w:rsidRDefault="00E35C05" w:rsidP="00E35C05">
            <w:pPr>
              <w:jc w:val="center"/>
              <w:rPr>
                <w:rFonts w:ascii="Calibri" w:hAnsi="Calibri"/>
                <w:color w:val="000000"/>
              </w:rPr>
            </w:pPr>
            <w:r>
              <w:rPr>
                <w:rFonts w:ascii="Calibri" w:hAnsi="Calibri"/>
                <w:color w:val="000000"/>
              </w:rPr>
              <w:t>14.1</w:t>
            </w:r>
          </w:p>
        </w:tc>
        <w:tc>
          <w:tcPr>
            <w:tcW w:w="1354" w:type="dxa"/>
            <w:shd w:val="clear" w:color="auto" w:fill="FBD4B4" w:themeFill="accent6" w:themeFillTint="66"/>
            <w:vAlign w:val="bottom"/>
          </w:tcPr>
          <w:p w14:paraId="3EC5DF85" w14:textId="3CE93964" w:rsidR="00E35C05" w:rsidRDefault="00E35C05" w:rsidP="00E35C05">
            <w:pPr>
              <w:jc w:val="center"/>
              <w:rPr>
                <w:rFonts w:ascii="Calibri" w:hAnsi="Calibri"/>
                <w:color w:val="000000"/>
              </w:rPr>
            </w:pPr>
            <w:r>
              <w:rPr>
                <w:rFonts w:ascii="Calibri" w:hAnsi="Calibri"/>
                <w:color w:val="000000"/>
              </w:rPr>
              <w:t>0.9</w:t>
            </w:r>
          </w:p>
        </w:tc>
        <w:tc>
          <w:tcPr>
            <w:tcW w:w="1337" w:type="dxa"/>
            <w:shd w:val="clear" w:color="auto" w:fill="FBD4B4" w:themeFill="accent6" w:themeFillTint="66"/>
            <w:vAlign w:val="bottom"/>
          </w:tcPr>
          <w:p w14:paraId="481CB53D" w14:textId="5A4B9009" w:rsidR="00E35C05" w:rsidRDefault="00E35C05" w:rsidP="00E35C05">
            <w:pPr>
              <w:jc w:val="center"/>
              <w:rPr>
                <w:rFonts w:ascii="Calibri" w:hAnsi="Calibri"/>
                <w:color w:val="000000"/>
              </w:rPr>
            </w:pPr>
            <w:r>
              <w:rPr>
                <w:rFonts w:ascii="Calibri" w:hAnsi="Calibri"/>
                <w:color w:val="000000"/>
              </w:rPr>
              <w:t>1992</w:t>
            </w:r>
          </w:p>
        </w:tc>
        <w:tc>
          <w:tcPr>
            <w:tcW w:w="2511" w:type="dxa"/>
            <w:shd w:val="clear" w:color="auto" w:fill="FBD4B4" w:themeFill="accent6" w:themeFillTint="66"/>
            <w:vAlign w:val="bottom"/>
          </w:tcPr>
          <w:p w14:paraId="1061C512" w14:textId="1FE199E4" w:rsidR="00E35C05" w:rsidRDefault="00E35C05" w:rsidP="00E35C05">
            <w:pPr>
              <w:rPr>
                <w:rFonts w:ascii="Calibri" w:hAnsi="Calibri"/>
                <w:color w:val="000000"/>
              </w:rPr>
            </w:pPr>
            <w:r>
              <w:rPr>
                <w:rFonts w:ascii="Calibri" w:hAnsi="Calibri"/>
                <w:color w:val="000000"/>
              </w:rPr>
              <w:t>3rd-highest</w:t>
            </w:r>
          </w:p>
        </w:tc>
      </w:tr>
      <w:tr w:rsidR="00E35C05" w:rsidRPr="000F107D" w14:paraId="13584F18" w14:textId="77777777" w:rsidTr="00446769">
        <w:tc>
          <w:tcPr>
            <w:tcW w:w="2451" w:type="dxa"/>
            <w:shd w:val="clear" w:color="auto" w:fill="FABF8F" w:themeFill="accent6" w:themeFillTint="99"/>
            <w:vAlign w:val="bottom"/>
          </w:tcPr>
          <w:p w14:paraId="35BE3D50" w14:textId="702DABC2" w:rsidR="00E35C05" w:rsidRDefault="00E35C05" w:rsidP="00E35C05">
            <w:pPr>
              <w:rPr>
                <w:rFonts w:ascii="Calibri" w:hAnsi="Calibri"/>
                <w:color w:val="000000"/>
              </w:rPr>
            </w:pPr>
            <w:proofErr w:type="spellStart"/>
            <w:r>
              <w:rPr>
                <w:rFonts w:ascii="Calibri" w:hAnsi="Calibri"/>
                <w:color w:val="000000"/>
              </w:rPr>
              <w:t>Reefton</w:t>
            </w:r>
            <w:proofErr w:type="spellEnd"/>
          </w:p>
        </w:tc>
        <w:tc>
          <w:tcPr>
            <w:tcW w:w="1353" w:type="dxa"/>
            <w:shd w:val="clear" w:color="auto" w:fill="FBD4B4" w:themeFill="accent6" w:themeFillTint="66"/>
            <w:vAlign w:val="bottom"/>
          </w:tcPr>
          <w:p w14:paraId="5E42EE5E" w14:textId="29C95538" w:rsidR="00E35C05" w:rsidRDefault="00E35C05" w:rsidP="00E35C05">
            <w:pPr>
              <w:jc w:val="center"/>
              <w:rPr>
                <w:rFonts w:ascii="Calibri" w:hAnsi="Calibri"/>
                <w:color w:val="000000"/>
              </w:rPr>
            </w:pPr>
            <w:r>
              <w:rPr>
                <w:rFonts w:ascii="Calibri" w:hAnsi="Calibri"/>
                <w:color w:val="000000"/>
              </w:rPr>
              <w:t>12.2</w:t>
            </w:r>
          </w:p>
        </w:tc>
        <w:tc>
          <w:tcPr>
            <w:tcW w:w="1354" w:type="dxa"/>
            <w:shd w:val="clear" w:color="auto" w:fill="FBD4B4" w:themeFill="accent6" w:themeFillTint="66"/>
            <w:vAlign w:val="bottom"/>
          </w:tcPr>
          <w:p w14:paraId="48BF70DA" w14:textId="2BD70BC7" w:rsidR="00E35C05" w:rsidRDefault="00E35C05" w:rsidP="00E35C05">
            <w:pPr>
              <w:jc w:val="center"/>
              <w:rPr>
                <w:rFonts w:ascii="Calibri" w:hAnsi="Calibri"/>
                <w:color w:val="000000"/>
              </w:rPr>
            </w:pPr>
            <w:r>
              <w:rPr>
                <w:rFonts w:ascii="Calibri" w:hAnsi="Calibri"/>
                <w:color w:val="000000"/>
              </w:rPr>
              <w:t>1.4</w:t>
            </w:r>
          </w:p>
        </w:tc>
        <w:tc>
          <w:tcPr>
            <w:tcW w:w="1337" w:type="dxa"/>
            <w:shd w:val="clear" w:color="auto" w:fill="FBD4B4" w:themeFill="accent6" w:themeFillTint="66"/>
            <w:vAlign w:val="bottom"/>
          </w:tcPr>
          <w:p w14:paraId="735939D4" w14:textId="73EBA13D" w:rsidR="00E35C05" w:rsidRDefault="00E35C05" w:rsidP="00E35C05">
            <w:pPr>
              <w:jc w:val="center"/>
              <w:rPr>
                <w:rFonts w:ascii="Calibri" w:hAnsi="Calibri"/>
                <w:color w:val="000000"/>
              </w:rPr>
            </w:pPr>
            <w:r>
              <w:rPr>
                <w:rFonts w:ascii="Calibri" w:hAnsi="Calibri"/>
                <w:color w:val="000000"/>
              </w:rPr>
              <w:t>1960</w:t>
            </w:r>
          </w:p>
        </w:tc>
        <w:tc>
          <w:tcPr>
            <w:tcW w:w="2511" w:type="dxa"/>
            <w:shd w:val="clear" w:color="auto" w:fill="FBD4B4" w:themeFill="accent6" w:themeFillTint="66"/>
            <w:vAlign w:val="bottom"/>
          </w:tcPr>
          <w:p w14:paraId="410C63AA" w14:textId="31959A18" w:rsidR="00E35C05" w:rsidRDefault="00E35C05" w:rsidP="00E35C05">
            <w:pPr>
              <w:rPr>
                <w:rFonts w:ascii="Calibri" w:hAnsi="Calibri"/>
                <w:color w:val="000000"/>
              </w:rPr>
            </w:pPr>
            <w:r>
              <w:rPr>
                <w:rFonts w:ascii="Calibri" w:hAnsi="Calibri"/>
                <w:color w:val="000000"/>
              </w:rPr>
              <w:t>3rd-highest</w:t>
            </w:r>
          </w:p>
        </w:tc>
      </w:tr>
      <w:tr w:rsidR="00E35C05" w:rsidRPr="000F107D" w14:paraId="379ACBEB" w14:textId="77777777" w:rsidTr="00446769">
        <w:tc>
          <w:tcPr>
            <w:tcW w:w="2451" w:type="dxa"/>
            <w:shd w:val="clear" w:color="auto" w:fill="FABF8F" w:themeFill="accent6" w:themeFillTint="99"/>
            <w:vAlign w:val="bottom"/>
          </w:tcPr>
          <w:p w14:paraId="2AB23087" w14:textId="1921675B" w:rsidR="00E35C05" w:rsidRDefault="00E35C05" w:rsidP="00E35C05">
            <w:pPr>
              <w:rPr>
                <w:rFonts w:ascii="Calibri" w:hAnsi="Calibri"/>
                <w:color w:val="000000"/>
              </w:rPr>
            </w:pPr>
            <w:r>
              <w:rPr>
                <w:rFonts w:ascii="Calibri" w:hAnsi="Calibri"/>
                <w:color w:val="000000"/>
              </w:rPr>
              <w:t>Mt Cook</w:t>
            </w:r>
          </w:p>
        </w:tc>
        <w:tc>
          <w:tcPr>
            <w:tcW w:w="1353" w:type="dxa"/>
            <w:shd w:val="clear" w:color="auto" w:fill="FBD4B4" w:themeFill="accent6" w:themeFillTint="66"/>
            <w:vAlign w:val="bottom"/>
          </w:tcPr>
          <w:p w14:paraId="10FC662A" w14:textId="292C883E" w:rsidR="00E35C05" w:rsidRDefault="00E35C05" w:rsidP="00E35C05">
            <w:pPr>
              <w:jc w:val="center"/>
              <w:rPr>
                <w:rFonts w:ascii="Calibri" w:hAnsi="Calibri"/>
                <w:color w:val="000000"/>
              </w:rPr>
            </w:pPr>
            <w:r>
              <w:rPr>
                <w:rFonts w:ascii="Calibri" w:hAnsi="Calibri"/>
                <w:color w:val="000000"/>
              </w:rPr>
              <w:t>9.4</w:t>
            </w:r>
          </w:p>
        </w:tc>
        <w:tc>
          <w:tcPr>
            <w:tcW w:w="1354" w:type="dxa"/>
            <w:shd w:val="clear" w:color="auto" w:fill="FBD4B4" w:themeFill="accent6" w:themeFillTint="66"/>
            <w:vAlign w:val="bottom"/>
          </w:tcPr>
          <w:p w14:paraId="3DE818CC" w14:textId="2C737A88" w:rsidR="00E35C05" w:rsidRDefault="00E35C05" w:rsidP="00E35C05">
            <w:pPr>
              <w:jc w:val="center"/>
              <w:rPr>
                <w:rFonts w:ascii="Calibri" w:hAnsi="Calibri"/>
                <w:color w:val="000000"/>
              </w:rPr>
            </w:pPr>
            <w:r>
              <w:rPr>
                <w:rFonts w:ascii="Calibri" w:hAnsi="Calibri"/>
                <w:color w:val="000000"/>
              </w:rPr>
              <w:t>1.7</w:t>
            </w:r>
          </w:p>
        </w:tc>
        <w:tc>
          <w:tcPr>
            <w:tcW w:w="1337" w:type="dxa"/>
            <w:shd w:val="clear" w:color="auto" w:fill="FBD4B4" w:themeFill="accent6" w:themeFillTint="66"/>
            <w:vAlign w:val="bottom"/>
          </w:tcPr>
          <w:p w14:paraId="0C0C2527" w14:textId="65307C3C" w:rsidR="00E35C05" w:rsidRDefault="00E35C05" w:rsidP="00E35C05">
            <w:pPr>
              <w:jc w:val="center"/>
              <w:rPr>
                <w:rFonts w:ascii="Calibri" w:hAnsi="Calibri"/>
                <w:color w:val="000000"/>
              </w:rPr>
            </w:pPr>
            <w:r>
              <w:rPr>
                <w:rFonts w:ascii="Calibri" w:hAnsi="Calibri"/>
                <w:color w:val="000000"/>
              </w:rPr>
              <w:t>1929</w:t>
            </w:r>
          </w:p>
        </w:tc>
        <w:tc>
          <w:tcPr>
            <w:tcW w:w="2511" w:type="dxa"/>
            <w:shd w:val="clear" w:color="auto" w:fill="FBD4B4" w:themeFill="accent6" w:themeFillTint="66"/>
            <w:vAlign w:val="bottom"/>
          </w:tcPr>
          <w:p w14:paraId="48F9F0E1" w14:textId="101AF8EB" w:rsidR="00E35C05" w:rsidRDefault="00E35C05" w:rsidP="00E35C05">
            <w:pPr>
              <w:rPr>
                <w:rFonts w:ascii="Calibri" w:hAnsi="Calibri"/>
                <w:color w:val="000000"/>
              </w:rPr>
            </w:pPr>
            <w:r>
              <w:rPr>
                <w:rFonts w:ascii="Calibri" w:hAnsi="Calibri"/>
                <w:color w:val="000000"/>
              </w:rPr>
              <w:t>3rd-highest</w:t>
            </w:r>
          </w:p>
        </w:tc>
      </w:tr>
      <w:tr w:rsidR="00E35C05" w:rsidRPr="000F107D" w14:paraId="7FD14E22" w14:textId="77777777" w:rsidTr="00446769">
        <w:tc>
          <w:tcPr>
            <w:tcW w:w="2451" w:type="dxa"/>
            <w:shd w:val="clear" w:color="auto" w:fill="FABF8F" w:themeFill="accent6" w:themeFillTint="99"/>
            <w:vAlign w:val="bottom"/>
          </w:tcPr>
          <w:p w14:paraId="54F2A46C" w14:textId="1BCF3E85" w:rsidR="00E35C05" w:rsidRDefault="00E35C05" w:rsidP="00E35C05">
            <w:pPr>
              <w:rPr>
                <w:rFonts w:ascii="Calibri" w:hAnsi="Calibri"/>
                <w:color w:val="000000"/>
              </w:rPr>
            </w:pPr>
            <w:r>
              <w:rPr>
                <w:rFonts w:ascii="Calibri" w:hAnsi="Calibri"/>
                <w:color w:val="000000"/>
              </w:rPr>
              <w:t>Christchurch (</w:t>
            </w:r>
            <w:proofErr w:type="spellStart"/>
            <w:r>
              <w:rPr>
                <w:rFonts w:ascii="Calibri" w:hAnsi="Calibri"/>
                <w:color w:val="000000"/>
              </w:rPr>
              <w:t>Riccarton</w:t>
            </w:r>
            <w:proofErr w:type="spellEnd"/>
            <w:r>
              <w:rPr>
                <w:rFonts w:ascii="Calibri" w:hAnsi="Calibri"/>
                <w:color w:val="000000"/>
              </w:rPr>
              <w:t>)</w:t>
            </w:r>
          </w:p>
        </w:tc>
        <w:tc>
          <w:tcPr>
            <w:tcW w:w="1353" w:type="dxa"/>
            <w:shd w:val="clear" w:color="auto" w:fill="FBD4B4" w:themeFill="accent6" w:themeFillTint="66"/>
            <w:vAlign w:val="bottom"/>
          </w:tcPr>
          <w:p w14:paraId="7B9AB233" w14:textId="30BB17CE" w:rsidR="00E35C05" w:rsidRDefault="00E35C05" w:rsidP="00E35C05">
            <w:pPr>
              <w:jc w:val="center"/>
              <w:rPr>
                <w:rFonts w:ascii="Calibri" w:hAnsi="Calibri"/>
                <w:color w:val="000000"/>
              </w:rPr>
            </w:pPr>
            <w:r>
              <w:rPr>
                <w:rFonts w:ascii="Calibri" w:hAnsi="Calibri"/>
                <w:color w:val="000000"/>
              </w:rPr>
              <w:t>12.9</w:t>
            </w:r>
          </w:p>
        </w:tc>
        <w:tc>
          <w:tcPr>
            <w:tcW w:w="1354" w:type="dxa"/>
            <w:shd w:val="clear" w:color="auto" w:fill="FBD4B4" w:themeFill="accent6" w:themeFillTint="66"/>
            <w:vAlign w:val="bottom"/>
          </w:tcPr>
          <w:p w14:paraId="78B34F1A" w14:textId="17AD8518" w:rsidR="00E35C05" w:rsidRDefault="00E35C05" w:rsidP="00E35C05">
            <w:pPr>
              <w:jc w:val="center"/>
              <w:rPr>
                <w:rFonts w:ascii="Calibri" w:hAnsi="Calibri"/>
                <w:color w:val="000000"/>
              </w:rPr>
            </w:pPr>
            <w:r>
              <w:rPr>
                <w:rFonts w:ascii="Calibri" w:hAnsi="Calibri"/>
                <w:color w:val="000000"/>
              </w:rPr>
              <w:t>1.0</w:t>
            </w:r>
          </w:p>
        </w:tc>
        <w:tc>
          <w:tcPr>
            <w:tcW w:w="1337" w:type="dxa"/>
            <w:shd w:val="clear" w:color="auto" w:fill="FBD4B4" w:themeFill="accent6" w:themeFillTint="66"/>
            <w:vAlign w:val="bottom"/>
          </w:tcPr>
          <w:p w14:paraId="11EE8CF6" w14:textId="00308871" w:rsidR="00E35C05" w:rsidRDefault="00E35C05" w:rsidP="00E35C05">
            <w:pPr>
              <w:jc w:val="center"/>
              <w:rPr>
                <w:rFonts w:ascii="Calibri" w:hAnsi="Calibri"/>
                <w:color w:val="000000"/>
              </w:rPr>
            </w:pPr>
            <w:r>
              <w:rPr>
                <w:rFonts w:ascii="Calibri" w:hAnsi="Calibri"/>
                <w:color w:val="000000"/>
              </w:rPr>
              <w:t>1863</w:t>
            </w:r>
          </w:p>
        </w:tc>
        <w:tc>
          <w:tcPr>
            <w:tcW w:w="2511" w:type="dxa"/>
            <w:shd w:val="clear" w:color="auto" w:fill="FBD4B4" w:themeFill="accent6" w:themeFillTint="66"/>
            <w:vAlign w:val="bottom"/>
          </w:tcPr>
          <w:p w14:paraId="07A27E3B" w14:textId="60EF0A3A" w:rsidR="00E35C05" w:rsidRDefault="00E35C05" w:rsidP="00E35C05">
            <w:pPr>
              <w:rPr>
                <w:rFonts w:ascii="Calibri" w:hAnsi="Calibri"/>
                <w:color w:val="000000"/>
              </w:rPr>
            </w:pPr>
            <w:r>
              <w:rPr>
                <w:rFonts w:ascii="Calibri" w:hAnsi="Calibri"/>
                <w:color w:val="000000"/>
              </w:rPr>
              <w:t>3rd-highest</w:t>
            </w:r>
          </w:p>
        </w:tc>
      </w:tr>
      <w:tr w:rsidR="00E35C05" w:rsidRPr="000F107D" w14:paraId="372DE461" w14:textId="77777777" w:rsidTr="00446769">
        <w:tc>
          <w:tcPr>
            <w:tcW w:w="2451" w:type="dxa"/>
            <w:shd w:val="clear" w:color="auto" w:fill="FABF8F" w:themeFill="accent6" w:themeFillTint="99"/>
            <w:vAlign w:val="bottom"/>
          </w:tcPr>
          <w:p w14:paraId="66BE150C" w14:textId="671300C9" w:rsidR="00E35C05" w:rsidRDefault="00E35C05" w:rsidP="00E35C05">
            <w:pPr>
              <w:rPr>
                <w:rFonts w:ascii="Calibri" w:hAnsi="Calibri"/>
                <w:color w:val="000000"/>
              </w:rPr>
            </w:pPr>
            <w:proofErr w:type="spellStart"/>
            <w:r>
              <w:rPr>
                <w:rFonts w:ascii="Calibri" w:hAnsi="Calibri"/>
                <w:color w:val="000000"/>
              </w:rPr>
              <w:lastRenderedPageBreak/>
              <w:t>Orari</w:t>
            </w:r>
            <w:proofErr w:type="spellEnd"/>
            <w:r>
              <w:rPr>
                <w:rFonts w:ascii="Calibri" w:hAnsi="Calibri"/>
                <w:color w:val="000000"/>
              </w:rPr>
              <w:t xml:space="preserve"> Estate</w:t>
            </w:r>
          </w:p>
        </w:tc>
        <w:tc>
          <w:tcPr>
            <w:tcW w:w="1353" w:type="dxa"/>
            <w:shd w:val="clear" w:color="auto" w:fill="FBD4B4" w:themeFill="accent6" w:themeFillTint="66"/>
            <w:vAlign w:val="bottom"/>
          </w:tcPr>
          <w:p w14:paraId="253A4CE5" w14:textId="30E8E2B2" w:rsidR="00E35C05" w:rsidRDefault="00E35C05" w:rsidP="00E35C05">
            <w:pPr>
              <w:jc w:val="center"/>
              <w:rPr>
                <w:rFonts w:ascii="Calibri" w:hAnsi="Calibri"/>
                <w:color w:val="000000"/>
              </w:rPr>
            </w:pPr>
            <w:r>
              <w:rPr>
                <w:rFonts w:ascii="Calibri" w:hAnsi="Calibri"/>
                <w:color w:val="000000"/>
              </w:rPr>
              <w:t>12.1</w:t>
            </w:r>
          </w:p>
        </w:tc>
        <w:tc>
          <w:tcPr>
            <w:tcW w:w="1354" w:type="dxa"/>
            <w:shd w:val="clear" w:color="auto" w:fill="FBD4B4" w:themeFill="accent6" w:themeFillTint="66"/>
            <w:vAlign w:val="bottom"/>
          </w:tcPr>
          <w:p w14:paraId="48A4B75F" w14:textId="714D8E98" w:rsidR="00E35C05" w:rsidRDefault="00E35C05" w:rsidP="00E35C05">
            <w:pPr>
              <w:jc w:val="center"/>
              <w:rPr>
                <w:rFonts w:ascii="Calibri" w:hAnsi="Calibri"/>
                <w:color w:val="000000"/>
              </w:rPr>
            </w:pPr>
            <w:r>
              <w:rPr>
                <w:rFonts w:ascii="Calibri" w:hAnsi="Calibri"/>
                <w:color w:val="000000"/>
              </w:rPr>
              <w:t>0.9</w:t>
            </w:r>
          </w:p>
        </w:tc>
        <w:tc>
          <w:tcPr>
            <w:tcW w:w="1337" w:type="dxa"/>
            <w:shd w:val="clear" w:color="auto" w:fill="FBD4B4" w:themeFill="accent6" w:themeFillTint="66"/>
            <w:vAlign w:val="bottom"/>
          </w:tcPr>
          <w:p w14:paraId="721B8A9B" w14:textId="47644572" w:rsidR="00E35C05" w:rsidRDefault="00E35C05" w:rsidP="00E35C05">
            <w:pPr>
              <w:jc w:val="center"/>
              <w:rPr>
                <w:rFonts w:ascii="Calibri" w:hAnsi="Calibri"/>
                <w:color w:val="000000"/>
              </w:rPr>
            </w:pPr>
            <w:r>
              <w:rPr>
                <w:rFonts w:ascii="Calibri" w:hAnsi="Calibri"/>
                <w:color w:val="000000"/>
              </w:rPr>
              <w:t>1972</w:t>
            </w:r>
          </w:p>
        </w:tc>
        <w:tc>
          <w:tcPr>
            <w:tcW w:w="2511" w:type="dxa"/>
            <w:shd w:val="clear" w:color="auto" w:fill="FBD4B4" w:themeFill="accent6" w:themeFillTint="66"/>
            <w:vAlign w:val="bottom"/>
          </w:tcPr>
          <w:p w14:paraId="25A14702" w14:textId="6CC8F35D" w:rsidR="00E35C05" w:rsidRDefault="00E35C05" w:rsidP="00E35C05">
            <w:pPr>
              <w:rPr>
                <w:rFonts w:ascii="Calibri" w:hAnsi="Calibri"/>
                <w:color w:val="000000"/>
              </w:rPr>
            </w:pPr>
            <w:r>
              <w:rPr>
                <w:rFonts w:ascii="Calibri" w:hAnsi="Calibri"/>
                <w:color w:val="000000"/>
              </w:rPr>
              <w:t>3rd-highest</w:t>
            </w:r>
          </w:p>
        </w:tc>
      </w:tr>
      <w:tr w:rsidR="00E35C05" w:rsidRPr="000F107D" w14:paraId="17587FCC" w14:textId="77777777" w:rsidTr="00446769">
        <w:tc>
          <w:tcPr>
            <w:tcW w:w="2451" w:type="dxa"/>
            <w:shd w:val="clear" w:color="auto" w:fill="FABF8F" w:themeFill="accent6" w:themeFillTint="99"/>
            <w:vAlign w:val="bottom"/>
          </w:tcPr>
          <w:p w14:paraId="099D2C3D" w14:textId="4879FB8D" w:rsidR="00E35C05" w:rsidRDefault="00E35C05" w:rsidP="00E35C05">
            <w:pPr>
              <w:rPr>
                <w:rFonts w:ascii="Calibri" w:hAnsi="Calibri"/>
                <w:color w:val="000000"/>
              </w:rPr>
            </w:pPr>
            <w:proofErr w:type="spellStart"/>
            <w:r>
              <w:rPr>
                <w:rFonts w:ascii="Calibri" w:hAnsi="Calibri"/>
                <w:color w:val="000000"/>
              </w:rPr>
              <w:t>Timaru</w:t>
            </w:r>
            <w:proofErr w:type="spellEnd"/>
          </w:p>
        </w:tc>
        <w:tc>
          <w:tcPr>
            <w:tcW w:w="1353" w:type="dxa"/>
            <w:shd w:val="clear" w:color="auto" w:fill="FBD4B4" w:themeFill="accent6" w:themeFillTint="66"/>
            <w:vAlign w:val="bottom"/>
          </w:tcPr>
          <w:p w14:paraId="6DB6DE93" w14:textId="030597DE" w:rsidR="00E35C05" w:rsidRDefault="00E35C05" w:rsidP="00E35C05">
            <w:pPr>
              <w:jc w:val="center"/>
              <w:rPr>
                <w:rFonts w:ascii="Calibri" w:hAnsi="Calibri"/>
                <w:color w:val="000000"/>
              </w:rPr>
            </w:pPr>
            <w:r>
              <w:rPr>
                <w:rFonts w:ascii="Calibri" w:hAnsi="Calibri"/>
                <w:color w:val="000000"/>
              </w:rPr>
              <w:t>12.8</w:t>
            </w:r>
          </w:p>
        </w:tc>
        <w:tc>
          <w:tcPr>
            <w:tcW w:w="1354" w:type="dxa"/>
            <w:shd w:val="clear" w:color="auto" w:fill="FBD4B4" w:themeFill="accent6" w:themeFillTint="66"/>
            <w:vAlign w:val="bottom"/>
          </w:tcPr>
          <w:p w14:paraId="1B859302" w14:textId="089FE1D0" w:rsidR="00E35C05" w:rsidRDefault="00E35C05" w:rsidP="00E35C05">
            <w:pPr>
              <w:jc w:val="center"/>
              <w:rPr>
                <w:rFonts w:ascii="Calibri" w:hAnsi="Calibri"/>
                <w:color w:val="000000"/>
              </w:rPr>
            </w:pPr>
            <w:r>
              <w:rPr>
                <w:rFonts w:ascii="Calibri" w:hAnsi="Calibri"/>
                <w:color w:val="000000"/>
              </w:rPr>
              <w:t>1.9</w:t>
            </w:r>
          </w:p>
        </w:tc>
        <w:tc>
          <w:tcPr>
            <w:tcW w:w="1337" w:type="dxa"/>
            <w:shd w:val="clear" w:color="auto" w:fill="FBD4B4" w:themeFill="accent6" w:themeFillTint="66"/>
            <w:vAlign w:val="bottom"/>
          </w:tcPr>
          <w:p w14:paraId="6E6572E3" w14:textId="78A6AAF3" w:rsidR="00E35C05" w:rsidRDefault="00E35C05" w:rsidP="00E35C05">
            <w:pPr>
              <w:jc w:val="center"/>
              <w:rPr>
                <w:rFonts w:ascii="Calibri" w:hAnsi="Calibri"/>
                <w:color w:val="000000"/>
              </w:rPr>
            </w:pPr>
            <w:r>
              <w:rPr>
                <w:rFonts w:ascii="Calibri" w:hAnsi="Calibri"/>
                <w:color w:val="000000"/>
              </w:rPr>
              <w:t>1885</w:t>
            </w:r>
          </w:p>
        </w:tc>
        <w:tc>
          <w:tcPr>
            <w:tcW w:w="2511" w:type="dxa"/>
            <w:shd w:val="clear" w:color="auto" w:fill="FBD4B4" w:themeFill="accent6" w:themeFillTint="66"/>
            <w:vAlign w:val="bottom"/>
          </w:tcPr>
          <w:p w14:paraId="44F57363" w14:textId="2CF91A90" w:rsidR="00E35C05" w:rsidRDefault="00E35C05" w:rsidP="00E35C05">
            <w:pPr>
              <w:rPr>
                <w:rFonts w:ascii="Calibri" w:hAnsi="Calibri"/>
                <w:color w:val="000000"/>
              </w:rPr>
            </w:pPr>
            <w:r>
              <w:rPr>
                <w:rFonts w:ascii="Calibri" w:hAnsi="Calibri"/>
                <w:color w:val="000000"/>
              </w:rPr>
              <w:t>3rd-highest</w:t>
            </w:r>
          </w:p>
        </w:tc>
      </w:tr>
      <w:tr w:rsidR="00E35C05" w:rsidRPr="000F107D" w14:paraId="294448E2" w14:textId="77777777" w:rsidTr="00446769">
        <w:tc>
          <w:tcPr>
            <w:tcW w:w="2451" w:type="dxa"/>
            <w:shd w:val="clear" w:color="auto" w:fill="FABF8F" w:themeFill="accent6" w:themeFillTint="99"/>
            <w:vAlign w:val="bottom"/>
          </w:tcPr>
          <w:p w14:paraId="0B55F181" w14:textId="3E28A931" w:rsidR="00E35C05" w:rsidRDefault="00E35C05" w:rsidP="00E35C05">
            <w:pPr>
              <w:rPr>
                <w:rFonts w:ascii="Calibri" w:hAnsi="Calibri"/>
                <w:color w:val="000000"/>
              </w:rPr>
            </w:pPr>
            <w:r>
              <w:rPr>
                <w:rFonts w:ascii="Calibri" w:hAnsi="Calibri"/>
                <w:color w:val="000000"/>
              </w:rPr>
              <w:t>Ranfurly</w:t>
            </w:r>
          </w:p>
        </w:tc>
        <w:tc>
          <w:tcPr>
            <w:tcW w:w="1353" w:type="dxa"/>
            <w:shd w:val="clear" w:color="auto" w:fill="FBD4B4" w:themeFill="accent6" w:themeFillTint="66"/>
            <w:vAlign w:val="bottom"/>
          </w:tcPr>
          <w:p w14:paraId="7B1EA333" w14:textId="30934B22" w:rsidR="00E35C05" w:rsidRDefault="00E35C05" w:rsidP="00E35C05">
            <w:pPr>
              <w:jc w:val="center"/>
              <w:rPr>
                <w:rFonts w:ascii="Calibri" w:hAnsi="Calibri"/>
                <w:color w:val="000000"/>
              </w:rPr>
            </w:pPr>
            <w:r>
              <w:rPr>
                <w:rFonts w:ascii="Calibri" w:hAnsi="Calibri"/>
                <w:color w:val="000000"/>
              </w:rPr>
              <w:t>9.9</w:t>
            </w:r>
          </w:p>
        </w:tc>
        <w:tc>
          <w:tcPr>
            <w:tcW w:w="1354" w:type="dxa"/>
            <w:shd w:val="clear" w:color="auto" w:fill="FBD4B4" w:themeFill="accent6" w:themeFillTint="66"/>
            <w:vAlign w:val="bottom"/>
          </w:tcPr>
          <w:p w14:paraId="6167C45A" w14:textId="1DB63397" w:rsidR="00E35C05" w:rsidRDefault="00E35C05" w:rsidP="00E35C05">
            <w:pPr>
              <w:jc w:val="center"/>
              <w:rPr>
                <w:rFonts w:ascii="Calibri" w:hAnsi="Calibri"/>
                <w:color w:val="000000"/>
              </w:rPr>
            </w:pPr>
            <w:r>
              <w:rPr>
                <w:rFonts w:ascii="Calibri" w:hAnsi="Calibri"/>
                <w:color w:val="000000"/>
              </w:rPr>
              <w:t>1.6</w:t>
            </w:r>
          </w:p>
        </w:tc>
        <w:tc>
          <w:tcPr>
            <w:tcW w:w="1337" w:type="dxa"/>
            <w:shd w:val="clear" w:color="auto" w:fill="FBD4B4" w:themeFill="accent6" w:themeFillTint="66"/>
            <w:vAlign w:val="bottom"/>
          </w:tcPr>
          <w:p w14:paraId="64E48F07" w14:textId="71E5F255" w:rsidR="00E35C05" w:rsidRDefault="00E35C05" w:rsidP="00E35C05">
            <w:pPr>
              <w:jc w:val="center"/>
              <w:rPr>
                <w:rFonts w:ascii="Calibri" w:hAnsi="Calibri"/>
                <w:color w:val="000000"/>
              </w:rPr>
            </w:pPr>
            <w:r>
              <w:rPr>
                <w:rFonts w:ascii="Calibri" w:hAnsi="Calibri"/>
                <w:color w:val="000000"/>
              </w:rPr>
              <w:t>1975</w:t>
            </w:r>
          </w:p>
        </w:tc>
        <w:tc>
          <w:tcPr>
            <w:tcW w:w="2511" w:type="dxa"/>
            <w:shd w:val="clear" w:color="auto" w:fill="FBD4B4" w:themeFill="accent6" w:themeFillTint="66"/>
            <w:vAlign w:val="bottom"/>
          </w:tcPr>
          <w:p w14:paraId="2F4FF3AF" w14:textId="1D8E95DA" w:rsidR="00E35C05" w:rsidRDefault="00E35C05" w:rsidP="00E35C05">
            <w:pPr>
              <w:rPr>
                <w:rFonts w:ascii="Calibri" w:hAnsi="Calibri"/>
                <w:color w:val="000000"/>
              </w:rPr>
            </w:pPr>
            <w:r>
              <w:rPr>
                <w:rFonts w:ascii="Calibri" w:hAnsi="Calibri"/>
                <w:color w:val="000000"/>
              </w:rPr>
              <w:t>3rd-highest</w:t>
            </w:r>
          </w:p>
        </w:tc>
      </w:tr>
      <w:tr w:rsidR="00E35C05" w:rsidRPr="000F107D" w14:paraId="6C733C8E" w14:textId="77777777" w:rsidTr="00446769">
        <w:tc>
          <w:tcPr>
            <w:tcW w:w="2451" w:type="dxa"/>
            <w:shd w:val="clear" w:color="auto" w:fill="FABF8F" w:themeFill="accent6" w:themeFillTint="99"/>
            <w:vAlign w:val="bottom"/>
          </w:tcPr>
          <w:p w14:paraId="4FA476BD" w14:textId="574E0776" w:rsidR="00E35C05" w:rsidRDefault="00E35C05" w:rsidP="00E35C05">
            <w:pPr>
              <w:rPr>
                <w:rFonts w:ascii="Calibri" w:hAnsi="Calibri"/>
                <w:color w:val="000000"/>
              </w:rPr>
            </w:pPr>
            <w:proofErr w:type="spellStart"/>
            <w:r>
              <w:rPr>
                <w:rFonts w:ascii="Calibri" w:hAnsi="Calibri"/>
                <w:color w:val="000000"/>
              </w:rPr>
              <w:t>Tiwai</w:t>
            </w:r>
            <w:proofErr w:type="spellEnd"/>
            <w:r>
              <w:rPr>
                <w:rFonts w:ascii="Calibri" w:hAnsi="Calibri"/>
                <w:color w:val="000000"/>
              </w:rPr>
              <w:t xml:space="preserve"> Point</w:t>
            </w:r>
          </w:p>
        </w:tc>
        <w:tc>
          <w:tcPr>
            <w:tcW w:w="1353" w:type="dxa"/>
            <w:shd w:val="clear" w:color="auto" w:fill="FBD4B4" w:themeFill="accent6" w:themeFillTint="66"/>
            <w:vAlign w:val="bottom"/>
          </w:tcPr>
          <w:p w14:paraId="736C0926" w14:textId="5A9AFA61" w:rsidR="00E35C05" w:rsidRDefault="00E35C05" w:rsidP="00E35C05">
            <w:pPr>
              <w:jc w:val="center"/>
              <w:rPr>
                <w:rFonts w:ascii="Calibri" w:hAnsi="Calibri"/>
                <w:color w:val="000000"/>
              </w:rPr>
            </w:pPr>
            <w:r>
              <w:rPr>
                <w:rFonts w:ascii="Calibri" w:hAnsi="Calibri"/>
                <w:color w:val="000000"/>
              </w:rPr>
              <w:t>11.3</w:t>
            </w:r>
          </w:p>
        </w:tc>
        <w:tc>
          <w:tcPr>
            <w:tcW w:w="1354" w:type="dxa"/>
            <w:shd w:val="clear" w:color="auto" w:fill="FBD4B4" w:themeFill="accent6" w:themeFillTint="66"/>
            <w:vAlign w:val="bottom"/>
          </w:tcPr>
          <w:p w14:paraId="12A7E481" w14:textId="06844245" w:rsidR="00E35C05" w:rsidRDefault="00E35C05" w:rsidP="00E35C05">
            <w:pPr>
              <w:jc w:val="center"/>
              <w:rPr>
                <w:rFonts w:ascii="Calibri" w:hAnsi="Calibri"/>
                <w:color w:val="000000"/>
              </w:rPr>
            </w:pPr>
            <w:r>
              <w:rPr>
                <w:rFonts w:ascii="Calibri" w:hAnsi="Calibri"/>
                <w:color w:val="000000"/>
              </w:rPr>
              <w:t>1.1</w:t>
            </w:r>
          </w:p>
        </w:tc>
        <w:tc>
          <w:tcPr>
            <w:tcW w:w="1337" w:type="dxa"/>
            <w:shd w:val="clear" w:color="auto" w:fill="FBD4B4" w:themeFill="accent6" w:themeFillTint="66"/>
            <w:vAlign w:val="bottom"/>
          </w:tcPr>
          <w:p w14:paraId="4DF5D957" w14:textId="1AEF122F" w:rsidR="00E35C05" w:rsidRDefault="00E35C05" w:rsidP="00E35C05">
            <w:pPr>
              <w:jc w:val="center"/>
              <w:rPr>
                <w:rFonts w:ascii="Calibri" w:hAnsi="Calibri"/>
                <w:color w:val="000000"/>
              </w:rPr>
            </w:pPr>
            <w:r>
              <w:rPr>
                <w:rFonts w:ascii="Calibri" w:hAnsi="Calibri"/>
                <w:color w:val="000000"/>
              </w:rPr>
              <w:t>1970</w:t>
            </w:r>
          </w:p>
        </w:tc>
        <w:tc>
          <w:tcPr>
            <w:tcW w:w="2511" w:type="dxa"/>
            <w:shd w:val="clear" w:color="auto" w:fill="FBD4B4" w:themeFill="accent6" w:themeFillTint="66"/>
            <w:vAlign w:val="bottom"/>
          </w:tcPr>
          <w:p w14:paraId="6B9FCC73" w14:textId="609942A1" w:rsidR="00E35C05" w:rsidRDefault="00E35C05" w:rsidP="00E35C05">
            <w:pPr>
              <w:rPr>
                <w:rFonts w:ascii="Calibri" w:hAnsi="Calibri"/>
                <w:color w:val="000000"/>
              </w:rPr>
            </w:pPr>
            <w:r>
              <w:rPr>
                <w:rFonts w:ascii="Calibri" w:hAnsi="Calibri"/>
                <w:color w:val="000000"/>
              </w:rPr>
              <w:t>3rd-highest</w:t>
            </w:r>
          </w:p>
        </w:tc>
      </w:tr>
      <w:tr w:rsidR="00E35C05" w:rsidRPr="000F107D" w14:paraId="0DCE7F60" w14:textId="77777777" w:rsidTr="00446769">
        <w:tc>
          <w:tcPr>
            <w:tcW w:w="2451" w:type="dxa"/>
            <w:shd w:val="clear" w:color="auto" w:fill="FABF8F" w:themeFill="accent6" w:themeFillTint="99"/>
            <w:vAlign w:val="bottom"/>
          </w:tcPr>
          <w:p w14:paraId="40AE8DC7" w14:textId="5E3F9407" w:rsidR="00E35C05" w:rsidRDefault="00E35C05" w:rsidP="00E35C05">
            <w:pPr>
              <w:rPr>
                <w:rFonts w:ascii="Calibri" w:hAnsi="Calibri"/>
                <w:color w:val="000000"/>
              </w:rPr>
            </w:pPr>
            <w:r>
              <w:rPr>
                <w:rFonts w:ascii="Calibri" w:hAnsi="Calibri"/>
                <w:color w:val="000000"/>
              </w:rPr>
              <w:t>Campbell Island</w:t>
            </w:r>
          </w:p>
        </w:tc>
        <w:tc>
          <w:tcPr>
            <w:tcW w:w="1353" w:type="dxa"/>
            <w:shd w:val="clear" w:color="auto" w:fill="FBD4B4" w:themeFill="accent6" w:themeFillTint="66"/>
            <w:vAlign w:val="bottom"/>
          </w:tcPr>
          <w:p w14:paraId="0381E7C2" w14:textId="3336EF38" w:rsidR="00E35C05" w:rsidRDefault="00E35C05" w:rsidP="00E35C05">
            <w:pPr>
              <w:jc w:val="center"/>
              <w:rPr>
                <w:rFonts w:ascii="Calibri" w:hAnsi="Calibri"/>
                <w:color w:val="000000"/>
              </w:rPr>
            </w:pPr>
            <w:r>
              <w:rPr>
                <w:rFonts w:ascii="Calibri" w:hAnsi="Calibri"/>
                <w:color w:val="000000"/>
              </w:rPr>
              <w:t>7.8</w:t>
            </w:r>
          </w:p>
        </w:tc>
        <w:tc>
          <w:tcPr>
            <w:tcW w:w="1354" w:type="dxa"/>
            <w:shd w:val="clear" w:color="auto" w:fill="FBD4B4" w:themeFill="accent6" w:themeFillTint="66"/>
            <w:vAlign w:val="bottom"/>
          </w:tcPr>
          <w:p w14:paraId="29A4B680" w14:textId="5D840E7C" w:rsidR="00E35C05" w:rsidRDefault="00E35C05" w:rsidP="00E35C05">
            <w:pPr>
              <w:jc w:val="center"/>
              <w:rPr>
                <w:rFonts w:ascii="Calibri" w:hAnsi="Calibri"/>
                <w:color w:val="000000"/>
              </w:rPr>
            </w:pPr>
            <w:r>
              <w:rPr>
                <w:rFonts w:ascii="Calibri" w:hAnsi="Calibri"/>
                <w:color w:val="000000"/>
              </w:rPr>
              <w:t>0.6</w:t>
            </w:r>
          </w:p>
        </w:tc>
        <w:tc>
          <w:tcPr>
            <w:tcW w:w="1337" w:type="dxa"/>
            <w:shd w:val="clear" w:color="auto" w:fill="FBD4B4" w:themeFill="accent6" w:themeFillTint="66"/>
            <w:vAlign w:val="bottom"/>
          </w:tcPr>
          <w:p w14:paraId="2EFA08BE" w14:textId="2E2C8E67" w:rsidR="00E35C05" w:rsidRDefault="00E35C05" w:rsidP="00E35C05">
            <w:pPr>
              <w:jc w:val="center"/>
              <w:rPr>
                <w:rFonts w:ascii="Calibri" w:hAnsi="Calibri"/>
                <w:color w:val="000000"/>
              </w:rPr>
            </w:pPr>
            <w:r>
              <w:rPr>
                <w:rFonts w:ascii="Calibri" w:hAnsi="Calibri"/>
                <w:color w:val="000000"/>
              </w:rPr>
              <w:t>1991</w:t>
            </w:r>
          </w:p>
        </w:tc>
        <w:tc>
          <w:tcPr>
            <w:tcW w:w="2511" w:type="dxa"/>
            <w:shd w:val="clear" w:color="auto" w:fill="FBD4B4" w:themeFill="accent6" w:themeFillTint="66"/>
            <w:vAlign w:val="bottom"/>
          </w:tcPr>
          <w:p w14:paraId="492E3C5C" w14:textId="7E5FD9B5" w:rsidR="00E35C05" w:rsidRDefault="00E35C05" w:rsidP="00E35C05">
            <w:pPr>
              <w:rPr>
                <w:rFonts w:ascii="Calibri" w:hAnsi="Calibri"/>
                <w:color w:val="000000"/>
              </w:rPr>
            </w:pPr>
            <w:r>
              <w:rPr>
                <w:rFonts w:ascii="Calibri" w:hAnsi="Calibri"/>
                <w:color w:val="000000"/>
              </w:rPr>
              <w:t>3rd-highest</w:t>
            </w:r>
          </w:p>
        </w:tc>
      </w:tr>
      <w:tr w:rsidR="00E35C05" w:rsidRPr="000F107D" w14:paraId="417A3ECB" w14:textId="77777777" w:rsidTr="00446769">
        <w:tc>
          <w:tcPr>
            <w:tcW w:w="2451" w:type="dxa"/>
            <w:shd w:val="clear" w:color="auto" w:fill="FABF8F" w:themeFill="accent6" w:themeFillTint="99"/>
            <w:vAlign w:val="bottom"/>
          </w:tcPr>
          <w:p w14:paraId="2CABC30E" w14:textId="5D69AD07" w:rsidR="00E35C05" w:rsidRDefault="00E35C05" w:rsidP="00E35C05">
            <w:pPr>
              <w:rPr>
                <w:rFonts w:ascii="Calibri" w:hAnsi="Calibri"/>
                <w:color w:val="000000"/>
              </w:rPr>
            </w:pPr>
            <w:r>
              <w:rPr>
                <w:rFonts w:ascii="Calibri" w:hAnsi="Calibri"/>
                <w:color w:val="000000"/>
              </w:rPr>
              <w:t>Hamilton (Airport)</w:t>
            </w:r>
          </w:p>
        </w:tc>
        <w:tc>
          <w:tcPr>
            <w:tcW w:w="1353" w:type="dxa"/>
            <w:shd w:val="clear" w:color="auto" w:fill="FBD4B4" w:themeFill="accent6" w:themeFillTint="66"/>
            <w:vAlign w:val="bottom"/>
          </w:tcPr>
          <w:p w14:paraId="5466C115" w14:textId="3A1FD304" w:rsidR="00E35C05" w:rsidRDefault="00E35C05" w:rsidP="00E35C05">
            <w:pPr>
              <w:jc w:val="center"/>
              <w:rPr>
                <w:rFonts w:ascii="Calibri" w:hAnsi="Calibri"/>
                <w:color w:val="000000"/>
              </w:rPr>
            </w:pPr>
            <w:r>
              <w:rPr>
                <w:rFonts w:ascii="Calibri" w:hAnsi="Calibri"/>
                <w:color w:val="000000"/>
              </w:rPr>
              <w:t>15.0</w:t>
            </w:r>
          </w:p>
        </w:tc>
        <w:tc>
          <w:tcPr>
            <w:tcW w:w="1354" w:type="dxa"/>
            <w:shd w:val="clear" w:color="auto" w:fill="FBD4B4" w:themeFill="accent6" w:themeFillTint="66"/>
            <w:vAlign w:val="bottom"/>
          </w:tcPr>
          <w:p w14:paraId="050A2A09" w14:textId="5BCEF8E2" w:rsidR="00E35C05" w:rsidRDefault="00E35C05" w:rsidP="00E35C05">
            <w:pPr>
              <w:jc w:val="center"/>
              <w:rPr>
                <w:rFonts w:ascii="Calibri" w:hAnsi="Calibri"/>
                <w:color w:val="000000"/>
              </w:rPr>
            </w:pPr>
            <w:r>
              <w:rPr>
                <w:rFonts w:ascii="Calibri" w:hAnsi="Calibri"/>
                <w:color w:val="000000"/>
              </w:rPr>
              <w:t>0.7</w:t>
            </w:r>
          </w:p>
        </w:tc>
        <w:tc>
          <w:tcPr>
            <w:tcW w:w="1337" w:type="dxa"/>
            <w:shd w:val="clear" w:color="auto" w:fill="FBD4B4" w:themeFill="accent6" w:themeFillTint="66"/>
            <w:vAlign w:val="bottom"/>
          </w:tcPr>
          <w:p w14:paraId="71FB41DB" w14:textId="2E2EE047" w:rsidR="00E35C05" w:rsidRDefault="00E35C05" w:rsidP="00E35C05">
            <w:pPr>
              <w:jc w:val="center"/>
              <w:rPr>
                <w:rFonts w:ascii="Calibri" w:hAnsi="Calibri"/>
                <w:color w:val="000000"/>
              </w:rPr>
            </w:pPr>
            <w:r>
              <w:rPr>
                <w:rFonts w:ascii="Calibri" w:hAnsi="Calibri"/>
                <w:color w:val="000000"/>
              </w:rPr>
              <w:t>1946</w:t>
            </w:r>
          </w:p>
        </w:tc>
        <w:tc>
          <w:tcPr>
            <w:tcW w:w="2511" w:type="dxa"/>
            <w:shd w:val="clear" w:color="auto" w:fill="FBD4B4" w:themeFill="accent6" w:themeFillTint="66"/>
            <w:vAlign w:val="bottom"/>
          </w:tcPr>
          <w:p w14:paraId="4F1A5D4D" w14:textId="575EC607" w:rsidR="00E35C05" w:rsidRDefault="00E35C05" w:rsidP="00E35C05">
            <w:pPr>
              <w:rPr>
                <w:rFonts w:ascii="Calibri" w:hAnsi="Calibri"/>
                <w:color w:val="000000"/>
              </w:rPr>
            </w:pPr>
            <w:r>
              <w:rPr>
                <w:rFonts w:ascii="Calibri" w:hAnsi="Calibri"/>
                <w:color w:val="000000"/>
              </w:rPr>
              <w:t>4th-highest</w:t>
            </w:r>
          </w:p>
        </w:tc>
      </w:tr>
      <w:tr w:rsidR="00E35C05" w:rsidRPr="000F107D" w14:paraId="10BF05DB" w14:textId="77777777" w:rsidTr="00446769">
        <w:tc>
          <w:tcPr>
            <w:tcW w:w="2451" w:type="dxa"/>
            <w:shd w:val="clear" w:color="auto" w:fill="FABF8F" w:themeFill="accent6" w:themeFillTint="99"/>
            <w:vAlign w:val="bottom"/>
          </w:tcPr>
          <w:p w14:paraId="1D68FF5D" w14:textId="793B8A2B" w:rsidR="00E35C05" w:rsidRDefault="00E35C05" w:rsidP="00E35C05">
            <w:pPr>
              <w:rPr>
                <w:rFonts w:ascii="Calibri" w:hAnsi="Calibri"/>
                <w:color w:val="000000"/>
              </w:rPr>
            </w:pPr>
            <w:proofErr w:type="spellStart"/>
            <w:r>
              <w:rPr>
                <w:rFonts w:ascii="Calibri" w:hAnsi="Calibri"/>
                <w:color w:val="000000"/>
              </w:rPr>
              <w:t>Paraparaumu</w:t>
            </w:r>
            <w:proofErr w:type="spellEnd"/>
          </w:p>
        </w:tc>
        <w:tc>
          <w:tcPr>
            <w:tcW w:w="1353" w:type="dxa"/>
            <w:shd w:val="clear" w:color="auto" w:fill="FBD4B4" w:themeFill="accent6" w:themeFillTint="66"/>
            <w:vAlign w:val="bottom"/>
          </w:tcPr>
          <w:p w14:paraId="601943B6" w14:textId="7C309DB6" w:rsidR="00E35C05" w:rsidRDefault="00E35C05" w:rsidP="00E35C05">
            <w:pPr>
              <w:jc w:val="center"/>
              <w:rPr>
                <w:rFonts w:ascii="Calibri" w:hAnsi="Calibri"/>
                <w:color w:val="000000"/>
              </w:rPr>
            </w:pPr>
            <w:r>
              <w:rPr>
                <w:rFonts w:ascii="Calibri" w:hAnsi="Calibri"/>
                <w:color w:val="000000"/>
              </w:rPr>
              <w:t>14.0</w:t>
            </w:r>
          </w:p>
        </w:tc>
        <w:tc>
          <w:tcPr>
            <w:tcW w:w="1354" w:type="dxa"/>
            <w:shd w:val="clear" w:color="auto" w:fill="FBD4B4" w:themeFill="accent6" w:themeFillTint="66"/>
            <w:vAlign w:val="bottom"/>
          </w:tcPr>
          <w:p w14:paraId="44478E69" w14:textId="5DCD6FE4" w:rsidR="00E35C05" w:rsidRDefault="00E35C05" w:rsidP="00E35C05">
            <w:pPr>
              <w:jc w:val="center"/>
              <w:rPr>
                <w:rFonts w:ascii="Calibri" w:hAnsi="Calibri"/>
                <w:color w:val="000000"/>
              </w:rPr>
            </w:pPr>
            <w:r>
              <w:rPr>
                <w:rFonts w:ascii="Calibri" w:hAnsi="Calibri"/>
                <w:color w:val="000000"/>
              </w:rPr>
              <w:t>0.9</w:t>
            </w:r>
          </w:p>
        </w:tc>
        <w:tc>
          <w:tcPr>
            <w:tcW w:w="1337" w:type="dxa"/>
            <w:shd w:val="clear" w:color="auto" w:fill="FBD4B4" w:themeFill="accent6" w:themeFillTint="66"/>
            <w:vAlign w:val="bottom"/>
          </w:tcPr>
          <w:p w14:paraId="082F1E33" w14:textId="2D4A6CB9" w:rsidR="00E35C05" w:rsidRDefault="00E35C05" w:rsidP="00E35C05">
            <w:pPr>
              <w:jc w:val="center"/>
              <w:rPr>
                <w:rFonts w:ascii="Calibri" w:hAnsi="Calibri"/>
                <w:color w:val="000000"/>
              </w:rPr>
            </w:pPr>
            <w:r>
              <w:rPr>
                <w:rFonts w:ascii="Calibri" w:hAnsi="Calibri"/>
                <w:color w:val="000000"/>
              </w:rPr>
              <w:t>1953</w:t>
            </w:r>
          </w:p>
        </w:tc>
        <w:tc>
          <w:tcPr>
            <w:tcW w:w="2511" w:type="dxa"/>
            <w:shd w:val="clear" w:color="auto" w:fill="FBD4B4" w:themeFill="accent6" w:themeFillTint="66"/>
            <w:vAlign w:val="bottom"/>
          </w:tcPr>
          <w:p w14:paraId="12A64C05" w14:textId="1B39C874" w:rsidR="00E35C05" w:rsidRDefault="00E35C05" w:rsidP="00E35C05">
            <w:pPr>
              <w:rPr>
                <w:rFonts w:ascii="Calibri" w:hAnsi="Calibri"/>
                <w:color w:val="000000"/>
              </w:rPr>
            </w:pPr>
            <w:r>
              <w:rPr>
                <w:rFonts w:ascii="Calibri" w:hAnsi="Calibri"/>
                <w:color w:val="000000"/>
              </w:rPr>
              <w:t>4th-highest</w:t>
            </w:r>
          </w:p>
        </w:tc>
      </w:tr>
      <w:tr w:rsidR="00E35C05" w:rsidRPr="000F107D" w14:paraId="162133C6" w14:textId="77777777" w:rsidTr="00446769">
        <w:tc>
          <w:tcPr>
            <w:tcW w:w="2451" w:type="dxa"/>
            <w:shd w:val="clear" w:color="auto" w:fill="FABF8F" w:themeFill="accent6" w:themeFillTint="99"/>
            <w:vAlign w:val="bottom"/>
          </w:tcPr>
          <w:p w14:paraId="75B568F7" w14:textId="12CBDC6A" w:rsidR="00E35C05" w:rsidRDefault="00E35C05" w:rsidP="00E35C05">
            <w:pPr>
              <w:rPr>
                <w:rFonts w:ascii="Calibri" w:hAnsi="Calibri"/>
                <w:color w:val="000000"/>
              </w:rPr>
            </w:pPr>
            <w:r>
              <w:rPr>
                <w:rFonts w:ascii="Calibri" w:hAnsi="Calibri"/>
                <w:color w:val="000000"/>
              </w:rPr>
              <w:t>Milford Sound</w:t>
            </w:r>
          </w:p>
        </w:tc>
        <w:tc>
          <w:tcPr>
            <w:tcW w:w="1353" w:type="dxa"/>
            <w:shd w:val="clear" w:color="auto" w:fill="FBD4B4" w:themeFill="accent6" w:themeFillTint="66"/>
            <w:vAlign w:val="bottom"/>
          </w:tcPr>
          <w:p w14:paraId="4B88BA2D" w14:textId="31D392EB" w:rsidR="00E35C05" w:rsidRDefault="00E35C05" w:rsidP="00E35C05">
            <w:pPr>
              <w:jc w:val="center"/>
              <w:rPr>
                <w:rFonts w:ascii="Calibri" w:hAnsi="Calibri"/>
                <w:color w:val="000000"/>
              </w:rPr>
            </w:pPr>
            <w:r>
              <w:rPr>
                <w:rFonts w:ascii="Calibri" w:hAnsi="Calibri"/>
                <w:color w:val="000000"/>
              </w:rPr>
              <w:t>11.2</w:t>
            </w:r>
          </w:p>
        </w:tc>
        <w:tc>
          <w:tcPr>
            <w:tcW w:w="1354" w:type="dxa"/>
            <w:shd w:val="clear" w:color="auto" w:fill="FBD4B4" w:themeFill="accent6" w:themeFillTint="66"/>
            <w:vAlign w:val="bottom"/>
          </w:tcPr>
          <w:p w14:paraId="575B204C" w14:textId="1CB814FE" w:rsidR="00E35C05" w:rsidRDefault="00E35C05" w:rsidP="00E35C05">
            <w:pPr>
              <w:jc w:val="center"/>
              <w:rPr>
                <w:rFonts w:ascii="Calibri" w:hAnsi="Calibri"/>
                <w:color w:val="000000"/>
              </w:rPr>
            </w:pPr>
            <w:r>
              <w:rPr>
                <w:rFonts w:ascii="Calibri" w:hAnsi="Calibri"/>
                <w:color w:val="000000"/>
              </w:rPr>
              <w:t>1.1</w:t>
            </w:r>
          </w:p>
        </w:tc>
        <w:tc>
          <w:tcPr>
            <w:tcW w:w="1337" w:type="dxa"/>
            <w:shd w:val="clear" w:color="auto" w:fill="FBD4B4" w:themeFill="accent6" w:themeFillTint="66"/>
            <w:vAlign w:val="bottom"/>
          </w:tcPr>
          <w:p w14:paraId="5DF2D62E" w14:textId="5D0A2306" w:rsidR="00E35C05" w:rsidRDefault="00E35C05" w:rsidP="00E35C05">
            <w:pPr>
              <w:jc w:val="center"/>
              <w:rPr>
                <w:rFonts w:ascii="Calibri" w:hAnsi="Calibri"/>
                <w:color w:val="000000"/>
              </w:rPr>
            </w:pPr>
            <w:r>
              <w:rPr>
                <w:rFonts w:ascii="Calibri" w:hAnsi="Calibri"/>
                <w:color w:val="000000"/>
              </w:rPr>
              <w:t>1934</w:t>
            </w:r>
          </w:p>
        </w:tc>
        <w:tc>
          <w:tcPr>
            <w:tcW w:w="2511" w:type="dxa"/>
            <w:shd w:val="clear" w:color="auto" w:fill="FBD4B4" w:themeFill="accent6" w:themeFillTint="66"/>
            <w:vAlign w:val="bottom"/>
          </w:tcPr>
          <w:p w14:paraId="480F82FE" w14:textId="68EE7358" w:rsidR="00E35C05" w:rsidRDefault="00E35C05" w:rsidP="00E35C05">
            <w:pPr>
              <w:rPr>
                <w:rFonts w:ascii="Calibri" w:hAnsi="Calibri"/>
                <w:color w:val="000000"/>
              </w:rPr>
            </w:pPr>
            <w:r>
              <w:rPr>
                <w:rFonts w:ascii="Calibri" w:hAnsi="Calibri"/>
                <w:color w:val="000000"/>
              </w:rPr>
              <w:t>4th-highest</w:t>
            </w:r>
          </w:p>
        </w:tc>
      </w:tr>
      <w:tr w:rsidR="00E35C05" w:rsidRPr="000F107D" w14:paraId="6FFD102F" w14:textId="77777777" w:rsidTr="00446769">
        <w:tc>
          <w:tcPr>
            <w:tcW w:w="2451" w:type="dxa"/>
            <w:shd w:val="clear" w:color="auto" w:fill="FABF8F" w:themeFill="accent6" w:themeFillTint="99"/>
            <w:vAlign w:val="bottom"/>
          </w:tcPr>
          <w:p w14:paraId="0633B5EE" w14:textId="7AD9DE0D" w:rsidR="00E35C05" w:rsidRDefault="00E35C05" w:rsidP="00E35C05">
            <w:pPr>
              <w:rPr>
                <w:rFonts w:ascii="Calibri" w:hAnsi="Calibri"/>
                <w:color w:val="000000"/>
              </w:rPr>
            </w:pPr>
            <w:proofErr w:type="spellStart"/>
            <w:r>
              <w:rPr>
                <w:rFonts w:ascii="Calibri" w:hAnsi="Calibri"/>
                <w:color w:val="000000"/>
              </w:rPr>
              <w:t>Kaikoura</w:t>
            </w:r>
            <w:proofErr w:type="spellEnd"/>
          </w:p>
        </w:tc>
        <w:tc>
          <w:tcPr>
            <w:tcW w:w="1353" w:type="dxa"/>
            <w:shd w:val="clear" w:color="auto" w:fill="FBD4B4" w:themeFill="accent6" w:themeFillTint="66"/>
            <w:vAlign w:val="bottom"/>
          </w:tcPr>
          <w:p w14:paraId="08D71B32" w14:textId="112F6C29" w:rsidR="00E35C05" w:rsidRDefault="00E35C05" w:rsidP="00E35C05">
            <w:pPr>
              <w:jc w:val="center"/>
              <w:rPr>
                <w:rFonts w:ascii="Calibri" w:hAnsi="Calibri"/>
                <w:color w:val="000000"/>
              </w:rPr>
            </w:pPr>
            <w:r>
              <w:rPr>
                <w:rFonts w:ascii="Calibri" w:hAnsi="Calibri"/>
                <w:color w:val="000000"/>
              </w:rPr>
              <w:t>12.4</w:t>
            </w:r>
          </w:p>
        </w:tc>
        <w:tc>
          <w:tcPr>
            <w:tcW w:w="1354" w:type="dxa"/>
            <w:shd w:val="clear" w:color="auto" w:fill="FBD4B4" w:themeFill="accent6" w:themeFillTint="66"/>
            <w:vAlign w:val="bottom"/>
          </w:tcPr>
          <w:p w14:paraId="3F3AF553" w14:textId="63551CC3" w:rsidR="00E35C05" w:rsidRDefault="00E35C05" w:rsidP="00E35C05">
            <w:pPr>
              <w:jc w:val="center"/>
              <w:rPr>
                <w:rFonts w:ascii="Calibri" w:hAnsi="Calibri"/>
                <w:color w:val="000000"/>
              </w:rPr>
            </w:pPr>
            <w:r>
              <w:rPr>
                <w:rFonts w:ascii="Calibri" w:hAnsi="Calibri"/>
                <w:color w:val="000000"/>
              </w:rPr>
              <w:t>0.9</w:t>
            </w:r>
          </w:p>
        </w:tc>
        <w:tc>
          <w:tcPr>
            <w:tcW w:w="1337" w:type="dxa"/>
            <w:shd w:val="clear" w:color="auto" w:fill="FBD4B4" w:themeFill="accent6" w:themeFillTint="66"/>
            <w:vAlign w:val="bottom"/>
          </w:tcPr>
          <w:p w14:paraId="53E258C7" w14:textId="533D43B3" w:rsidR="00E35C05" w:rsidRDefault="00E35C05" w:rsidP="00E35C05">
            <w:pPr>
              <w:jc w:val="center"/>
              <w:rPr>
                <w:rFonts w:ascii="Calibri" w:hAnsi="Calibri"/>
                <w:color w:val="000000"/>
              </w:rPr>
            </w:pPr>
            <w:r>
              <w:rPr>
                <w:rFonts w:ascii="Calibri" w:hAnsi="Calibri"/>
                <w:color w:val="000000"/>
              </w:rPr>
              <w:t>1963</w:t>
            </w:r>
          </w:p>
        </w:tc>
        <w:tc>
          <w:tcPr>
            <w:tcW w:w="2511" w:type="dxa"/>
            <w:shd w:val="clear" w:color="auto" w:fill="FBD4B4" w:themeFill="accent6" w:themeFillTint="66"/>
            <w:vAlign w:val="bottom"/>
          </w:tcPr>
          <w:p w14:paraId="2D74AC27" w14:textId="705B0237" w:rsidR="00E35C05" w:rsidRDefault="00E35C05" w:rsidP="00E35C05">
            <w:pPr>
              <w:rPr>
                <w:rFonts w:ascii="Calibri" w:hAnsi="Calibri"/>
                <w:color w:val="000000"/>
              </w:rPr>
            </w:pPr>
            <w:r>
              <w:rPr>
                <w:rFonts w:ascii="Calibri" w:hAnsi="Calibri"/>
                <w:color w:val="000000"/>
              </w:rPr>
              <w:t>4th-highest</w:t>
            </w:r>
          </w:p>
        </w:tc>
      </w:tr>
      <w:tr w:rsidR="00E35C05" w:rsidRPr="000F107D" w14:paraId="3B18989E" w14:textId="77777777" w:rsidTr="00446769">
        <w:tc>
          <w:tcPr>
            <w:tcW w:w="2451" w:type="dxa"/>
            <w:shd w:val="clear" w:color="auto" w:fill="FABF8F" w:themeFill="accent6" w:themeFillTint="99"/>
            <w:vAlign w:val="bottom"/>
          </w:tcPr>
          <w:p w14:paraId="69CB69FB" w14:textId="5C3EB454" w:rsidR="00E35C05" w:rsidRDefault="00E35C05" w:rsidP="00E35C05">
            <w:pPr>
              <w:rPr>
                <w:rFonts w:ascii="Calibri" w:hAnsi="Calibri"/>
                <w:color w:val="000000"/>
              </w:rPr>
            </w:pPr>
            <w:r>
              <w:rPr>
                <w:rFonts w:ascii="Calibri" w:hAnsi="Calibri"/>
                <w:color w:val="000000"/>
              </w:rPr>
              <w:t>Waiau</w:t>
            </w:r>
          </w:p>
        </w:tc>
        <w:tc>
          <w:tcPr>
            <w:tcW w:w="1353" w:type="dxa"/>
            <w:shd w:val="clear" w:color="auto" w:fill="FBD4B4" w:themeFill="accent6" w:themeFillTint="66"/>
            <w:vAlign w:val="bottom"/>
          </w:tcPr>
          <w:p w14:paraId="3BADAD42" w14:textId="6C98D09B" w:rsidR="00E35C05" w:rsidRDefault="00E35C05" w:rsidP="00E35C05">
            <w:pPr>
              <w:jc w:val="center"/>
              <w:rPr>
                <w:rFonts w:ascii="Calibri" w:hAnsi="Calibri"/>
                <w:color w:val="000000"/>
              </w:rPr>
            </w:pPr>
            <w:r>
              <w:rPr>
                <w:rFonts w:ascii="Calibri" w:hAnsi="Calibri"/>
                <w:color w:val="000000"/>
              </w:rPr>
              <w:t>13.0</w:t>
            </w:r>
          </w:p>
        </w:tc>
        <w:tc>
          <w:tcPr>
            <w:tcW w:w="1354" w:type="dxa"/>
            <w:shd w:val="clear" w:color="auto" w:fill="FBD4B4" w:themeFill="accent6" w:themeFillTint="66"/>
            <w:vAlign w:val="bottom"/>
          </w:tcPr>
          <w:p w14:paraId="10DC861C" w14:textId="7264DA8C" w:rsidR="00E35C05" w:rsidRDefault="00E35C05" w:rsidP="00E35C05">
            <w:pPr>
              <w:jc w:val="center"/>
              <w:rPr>
                <w:rFonts w:ascii="Calibri" w:hAnsi="Calibri"/>
                <w:color w:val="000000"/>
              </w:rPr>
            </w:pPr>
            <w:r>
              <w:rPr>
                <w:rFonts w:ascii="Calibri" w:hAnsi="Calibri"/>
                <w:color w:val="000000"/>
              </w:rPr>
              <w:t>1.2</w:t>
            </w:r>
          </w:p>
        </w:tc>
        <w:tc>
          <w:tcPr>
            <w:tcW w:w="1337" w:type="dxa"/>
            <w:shd w:val="clear" w:color="auto" w:fill="FBD4B4" w:themeFill="accent6" w:themeFillTint="66"/>
            <w:vAlign w:val="bottom"/>
          </w:tcPr>
          <w:p w14:paraId="77119E6F" w14:textId="222126C5" w:rsidR="00E35C05" w:rsidRDefault="00E35C05" w:rsidP="00E35C05">
            <w:pPr>
              <w:jc w:val="center"/>
              <w:rPr>
                <w:rFonts w:ascii="Calibri" w:hAnsi="Calibri"/>
                <w:color w:val="000000"/>
              </w:rPr>
            </w:pPr>
            <w:r>
              <w:rPr>
                <w:rFonts w:ascii="Calibri" w:hAnsi="Calibri"/>
                <w:color w:val="000000"/>
              </w:rPr>
              <w:t>1974</w:t>
            </w:r>
          </w:p>
        </w:tc>
        <w:tc>
          <w:tcPr>
            <w:tcW w:w="2511" w:type="dxa"/>
            <w:shd w:val="clear" w:color="auto" w:fill="FBD4B4" w:themeFill="accent6" w:themeFillTint="66"/>
            <w:vAlign w:val="bottom"/>
          </w:tcPr>
          <w:p w14:paraId="79F8065A" w14:textId="6CD91B6C" w:rsidR="00E35C05" w:rsidRDefault="00E35C05" w:rsidP="00E35C05">
            <w:pPr>
              <w:rPr>
                <w:rFonts w:ascii="Calibri" w:hAnsi="Calibri"/>
                <w:color w:val="000000"/>
              </w:rPr>
            </w:pPr>
            <w:r>
              <w:rPr>
                <w:rFonts w:ascii="Calibri" w:hAnsi="Calibri"/>
                <w:color w:val="000000"/>
              </w:rPr>
              <w:t>4th-highest</w:t>
            </w:r>
          </w:p>
        </w:tc>
      </w:tr>
      <w:tr w:rsidR="00E35C05" w:rsidRPr="000F107D" w14:paraId="5C140BF9" w14:textId="77777777" w:rsidTr="00446769">
        <w:tc>
          <w:tcPr>
            <w:tcW w:w="2451" w:type="dxa"/>
            <w:shd w:val="clear" w:color="auto" w:fill="FABF8F" w:themeFill="accent6" w:themeFillTint="99"/>
            <w:vAlign w:val="bottom"/>
          </w:tcPr>
          <w:p w14:paraId="4669BF40" w14:textId="1BBEC8CB" w:rsidR="00E35C05" w:rsidRDefault="00E35C05" w:rsidP="00E35C05">
            <w:pPr>
              <w:rPr>
                <w:rFonts w:ascii="Calibri" w:hAnsi="Calibri"/>
                <w:color w:val="000000"/>
              </w:rPr>
            </w:pPr>
            <w:r>
              <w:rPr>
                <w:rFonts w:ascii="Calibri" w:hAnsi="Calibri"/>
                <w:color w:val="000000"/>
              </w:rPr>
              <w:t>Lauder</w:t>
            </w:r>
          </w:p>
        </w:tc>
        <w:tc>
          <w:tcPr>
            <w:tcW w:w="1353" w:type="dxa"/>
            <w:shd w:val="clear" w:color="auto" w:fill="FBD4B4" w:themeFill="accent6" w:themeFillTint="66"/>
            <w:vAlign w:val="bottom"/>
          </w:tcPr>
          <w:p w14:paraId="61DAD73C" w14:textId="2973B5EC" w:rsidR="00E35C05" w:rsidRDefault="00E35C05" w:rsidP="00E35C05">
            <w:pPr>
              <w:jc w:val="center"/>
              <w:rPr>
                <w:rFonts w:ascii="Calibri" w:hAnsi="Calibri"/>
                <w:color w:val="000000"/>
              </w:rPr>
            </w:pPr>
            <w:r>
              <w:rPr>
                <w:rFonts w:ascii="Calibri" w:hAnsi="Calibri"/>
                <w:color w:val="000000"/>
              </w:rPr>
              <w:t>10.2</w:t>
            </w:r>
          </w:p>
        </w:tc>
        <w:tc>
          <w:tcPr>
            <w:tcW w:w="1354" w:type="dxa"/>
            <w:shd w:val="clear" w:color="auto" w:fill="FBD4B4" w:themeFill="accent6" w:themeFillTint="66"/>
            <w:vAlign w:val="bottom"/>
          </w:tcPr>
          <w:p w14:paraId="23800299" w14:textId="5716EDB5" w:rsidR="00E35C05" w:rsidRDefault="00E35C05" w:rsidP="00E35C05">
            <w:pPr>
              <w:jc w:val="center"/>
              <w:rPr>
                <w:rFonts w:ascii="Calibri" w:hAnsi="Calibri"/>
                <w:color w:val="000000"/>
              </w:rPr>
            </w:pPr>
            <w:r>
              <w:rPr>
                <w:rFonts w:ascii="Calibri" w:hAnsi="Calibri"/>
                <w:color w:val="000000"/>
              </w:rPr>
              <w:t>1.9</w:t>
            </w:r>
          </w:p>
        </w:tc>
        <w:tc>
          <w:tcPr>
            <w:tcW w:w="1337" w:type="dxa"/>
            <w:shd w:val="clear" w:color="auto" w:fill="FBD4B4" w:themeFill="accent6" w:themeFillTint="66"/>
            <w:vAlign w:val="bottom"/>
          </w:tcPr>
          <w:p w14:paraId="00F06D58" w14:textId="25AA23D4" w:rsidR="00E35C05" w:rsidRDefault="00E35C05" w:rsidP="00E35C05">
            <w:pPr>
              <w:jc w:val="center"/>
              <w:rPr>
                <w:rFonts w:ascii="Calibri" w:hAnsi="Calibri"/>
                <w:color w:val="000000"/>
              </w:rPr>
            </w:pPr>
            <w:r>
              <w:rPr>
                <w:rFonts w:ascii="Calibri" w:hAnsi="Calibri"/>
                <w:color w:val="000000"/>
              </w:rPr>
              <w:t>1924</w:t>
            </w:r>
          </w:p>
        </w:tc>
        <w:tc>
          <w:tcPr>
            <w:tcW w:w="2511" w:type="dxa"/>
            <w:shd w:val="clear" w:color="auto" w:fill="FBD4B4" w:themeFill="accent6" w:themeFillTint="66"/>
            <w:vAlign w:val="bottom"/>
          </w:tcPr>
          <w:p w14:paraId="229F8091" w14:textId="0B2D4526" w:rsidR="00E35C05" w:rsidRDefault="00E35C05" w:rsidP="00E35C05">
            <w:pPr>
              <w:rPr>
                <w:rFonts w:ascii="Calibri" w:hAnsi="Calibri"/>
                <w:color w:val="000000"/>
              </w:rPr>
            </w:pPr>
            <w:r>
              <w:rPr>
                <w:rFonts w:ascii="Calibri" w:hAnsi="Calibri"/>
                <w:color w:val="000000"/>
              </w:rPr>
              <w:t>4th-highest</w:t>
            </w:r>
          </w:p>
        </w:tc>
      </w:tr>
      <w:tr w:rsidR="00E35C05" w:rsidRPr="000F107D" w14:paraId="5FDDB186" w14:textId="77777777" w:rsidTr="00446769">
        <w:tc>
          <w:tcPr>
            <w:tcW w:w="2451" w:type="dxa"/>
            <w:shd w:val="clear" w:color="auto" w:fill="FABF8F" w:themeFill="accent6" w:themeFillTint="99"/>
            <w:vAlign w:val="bottom"/>
          </w:tcPr>
          <w:p w14:paraId="37A512A5" w14:textId="3C00398B" w:rsidR="00E35C05" w:rsidRDefault="00E35C05" w:rsidP="00E35C05">
            <w:pPr>
              <w:rPr>
                <w:rFonts w:ascii="Calibri" w:hAnsi="Calibri"/>
                <w:color w:val="000000"/>
              </w:rPr>
            </w:pPr>
            <w:r>
              <w:rPr>
                <w:rFonts w:ascii="Calibri" w:hAnsi="Calibri"/>
                <w:color w:val="000000"/>
              </w:rPr>
              <w:t>Gore</w:t>
            </w:r>
          </w:p>
        </w:tc>
        <w:tc>
          <w:tcPr>
            <w:tcW w:w="1353" w:type="dxa"/>
            <w:shd w:val="clear" w:color="auto" w:fill="FBD4B4" w:themeFill="accent6" w:themeFillTint="66"/>
            <w:vAlign w:val="bottom"/>
          </w:tcPr>
          <w:p w14:paraId="52C92054" w14:textId="5ADE6734" w:rsidR="00E35C05" w:rsidRDefault="00E35C05" w:rsidP="00E35C05">
            <w:pPr>
              <w:jc w:val="center"/>
              <w:rPr>
                <w:rFonts w:ascii="Calibri" w:hAnsi="Calibri"/>
                <w:color w:val="000000"/>
              </w:rPr>
            </w:pPr>
            <w:r>
              <w:rPr>
                <w:rFonts w:ascii="Calibri" w:hAnsi="Calibri"/>
                <w:color w:val="000000"/>
              </w:rPr>
              <w:t>10.4</w:t>
            </w:r>
          </w:p>
        </w:tc>
        <w:tc>
          <w:tcPr>
            <w:tcW w:w="1354" w:type="dxa"/>
            <w:shd w:val="clear" w:color="auto" w:fill="FBD4B4" w:themeFill="accent6" w:themeFillTint="66"/>
            <w:vAlign w:val="bottom"/>
          </w:tcPr>
          <w:p w14:paraId="08EA0EEF" w14:textId="212A23AA" w:rsidR="00E35C05" w:rsidRDefault="00E35C05" w:rsidP="00E35C05">
            <w:pPr>
              <w:jc w:val="center"/>
              <w:rPr>
                <w:rFonts w:ascii="Calibri" w:hAnsi="Calibri"/>
                <w:color w:val="000000"/>
              </w:rPr>
            </w:pPr>
            <w:r>
              <w:rPr>
                <w:rFonts w:ascii="Calibri" w:hAnsi="Calibri"/>
                <w:color w:val="000000"/>
              </w:rPr>
              <w:t>1.3</w:t>
            </w:r>
          </w:p>
        </w:tc>
        <w:tc>
          <w:tcPr>
            <w:tcW w:w="1337" w:type="dxa"/>
            <w:shd w:val="clear" w:color="auto" w:fill="FBD4B4" w:themeFill="accent6" w:themeFillTint="66"/>
            <w:vAlign w:val="bottom"/>
          </w:tcPr>
          <w:p w14:paraId="164BA731" w14:textId="68A6E834" w:rsidR="00E35C05" w:rsidRDefault="00E35C05" w:rsidP="00E35C05">
            <w:pPr>
              <w:jc w:val="center"/>
              <w:rPr>
                <w:rFonts w:ascii="Calibri" w:hAnsi="Calibri"/>
                <w:color w:val="000000"/>
              </w:rPr>
            </w:pPr>
            <w:r>
              <w:rPr>
                <w:rFonts w:ascii="Calibri" w:hAnsi="Calibri"/>
                <w:color w:val="000000"/>
              </w:rPr>
              <w:t>1971</w:t>
            </w:r>
          </w:p>
        </w:tc>
        <w:tc>
          <w:tcPr>
            <w:tcW w:w="2511" w:type="dxa"/>
            <w:shd w:val="clear" w:color="auto" w:fill="FBD4B4" w:themeFill="accent6" w:themeFillTint="66"/>
            <w:vAlign w:val="bottom"/>
          </w:tcPr>
          <w:p w14:paraId="6F59B766" w14:textId="6626FC9D" w:rsidR="00E35C05" w:rsidRDefault="00E35C05" w:rsidP="00E35C05">
            <w:pPr>
              <w:rPr>
                <w:rFonts w:ascii="Calibri" w:hAnsi="Calibri"/>
                <w:color w:val="000000"/>
              </w:rPr>
            </w:pPr>
            <w:r>
              <w:rPr>
                <w:rFonts w:ascii="Calibri" w:hAnsi="Calibri"/>
                <w:color w:val="000000"/>
              </w:rPr>
              <w:t>4th-highest</w:t>
            </w:r>
          </w:p>
        </w:tc>
      </w:tr>
    </w:tbl>
    <w:p w14:paraId="56F04A0E" w14:textId="77777777" w:rsidR="00E14462" w:rsidRDefault="00E14462" w:rsidP="00E14462">
      <w:pPr>
        <w:autoSpaceDE w:val="0"/>
        <w:autoSpaceDN w:val="0"/>
        <w:adjustRightInd w:val="0"/>
        <w:spacing w:after="0"/>
        <w:rPr>
          <w:rFonts w:cstheme="minorHAnsi"/>
          <w:b/>
          <w:bCs/>
        </w:rPr>
      </w:pPr>
    </w:p>
    <w:p w14:paraId="5B55D5E6" w14:textId="77777777" w:rsidR="00E14462" w:rsidRPr="002F2E9B" w:rsidRDefault="00E14462" w:rsidP="00E14462">
      <w:pPr>
        <w:autoSpaceDE w:val="0"/>
        <w:autoSpaceDN w:val="0"/>
        <w:adjustRightInd w:val="0"/>
        <w:spacing w:after="0"/>
        <w:rPr>
          <w:rFonts w:cstheme="minorHAnsi"/>
          <w:b/>
          <w:bCs/>
        </w:rPr>
      </w:pPr>
      <w:r w:rsidRPr="002F2E9B">
        <w:rPr>
          <w:rFonts w:cstheme="minorHAnsi"/>
          <w:b/>
          <w:bCs/>
        </w:rPr>
        <w:t>Record or near-record</w:t>
      </w:r>
      <w:r w:rsidRPr="002F2E9B" w:rsidDel="00B805F4">
        <w:rPr>
          <w:rFonts w:cstheme="minorHAnsi"/>
          <w:b/>
          <w:bCs/>
        </w:rPr>
        <w:t xml:space="preserve"> </w:t>
      </w:r>
      <w:r w:rsidRPr="002F2E9B">
        <w:rPr>
          <w:rFonts w:cstheme="minorHAnsi"/>
          <w:b/>
          <w:bCs/>
        </w:rPr>
        <w:t xml:space="preserve">mean minimum air </w:t>
      </w:r>
      <w:r w:rsidRPr="007B7D4A">
        <w:rPr>
          <w:rFonts w:cstheme="minorHAnsi"/>
          <w:b/>
          <w:bCs/>
        </w:rPr>
        <w:t>temperatures for</w:t>
      </w:r>
      <w:r w:rsidRPr="00F520FF">
        <w:rPr>
          <w:rFonts w:cstheme="minorHAnsi"/>
          <w:b/>
          <w:bCs/>
          <w:color w:val="FF0000"/>
        </w:rPr>
        <w:t xml:space="preserve"> </w:t>
      </w:r>
      <w:r>
        <w:rPr>
          <w:rFonts w:cstheme="minorHAnsi"/>
          <w:b/>
          <w:bCs/>
        </w:rPr>
        <w:t>winter</w:t>
      </w:r>
      <w:r w:rsidRPr="003E2E9F">
        <w:rPr>
          <w:rFonts w:cstheme="minorHAnsi"/>
          <w:b/>
          <w:bCs/>
        </w:rPr>
        <w:t xml:space="preserve"> </w:t>
      </w:r>
      <w:r w:rsidRPr="007B7D4A">
        <w:rPr>
          <w:rFonts w:cstheme="minorHAnsi"/>
          <w:b/>
          <w:bCs/>
        </w:rPr>
        <w:t xml:space="preserve">were </w:t>
      </w:r>
      <w:r w:rsidRPr="002F2E9B">
        <w:rPr>
          <w:rFonts w:cstheme="minorHAnsi"/>
          <w:b/>
          <w:bCs/>
        </w:rPr>
        <w:t>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532"/>
        <w:gridCol w:w="1340"/>
        <w:gridCol w:w="1347"/>
        <w:gridCol w:w="1328"/>
        <w:gridCol w:w="2459"/>
      </w:tblGrid>
      <w:tr w:rsidR="00E14462" w:rsidRPr="000F107D" w14:paraId="3CB2F62C" w14:textId="77777777" w:rsidTr="00446769">
        <w:tc>
          <w:tcPr>
            <w:tcW w:w="2532" w:type="dxa"/>
            <w:shd w:val="clear" w:color="auto" w:fill="7E0000"/>
          </w:tcPr>
          <w:p w14:paraId="06FBB818"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40" w:type="dxa"/>
            <w:shd w:val="clear" w:color="auto" w:fill="7E0000"/>
          </w:tcPr>
          <w:p w14:paraId="01D2148A"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Mean minimum</w:t>
            </w:r>
          </w:p>
          <w:p w14:paraId="736A9EDD"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proofErr w:type="gramStart"/>
            <w:r w:rsidRPr="0063340E">
              <w:rPr>
                <w:rFonts w:cstheme="minorHAnsi"/>
                <w:b/>
                <w:bCs/>
                <w:color w:val="FFFFFF" w:themeColor="background1"/>
              </w:rPr>
              <w:t>air</w:t>
            </w:r>
            <w:proofErr w:type="gramEnd"/>
            <w:r w:rsidRPr="0063340E">
              <w:rPr>
                <w:rFonts w:cstheme="minorHAnsi"/>
                <w:b/>
                <w:bCs/>
                <w:color w:val="FFFFFF" w:themeColor="background1"/>
              </w:rPr>
              <w:t xml:space="preserve"> temp.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47" w:type="dxa"/>
            <w:shd w:val="clear" w:color="auto" w:fill="7E0000"/>
          </w:tcPr>
          <w:p w14:paraId="5C5D6EFC"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28" w:type="dxa"/>
            <w:shd w:val="clear" w:color="auto" w:fill="7E0000"/>
          </w:tcPr>
          <w:p w14:paraId="07779D48"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459" w:type="dxa"/>
            <w:shd w:val="clear" w:color="auto" w:fill="7E0000"/>
          </w:tcPr>
          <w:p w14:paraId="12D97D92"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E14462" w:rsidRPr="000F107D" w14:paraId="260F843B" w14:textId="77777777" w:rsidTr="00446769">
        <w:tc>
          <w:tcPr>
            <w:tcW w:w="9006" w:type="dxa"/>
            <w:gridSpan w:val="5"/>
            <w:shd w:val="clear" w:color="auto" w:fill="E36C0A" w:themeFill="accent6" w:themeFillShade="BF"/>
          </w:tcPr>
          <w:p w14:paraId="389ACF4D" w14:textId="77777777" w:rsidR="00E14462" w:rsidRPr="000F107D" w:rsidRDefault="00E14462" w:rsidP="00446769">
            <w:pPr>
              <w:autoSpaceDE w:val="0"/>
              <w:autoSpaceDN w:val="0"/>
              <w:adjustRightInd w:val="0"/>
              <w:spacing w:before="20" w:after="20"/>
              <w:rPr>
                <w:rFonts w:cstheme="minorHAnsi"/>
                <w:bCs/>
                <w:highlight w:val="yellow"/>
              </w:rPr>
            </w:pPr>
            <w:r>
              <w:rPr>
                <w:rFonts w:cstheme="minorHAnsi"/>
                <w:bCs/>
                <w:color w:val="FFFFFF" w:themeColor="background1"/>
              </w:rPr>
              <w:t>High</w:t>
            </w:r>
            <w:r w:rsidRPr="0063340E">
              <w:rPr>
                <w:rFonts w:cstheme="minorHAnsi"/>
                <w:bCs/>
                <w:color w:val="FFFFFF" w:themeColor="background1"/>
              </w:rPr>
              <w:t xml:space="preserve"> records or near-records</w:t>
            </w:r>
          </w:p>
        </w:tc>
      </w:tr>
      <w:tr w:rsidR="00DC0AAA" w:rsidRPr="000F107D" w14:paraId="6BD79C40" w14:textId="77777777" w:rsidTr="00446769">
        <w:tc>
          <w:tcPr>
            <w:tcW w:w="2532" w:type="dxa"/>
            <w:shd w:val="clear" w:color="auto" w:fill="FABF8F" w:themeFill="accent6" w:themeFillTint="99"/>
            <w:vAlign w:val="bottom"/>
          </w:tcPr>
          <w:p w14:paraId="3C509B4F" w14:textId="6941D5A4" w:rsidR="00DC0AAA" w:rsidRDefault="00DC0AAA" w:rsidP="00DC0AAA">
            <w:pPr>
              <w:rPr>
                <w:rFonts w:ascii="Calibri" w:hAnsi="Calibri"/>
                <w:color w:val="000000"/>
              </w:rPr>
            </w:pPr>
            <w:r>
              <w:rPr>
                <w:rFonts w:ascii="Calibri" w:hAnsi="Calibri"/>
                <w:color w:val="000000"/>
              </w:rPr>
              <w:t>Te Puke</w:t>
            </w:r>
          </w:p>
        </w:tc>
        <w:tc>
          <w:tcPr>
            <w:tcW w:w="1340" w:type="dxa"/>
            <w:shd w:val="clear" w:color="auto" w:fill="FBD4B4" w:themeFill="accent6" w:themeFillTint="66"/>
            <w:vAlign w:val="bottom"/>
          </w:tcPr>
          <w:p w14:paraId="7B62F14C" w14:textId="11F502F8" w:rsidR="00DC0AAA" w:rsidRDefault="00DC0AAA" w:rsidP="00DC0AAA">
            <w:pPr>
              <w:jc w:val="center"/>
              <w:rPr>
                <w:rFonts w:ascii="Calibri" w:hAnsi="Calibri"/>
                <w:color w:val="000000"/>
              </w:rPr>
            </w:pPr>
            <w:r>
              <w:rPr>
                <w:rFonts w:ascii="Calibri" w:hAnsi="Calibri"/>
                <w:color w:val="000000"/>
              </w:rPr>
              <w:t>7.1</w:t>
            </w:r>
          </w:p>
        </w:tc>
        <w:tc>
          <w:tcPr>
            <w:tcW w:w="1347" w:type="dxa"/>
            <w:shd w:val="clear" w:color="auto" w:fill="FBD4B4" w:themeFill="accent6" w:themeFillTint="66"/>
            <w:vAlign w:val="bottom"/>
          </w:tcPr>
          <w:p w14:paraId="1DCFFB61" w14:textId="7F7F99AA" w:rsidR="00DC0AAA" w:rsidRDefault="00DC0AAA" w:rsidP="00DC0AAA">
            <w:pPr>
              <w:jc w:val="center"/>
              <w:rPr>
                <w:rFonts w:ascii="Calibri" w:hAnsi="Calibri"/>
                <w:color w:val="000000"/>
              </w:rPr>
            </w:pPr>
            <w:r>
              <w:rPr>
                <w:rFonts w:ascii="Calibri" w:hAnsi="Calibri"/>
                <w:color w:val="000000"/>
              </w:rPr>
              <w:t>2.1</w:t>
            </w:r>
          </w:p>
        </w:tc>
        <w:tc>
          <w:tcPr>
            <w:tcW w:w="1328" w:type="dxa"/>
            <w:shd w:val="clear" w:color="auto" w:fill="FBD4B4" w:themeFill="accent6" w:themeFillTint="66"/>
            <w:vAlign w:val="bottom"/>
          </w:tcPr>
          <w:p w14:paraId="4EEB7B00" w14:textId="5D370A17" w:rsidR="00DC0AAA" w:rsidRDefault="00DC0AAA" w:rsidP="00DC0AAA">
            <w:pPr>
              <w:jc w:val="center"/>
              <w:rPr>
                <w:rFonts w:ascii="Calibri" w:hAnsi="Calibri"/>
                <w:color w:val="000000"/>
              </w:rPr>
            </w:pPr>
            <w:r>
              <w:rPr>
                <w:rFonts w:ascii="Calibri" w:hAnsi="Calibri"/>
                <w:color w:val="000000"/>
              </w:rPr>
              <w:t>1973</w:t>
            </w:r>
          </w:p>
        </w:tc>
        <w:tc>
          <w:tcPr>
            <w:tcW w:w="2459" w:type="dxa"/>
            <w:shd w:val="clear" w:color="auto" w:fill="FBD4B4" w:themeFill="accent6" w:themeFillTint="66"/>
            <w:vAlign w:val="bottom"/>
          </w:tcPr>
          <w:p w14:paraId="3ADA82C5" w14:textId="238AED99" w:rsidR="00DC0AAA" w:rsidRDefault="00DC0AAA" w:rsidP="00DC0AAA">
            <w:pPr>
              <w:rPr>
                <w:rFonts w:ascii="Calibri" w:hAnsi="Calibri"/>
                <w:color w:val="000000"/>
              </w:rPr>
            </w:pPr>
            <w:r>
              <w:rPr>
                <w:rFonts w:ascii="Calibri" w:hAnsi="Calibri"/>
                <w:color w:val="000000"/>
              </w:rPr>
              <w:t>Highest</w:t>
            </w:r>
          </w:p>
        </w:tc>
      </w:tr>
      <w:tr w:rsidR="00DC0AAA" w:rsidRPr="000F107D" w14:paraId="38A20946" w14:textId="77777777" w:rsidTr="00446769">
        <w:tc>
          <w:tcPr>
            <w:tcW w:w="2532" w:type="dxa"/>
            <w:shd w:val="clear" w:color="auto" w:fill="FABF8F" w:themeFill="accent6" w:themeFillTint="99"/>
            <w:vAlign w:val="bottom"/>
          </w:tcPr>
          <w:p w14:paraId="4992378A" w14:textId="1DADDE01" w:rsidR="00DC0AAA" w:rsidRDefault="00DC0AAA" w:rsidP="00DC0AAA">
            <w:pPr>
              <w:rPr>
                <w:rFonts w:ascii="Calibri" w:hAnsi="Calibri"/>
                <w:color w:val="000000"/>
              </w:rPr>
            </w:pPr>
            <w:proofErr w:type="spellStart"/>
            <w:r>
              <w:rPr>
                <w:rFonts w:ascii="Calibri" w:hAnsi="Calibri"/>
                <w:color w:val="000000"/>
              </w:rPr>
              <w:t>Masterton</w:t>
            </w:r>
            <w:proofErr w:type="spellEnd"/>
          </w:p>
        </w:tc>
        <w:tc>
          <w:tcPr>
            <w:tcW w:w="1340" w:type="dxa"/>
            <w:shd w:val="clear" w:color="auto" w:fill="FBD4B4" w:themeFill="accent6" w:themeFillTint="66"/>
            <w:vAlign w:val="bottom"/>
          </w:tcPr>
          <w:p w14:paraId="09697F61" w14:textId="0EDF2D02" w:rsidR="00DC0AAA" w:rsidRDefault="00DC0AAA" w:rsidP="00DC0AAA">
            <w:pPr>
              <w:jc w:val="center"/>
              <w:rPr>
                <w:rFonts w:ascii="Calibri" w:hAnsi="Calibri"/>
                <w:color w:val="000000"/>
              </w:rPr>
            </w:pPr>
            <w:r>
              <w:rPr>
                <w:rFonts w:ascii="Calibri" w:hAnsi="Calibri"/>
                <w:color w:val="000000"/>
              </w:rPr>
              <w:t>4.8</w:t>
            </w:r>
          </w:p>
        </w:tc>
        <w:tc>
          <w:tcPr>
            <w:tcW w:w="1347" w:type="dxa"/>
            <w:shd w:val="clear" w:color="auto" w:fill="FBD4B4" w:themeFill="accent6" w:themeFillTint="66"/>
            <w:vAlign w:val="bottom"/>
          </w:tcPr>
          <w:p w14:paraId="2F486256" w14:textId="22CE70F5" w:rsidR="00DC0AAA" w:rsidRDefault="00DC0AAA" w:rsidP="00DC0AAA">
            <w:pPr>
              <w:jc w:val="center"/>
              <w:rPr>
                <w:rFonts w:ascii="Calibri" w:hAnsi="Calibri"/>
                <w:color w:val="000000"/>
              </w:rPr>
            </w:pPr>
            <w:r>
              <w:rPr>
                <w:rFonts w:ascii="Calibri" w:hAnsi="Calibri"/>
                <w:color w:val="000000"/>
              </w:rPr>
              <w:t>2.4</w:t>
            </w:r>
          </w:p>
        </w:tc>
        <w:tc>
          <w:tcPr>
            <w:tcW w:w="1328" w:type="dxa"/>
            <w:shd w:val="clear" w:color="auto" w:fill="FBD4B4" w:themeFill="accent6" w:themeFillTint="66"/>
            <w:vAlign w:val="bottom"/>
          </w:tcPr>
          <w:p w14:paraId="06F15CA1" w14:textId="64D02890" w:rsidR="00DC0AAA" w:rsidRDefault="00DC0AAA" w:rsidP="00DC0AAA">
            <w:pPr>
              <w:jc w:val="center"/>
              <w:rPr>
                <w:rFonts w:ascii="Calibri" w:hAnsi="Calibri"/>
                <w:color w:val="000000"/>
              </w:rPr>
            </w:pPr>
            <w:r>
              <w:rPr>
                <w:rFonts w:ascii="Calibri" w:hAnsi="Calibri"/>
                <w:color w:val="000000"/>
              </w:rPr>
              <w:t>1992</w:t>
            </w:r>
          </w:p>
        </w:tc>
        <w:tc>
          <w:tcPr>
            <w:tcW w:w="2459" w:type="dxa"/>
            <w:shd w:val="clear" w:color="auto" w:fill="FBD4B4" w:themeFill="accent6" w:themeFillTint="66"/>
            <w:vAlign w:val="bottom"/>
          </w:tcPr>
          <w:p w14:paraId="747B48BA" w14:textId="20B11A0B" w:rsidR="00DC0AAA" w:rsidRDefault="00DC0AAA" w:rsidP="00DC0AAA">
            <w:pPr>
              <w:rPr>
                <w:rFonts w:ascii="Calibri" w:hAnsi="Calibri"/>
                <w:color w:val="000000"/>
              </w:rPr>
            </w:pPr>
            <w:r>
              <w:rPr>
                <w:rFonts w:ascii="Calibri" w:hAnsi="Calibri"/>
                <w:color w:val="000000"/>
              </w:rPr>
              <w:t>Highest</w:t>
            </w:r>
          </w:p>
        </w:tc>
      </w:tr>
      <w:tr w:rsidR="00DC0AAA" w:rsidRPr="000F107D" w14:paraId="11D9F095" w14:textId="77777777" w:rsidTr="00446769">
        <w:tc>
          <w:tcPr>
            <w:tcW w:w="2532" w:type="dxa"/>
            <w:shd w:val="clear" w:color="auto" w:fill="FABF8F" w:themeFill="accent6" w:themeFillTint="99"/>
            <w:vAlign w:val="bottom"/>
          </w:tcPr>
          <w:p w14:paraId="3B4A8617" w14:textId="080805DE" w:rsidR="00DC0AAA" w:rsidRDefault="00DC0AAA" w:rsidP="00DC0AAA">
            <w:pPr>
              <w:rPr>
                <w:rFonts w:ascii="Calibri" w:hAnsi="Calibri"/>
                <w:color w:val="000000"/>
              </w:rPr>
            </w:pPr>
            <w:r>
              <w:rPr>
                <w:rFonts w:ascii="Calibri" w:hAnsi="Calibri"/>
                <w:color w:val="000000"/>
              </w:rPr>
              <w:t>Campbell Island</w:t>
            </w:r>
          </w:p>
        </w:tc>
        <w:tc>
          <w:tcPr>
            <w:tcW w:w="1340" w:type="dxa"/>
            <w:shd w:val="clear" w:color="auto" w:fill="FBD4B4" w:themeFill="accent6" w:themeFillTint="66"/>
            <w:vAlign w:val="bottom"/>
          </w:tcPr>
          <w:p w14:paraId="3506FB05" w14:textId="6659BE1F" w:rsidR="00DC0AAA" w:rsidRDefault="00DC0AAA" w:rsidP="00DC0AAA">
            <w:pPr>
              <w:jc w:val="center"/>
              <w:rPr>
                <w:rFonts w:ascii="Calibri" w:hAnsi="Calibri"/>
                <w:color w:val="000000"/>
              </w:rPr>
            </w:pPr>
            <w:r>
              <w:rPr>
                <w:rFonts w:ascii="Calibri" w:hAnsi="Calibri"/>
                <w:color w:val="000000"/>
              </w:rPr>
              <w:t>4.2</w:t>
            </w:r>
          </w:p>
        </w:tc>
        <w:tc>
          <w:tcPr>
            <w:tcW w:w="1347" w:type="dxa"/>
            <w:shd w:val="clear" w:color="auto" w:fill="FBD4B4" w:themeFill="accent6" w:themeFillTint="66"/>
            <w:vAlign w:val="bottom"/>
          </w:tcPr>
          <w:p w14:paraId="67D8C069" w14:textId="1BDF937D" w:rsidR="00DC0AAA" w:rsidRDefault="00DC0AAA" w:rsidP="00DC0AAA">
            <w:pPr>
              <w:jc w:val="center"/>
              <w:rPr>
                <w:rFonts w:ascii="Calibri" w:hAnsi="Calibri"/>
                <w:color w:val="000000"/>
              </w:rPr>
            </w:pPr>
            <w:r>
              <w:rPr>
                <w:rFonts w:ascii="Calibri" w:hAnsi="Calibri"/>
                <w:color w:val="000000"/>
              </w:rPr>
              <w:t>1.2</w:t>
            </w:r>
          </w:p>
        </w:tc>
        <w:tc>
          <w:tcPr>
            <w:tcW w:w="1328" w:type="dxa"/>
            <w:shd w:val="clear" w:color="auto" w:fill="FBD4B4" w:themeFill="accent6" w:themeFillTint="66"/>
            <w:vAlign w:val="bottom"/>
          </w:tcPr>
          <w:p w14:paraId="015A74EF" w14:textId="6B29EF49" w:rsidR="00DC0AAA" w:rsidRDefault="00DC0AAA" w:rsidP="00DC0AAA">
            <w:pPr>
              <w:jc w:val="center"/>
              <w:rPr>
                <w:rFonts w:ascii="Calibri" w:hAnsi="Calibri"/>
                <w:color w:val="000000"/>
              </w:rPr>
            </w:pPr>
            <w:r>
              <w:rPr>
                <w:rFonts w:ascii="Calibri" w:hAnsi="Calibri"/>
                <w:color w:val="000000"/>
              </w:rPr>
              <w:t>1991</w:t>
            </w:r>
          </w:p>
        </w:tc>
        <w:tc>
          <w:tcPr>
            <w:tcW w:w="2459" w:type="dxa"/>
            <w:shd w:val="clear" w:color="auto" w:fill="FBD4B4" w:themeFill="accent6" w:themeFillTint="66"/>
            <w:vAlign w:val="bottom"/>
          </w:tcPr>
          <w:p w14:paraId="0644A0D0" w14:textId="42CDAB4C" w:rsidR="00DC0AAA" w:rsidRDefault="00DC0AAA" w:rsidP="00DC0AAA">
            <w:pPr>
              <w:rPr>
                <w:rFonts w:ascii="Calibri" w:hAnsi="Calibri"/>
                <w:color w:val="000000"/>
              </w:rPr>
            </w:pPr>
            <w:r>
              <w:rPr>
                <w:rFonts w:ascii="Calibri" w:hAnsi="Calibri"/>
                <w:color w:val="000000"/>
              </w:rPr>
              <w:t>Highest</w:t>
            </w:r>
          </w:p>
        </w:tc>
      </w:tr>
      <w:tr w:rsidR="00DC0AAA" w:rsidRPr="000F107D" w14:paraId="20365E16" w14:textId="77777777" w:rsidTr="00446769">
        <w:tc>
          <w:tcPr>
            <w:tcW w:w="2532" w:type="dxa"/>
            <w:shd w:val="clear" w:color="auto" w:fill="FABF8F" w:themeFill="accent6" w:themeFillTint="99"/>
            <w:vAlign w:val="bottom"/>
          </w:tcPr>
          <w:p w14:paraId="70EF38C2" w14:textId="43160D40" w:rsidR="00DC0AAA" w:rsidRDefault="00DC0AAA" w:rsidP="00DC0AAA">
            <w:pPr>
              <w:rPr>
                <w:rFonts w:ascii="Calibri" w:hAnsi="Calibri"/>
                <w:color w:val="000000"/>
              </w:rPr>
            </w:pPr>
            <w:r>
              <w:rPr>
                <w:rFonts w:ascii="Calibri" w:hAnsi="Calibri"/>
                <w:color w:val="000000"/>
              </w:rPr>
              <w:t xml:space="preserve">Cape </w:t>
            </w:r>
            <w:proofErr w:type="spellStart"/>
            <w:r>
              <w:rPr>
                <w:rFonts w:ascii="Calibri" w:hAnsi="Calibri"/>
                <w:color w:val="000000"/>
              </w:rPr>
              <w:t>Reinga</w:t>
            </w:r>
            <w:proofErr w:type="spellEnd"/>
          </w:p>
        </w:tc>
        <w:tc>
          <w:tcPr>
            <w:tcW w:w="1340" w:type="dxa"/>
            <w:shd w:val="clear" w:color="auto" w:fill="FBD4B4" w:themeFill="accent6" w:themeFillTint="66"/>
            <w:vAlign w:val="bottom"/>
          </w:tcPr>
          <w:p w14:paraId="246166FE" w14:textId="68F08950" w:rsidR="00DC0AAA" w:rsidRDefault="00DC0AAA" w:rsidP="00DC0AAA">
            <w:pPr>
              <w:jc w:val="center"/>
              <w:rPr>
                <w:rFonts w:ascii="Calibri" w:hAnsi="Calibri"/>
                <w:color w:val="000000"/>
              </w:rPr>
            </w:pPr>
            <w:r>
              <w:rPr>
                <w:rFonts w:ascii="Calibri" w:hAnsi="Calibri"/>
                <w:color w:val="000000"/>
              </w:rPr>
              <w:t>11.3</w:t>
            </w:r>
          </w:p>
        </w:tc>
        <w:tc>
          <w:tcPr>
            <w:tcW w:w="1347" w:type="dxa"/>
            <w:shd w:val="clear" w:color="auto" w:fill="FBD4B4" w:themeFill="accent6" w:themeFillTint="66"/>
            <w:vAlign w:val="bottom"/>
          </w:tcPr>
          <w:p w14:paraId="47B8D558" w14:textId="6ED0A7E4" w:rsidR="00DC0AAA" w:rsidRDefault="00DC0AAA" w:rsidP="00DC0AAA">
            <w:pPr>
              <w:jc w:val="center"/>
              <w:rPr>
                <w:rFonts w:ascii="Calibri" w:hAnsi="Calibri"/>
                <w:color w:val="000000"/>
              </w:rPr>
            </w:pPr>
            <w:r>
              <w:rPr>
                <w:rFonts w:ascii="Calibri" w:hAnsi="Calibri"/>
                <w:color w:val="000000"/>
              </w:rPr>
              <w:t>0.8</w:t>
            </w:r>
          </w:p>
        </w:tc>
        <w:tc>
          <w:tcPr>
            <w:tcW w:w="1328" w:type="dxa"/>
            <w:shd w:val="clear" w:color="auto" w:fill="FBD4B4" w:themeFill="accent6" w:themeFillTint="66"/>
            <w:vAlign w:val="bottom"/>
          </w:tcPr>
          <w:p w14:paraId="18DD7E38" w14:textId="55C5B55C" w:rsidR="00DC0AAA" w:rsidRDefault="00DC0AAA" w:rsidP="00DC0AAA">
            <w:pPr>
              <w:jc w:val="center"/>
              <w:rPr>
                <w:rFonts w:ascii="Calibri" w:hAnsi="Calibri"/>
                <w:color w:val="000000"/>
              </w:rPr>
            </w:pPr>
            <w:r>
              <w:rPr>
                <w:rFonts w:ascii="Calibri" w:hAnsi="Calibri"/>
                <w:color w:val="000000"/>
              </w:rPr>
              <w:t>1951</w:t>
            </w:r>
          </w:p>
        </w:tc>
        <w:tc>
          <w:tcPr>
            <w:tcW w:w="2459" w:type="dxa"/>
            <w:shd w:val="clear" w:color="auto" w:fill="FBD4B4" w:themeFill="accent6" w:themeFillTint="66"/>
            <w:vAlign w:val="bottom"/>
          </w:tcPr>
          <w:p w14:paraId="043FD761" w14:textId="1CCB7B0B" w:rsidR="00DC0AAA" w:rsidRDefault="00DC0AAA" w:rsidP="00DC0AAA">
            <w:pPr>
              <w:rPr>
                <w:rFonts w:ascii="Calibri" w:hAnsi="Calibri"/>
                <w:color w:val="000000"/>
              </w:rPr>
            </w:pPr>
            <w:r>
              <w:rPr>
                <w:rFonts w:ascii="Calibri" w:hAnsi="Calibri"/>
                <w:color w:val="000000"/>
              </w:rPr>
              <w:t>2nd-highest</w:t>
            </w:r>
          </w:p>
        </w:tc>
      </w:tr>
      <w:tr w:rsidR="00DC0AAA" w:rsidRPr="000F107D" w14:paraId="3C5D1652" w14:textId="77777777" w:rsidTr="00446769">
        <w:tc>
          <w:tcPr>
            <w:tcW w:w="2532" w:type="dxa"/>
            <w:shd w:val="clear" w:color="auto" w:fill="FABF8F" w:themeFill="accent6" w:themeFillTint="99"/>
            <w:vAlign w:val="bottom"/>
          </w:tcPr>
          <w:p w14:paraId="60C42E28" w14:textId="6D3A0DC9" w:rsidR="00DC0AAA" w:rsidRDefault="00DC0AAA" w:rsidP="00DC0AAA">
            <w:pPr>
              <w:rPr>
                <w:rFonts w:ascii="Calibri" w:hAnsi="Calibri"/>
                <w:color w:val="000000"/>
              </w:rPr>
            </w:pPr>
            <w:proofErr w:type="spellStart"/>
            <w:r>
              <w:rPr>
                <w:rFonts w:ascii="Calibri" w:hAnsi="Calibri"/>
                <w:color w:val="000000"/>
              </w:rPr>
              <w:t>Culverden</w:t>
            </w:r>
            <w:proofErr w:type="spellEnd"/>
          </w:p>
        </w:tc>
        <w:tc>
          <w:tcPr>
            <w:tcW w:w="1340" w:type="dxa"/>
            <w:shd w:val="clear" w:color="auto" w:fill="FBD4B4" w:themeFill="accent6" w:themeFillTint="66"/>
            <w:vAlign w:val="bottom"/>
          </w:tcPr>
          <w:p w14:paraId="612BAF43" w14:textId="2B267B3E" w:rsidR="00DC0AAA" w:rsidRDefault="00DC0AAA" w:rsidP="00DC0AAA">
            <w:pPr>
              <w:jc w:val="center"/>
              <w:rPr>
                <w:rFonts w:ascii="Calibri" w:hAnsi="Calibri"/>
                <w:color w:val="000000"/>
              </w:rPr>
            </w:pPr>
            <w:r>
              <w:rPr>
                <w:rFonts w:ascii="Calibri" w:hAnsi="Calibri"/>
                <w:color w:val="000000"/>
              </w:rPr>
              <w:t>1.5</w:t>
            </w:r>
          </w:p>
        </w:tc>
        <w:tc>
          <w:tcPr>
            <w:tcW w:w="1347" w:type="dxa"/>
            <w:shd w:val="clear" w:color="auto" w:fill="FBD4B4" w:themeFill="accent6" w:themeFillTint="66"/>
            <w:vAlign w:val="bottom"/>
          </w:tcPr>
          <w:p w14:paraId="63EF8B68" w14:textId="7E52C68C" w:rsidR="00DC0AAA" w:rsidRDefault="00DC0AAA" w:rsidP="00DC0AAA">
            <w:pPr>
              <w:jc w:val="center"/>
              <w:rPr>
                <w:rFonts w:ascii="Calibri" w:hAnsi="Calibri"/>
                <w:color w:val="000000"/>
              </w:rPr>
            </w:pPr>
            <w:r>
              <w:rPr>
                <w:rFonts w:ascii="Calibri" w:hAnsi="Calibri"/>
                <w:color w:val="000000"/>
              </w:rPr>
              <w:t>1.6</w:t>
            </w:r>
          </w:p>
        </w:tc>
        <w:tc>
          <w:tcPr>
            <w:tcW w:w="1328" w:type="dxa"/>
            <w:shd w:val="clear" w:color="auto" w:fill="FBD4B4" w:themeFill="accent6" w:themeFillTint="66"/>
            <w:vAlign w:val="bottom"/>
          </w:tcPr>
          <w:p w14:paraId="77C40E76" w14:textId="4897DE92" w:rsidR="00DC0AAA" w:rsidRDefault="00DC0AAA" w:rsidP="00DC0AAA">
            <w:pPr>
              <w:jc w:val="center"/>
              <w:rPr>
                <w:rFonts w:ascii="Calibri" w:hAnsi="Calibri"/>
                <w:color w:val="000000"/>
              </w:rPr>
            </w:pPr>
            <w:r>
              <w:rPr>
                <w:rFonts w:ascii="Calibri" w:hAnsi="Calibri"/>
                <w:color w:val="000000"/>
              </w:rPr>
              <w:t>1928</w:t>
            </w:r>
          </w:p>
        </w:tc>
        <w:tc>
          <w:tcPr>
            <w:tcW w:w="2459" w:type="dxa"/>
            <w:shd w:val="clear" w:color="auto" w:fill="FBD4B4" w:themeFill="accent6" w:themeFillTint="66"/>
            <w:vAlign w:val="bottom"/>
          </w:tcPr>
          <w:p w14:paraId="376BC479" w14:textId="05426EAB" w:rsidR="00DC0AAA" w:rsidRDefault="00DC0AAA" w:rsidP="00DC0AAA">
            <w:pPr>
              <w:rPr>
                <w:rFonts w:ascii="Calibri" w:hAnsi="Calibri"/>
                <w:color w:val="000000"/>
              </w:rPr>
            </w:pPr>
            <w:r>
              <w:rPr>
                <w:rFonts w:ascii="Calibri" w:hAnsi="Calibri"/>
                <w:color w:val="000000"/>
              </w:rPr>
              <w:t>2nd-highest</w:t>
            </w:r>
          </w:p>
        </w:tc>
      </w:tr>
      <w:tr w:rsidR="00DC0AAA" w:rsidRPr="000F107D" w14:paraId="352F3EA7" w14:textId="77777777" w:rsidTr="00446769">
        <w:tc>
          <w:tcPr>
            <w:tcW w:w="2532" w:type="dxa"/>
            <w:shd w:val="clear" w:color="auto" w:fill="FABF8F" w:themeFill="accent6" w:themeFillTint="99"/>
            <w:vAlign w:val="bottom"/>
          </w:tcPr>
          <w:p w14:paraId="5A2E22C0" w14:textId="2E4539F6" w:rsidR="00DC0AAA" w:rsidRDefault="00DC0AAA" w:rsidP="00DC0AAA">
            <w:pPr>
              <w:rPr>
                <w:rFonts w:ascii="Calibri" w:hAnsi="Calibri"/>
                <w:color w:val="000000"/>
              </w:rPr>
            </w:pPr>
            <w:r>
              <w:rPr>
                <w:rFonts w:ascii="Calibri" w:hAnsi="Calibri"/>
                <w:color w:val="000000"/>
              </w:rPr>
              <w:t>Cheviot</w:t>
            </w:r>
          </w:p>
        </w:tc>
        <w:tc>
          <w:tcPr>
            <w:tcW w:w="1340" w:type="dxa"/>
            <w:shd w:val="clear" w:color="auto" w:fill="FBD4B4" w:themeFill="accent6" w:themeFillTint="66"/>
            <w:vAlign w:val="bottom"/>
          </w:tcPr>
          <w:p w14:paraId="36F80D39" w14:textId="67F3D66A" w:rsidR="00DC0AAA" w:rsidRDefault="00DC0AAA" w:rsidP="00DC0AAA">
            <w:pPr>
              <w:jc w:val="center"/>
              <w:rPr>
                <w:rFonts w:ascii="Calibri" w:hAnsi="Calibri"/>
                <w:color w:val="000000"/>
              </w:rPr>
            </w:pPr>
            <w:r>
              <w:rPr>
                <w:rFonts w:ascii="Calibri" w:hAnsi="Calibri"/>
                <w:color w:val="000000"/>
              </w:rPr>
              <w:t>2.1</w:t>
            </w:r>
          </w:p>
        </w:tc>
        <w:tc>
          <w:tcPr>
            <w:tcW w:w="1347" w:type="dxa"/>
            <w:shd w:val="clear" w:color="auto" w:fill="FBD4B4" w:themeFill="accent6" w:themeFillTint="66"/>
            <w:vAlign w:val="bottom"/>
          </w:tcPr>
          <w:p w14:paraId="652005A4" w14:textId="10758D4F" w:rsidR="00DC0AAA" w:rsidRDefault="00DC0AAA" w:rsidP="00DC0AAA">
            <w:pPr>
              <w:jc w:val="center"/>
              <w:rPr>
                <w:rFonts w:ascii="Calibri" w:hAnsi="Calibri"/>
                <w:color w:val="000000"/>
              </w:rPr>
            </w:pPr>
            <w:r>
              <w:rPr>
                <w:rFonts w:ascii="Calibri" w:hAnsi="Calibri"/>
                <w:color w:val="000000"/>
              </w:rPr>
              <w:t>1.1</w:t>
            </w:r>
          </w:p>
        </w:tc>
        <w:tc>
          <w:tcPr>
            <w:tcW w:w="1328" w:type="dxa"/>
            <w:shd w:val="clear" w:color="auto" w:fill="FBD4B4" w:themeFill="accent6" w:themeFillTint="66"/>
            <w:vAlign w:val="bottom"/>
          </w:tcPr>
          <w:p w14:paraId="18855ECA" w14:textId="08BAB94A" w:rsidR="00DC0AAA" w:rsidRDefault="00DC0AAA" w:rsidP="00DC0AAA">
            <w:pPr>
              <w:jc w:val="center"/>
              <w:rPr>
                <w:rFonts w:ascii="Calibri" w:hAnsi="Calibri"/>
                <w:color w:val="000000"/>
              </w:rPr>
            </w:pPr>
            <w:r>
              <w:rPr>
                <w:rFonts w:ascii="Calibri" w:hAnsi="Calibri"/>
                <w:color w:val="000000"/>
              </w:rPr>
              <w:t>1982</w:t>
            </w:r>
          </w:p>
        </w:tc>
        <w:tc>
          <w:tcPr>
            <w:tcW w:w="2459" w:type="dxa"/>
            <w:shd w:val="clear" w:color="auto" w:fill="FBD4B4" w:themeFill="accent6" w:themeFillTint="66"/>
            <w:vAlign w:val="bottom"/>
          </w:tcPr>
          <w:p w14:paraId="4F9228AC" w14:textId="7E62F816" w:rsidR="00DC0AAA" w:rsidRDefault="00DC0AAA" w:rsidP="00DC0AAA">
            <w:pPr>
              <w:rPr>
                <w:rFonts w:ascii="Calibri" w:hAnsi="Calibri"/>
                <w:color w:val="000000"/>
              </w:rPr>
            </w:pPr>
            <w:r>
              <w:rPr>
                <w:rFonts w:ascii="Calibri" w:hAnsi="Calibri"/>
                <w:color w:val="000000"/>
              </w:rPr>
              <w:t>2nd-highest</w:t>
            </w:r>
          </w:p>
        </w:tc>
      </w:tr>
      <w:tr w:rsidR="00DC0AAA" w:rsidRPr="000F107D" w14:paraId="7D0AD078" w14:textId="77777777" w:rsidTr="00446769">
        <w:tc>
          <w:tcPr>
            <w:tcW w:w="2532" w:type="dxa"/>
            <w:shd w:val="clear" w:color="auto" w:fill="FABF8F" w:themeFill="accent6" w:themeFillTint="99"/>
            <w:vAlign w:val="bottom"/>
          </w:tcPr>
          <w:p w14:paraId="70836348" w14:textId="4FD78BCD" w:rsidR="00DC0AAA" w:rsidRDefault="00DC0AAA" w:rsidP="00DC0AAA">
            <w:pPr>
              <w:rPr>
                <w:rFonts w:ascii="Calibri" w:hAnsi="Calibri"/>
                <w:color w:val="000000"/>
              </w:rPr>
            </w:pPr>
            <w:proofErr w:type="spellStart"/>
            <w:r>
              <w:rPr>
                <w:rFonts w:ascii="Calibri" w:hAnsi="Calibri"/>
                <w:color w:val="000000"/>
              </w:rPr>
              <w:t>Timaru</w:t>
            </w:r>
            <w:proofErr w:type="spellEnd"/>
          </w:p>
        </w:tc>
        <w:tc>
          <w:tcPr>
            <w:tcW w:w="1340" w:type="dxa"/>
            <w:shd w:val="clear" w:color="auto" w:fill="FBD4B4" w:themeFill="accent6" w:themeFillTint="66"/>
            <w:vAlign w:val="bottom"/>
          </w:tcPr>
          <w:p w14:paraId="7B84C075" w14:textId="310BD8CA" w:rsidR="00DC0AAA" w:rsidRDefault="00DC0AAA" w:rsidP="00DC0AAA">
            <w:pPr>
              <w:jc w:val="center"/>
              <w:rPr>
                <w:rFonts w:ascii="Calibri" w:hAnsi="Calibri"/>
                <w:color w:val="000000"/>
              </w:rPr>
            </w:pPr>
            <w:r>
              <w:rPr>
                <w:rFonts w:ascii="Calibri" w:hAnsi="Calibri"/>
                <w:color w:val="000000"/>
              </w:rPr>
              <w:t>2.9</w:t>
            </w:r>
          </w:p>
        </w:tc>
        <w:tc>
          <w:tcPr>
            <w:tcW w:w="1347" w:type="dxa"/>
            <w:shd w:val="clear" w:color="auto" w:fill="FBD4B4" w:themeFill="accent6" w:themeFillTint="66"/>
            <w:vAlign w:val="bottom"/>
          </w:tcPr>
          <w:p w14:paraId="2ED839B9" w14:textId="1B1B1B6E" w:rsidR="00DC0AAA" w:rsidRDefault="00DC0AAA" w:rsidP="00DC0AAA">
            <w:pPr>
              <w:jc w:val="center"/>
              <w:rPr>
                <w:rFonts w:ascii="Calibri" w:hAnsi="Calibri"/>
                <w:color w:val="000000"/>
              </w:rPr>
            </w:pPr>
            <w:r>
              <w:rPr>
                <w:rFonts w:ascii="Calibri" w:hAnsi="Calibri"/>
                <w:color w:val="000000"/>
              </w:rPr>
              <w:t>1.0</w:t>
            </w:r>
          </w:p>
        </w:tc>
        <w:tc>
          <w:tcPr>
            <w:tcW w:w="1328" w:type="dxa"/>
            <w:shd w:val="clear" w:color="auto" w:fill="FBD4B4" w:themeFill="accent6" w:themeFillTint="66"/>
            <w:vAlign w:val="bottom"/>
          </w:tcPr>
          <w:p w14:paraId="382B335E" w14:textId="48B99BE8" w:rsidR="00DC0AAA" w:rsidRDefault="00DC0AAA" w:rsidP="00DC0AAA">
            <w:pPr>
              <w:jc w:val="center"/>
              <w:rPr>
                <w:rFonts w:ascii="Calibri" w:hAnsi="Calibri"/>
                <w:color w:val="000000"/>
              </w:rPr>
            </w:pPr>
            <w:r>
              <w:rPr>
                <w:rFonts w:ascii="Calibri" w:hAnsi="Calibri"/>
                <w:color w:val="000000"/>
              </w:rPr>
              <w:t>1885</w:t>
            </w:r>
          </w:p>
        </w:tc>
        <w:tc>
          <w:tcPr>
            <w:tcW w:w="2459" w:type="dxa"/>
            <w:shd w:val="clear" w:color="auto" w:fill="FBD4B4" w:themeFill="accent6" w:themeFillTint="66"/>
            <w:vAlign w:val="bottom"/>
          </w:tcPr>
          <w:p w14:paraId="6C5E69B9" w14:textId="139EE375" w:rsidR="00DC0AAA" w:rsidRDefault="00DC0AAA" w:rsidP="00DC0AAA">
            <w:pPr>
              <w:rPr>
                <w:rFonts w:ascii="Calibri" w:hAnsi="Calibri"/>
                <w:color w:val="000000"/>
              </w:rPr>
            </w:pPr>
            <w:r>
              <w:rPr>
                <w:rFonts w:ascii="Calibri" w:hAnsi="Calibri"/>
                <w:color w:val="000000"/>
              </w:rPr>
              <w:t>2nd-highest</w:t>
            </w:r>
          </w:p>
        </w:tc>
      </w:tr>
      <w:tr w:rsidR="00DC0AAA" w:rsidRPr="000F107D" w14:paraId="5F1763C1" w14:textId="77777777" w:rsidTr="00446769">
        <w:tc>
          <w:tcPr>
            <w:tcW w:w="2532" w:type="dxa"/>
            <w:shd w:val="clear" w:color="auto" w:fill="FABF8F" w:themeFill="accent6" w:themeFillTint="99"/>
            <w:vAlign w:val="bottom"/>
          </w:tcPr>
          <w:p w14:paraId="4D6A2056" w14:textId="3BAF0BED" w:rsidR="00DC0AAA" w:rsidRDefault="00DC0AAA" w:rsidP="00DC0AAA">
            <w:pPr>
              <w:rPr>
                <w:rFonts w:ascii="Calibri" w:hAnsi="Calibri"/>
                <w:color w:val="000000"/>
              </w:rPr>
            </w:pPr>
            <w:r>
              <w:rPr>
                <w:rFonts w:ascii="Calibri" w:hAnsi="Calibri"/>
                <w:color w:val="000000"/>
              </w:rPr>
              <w:t>Ranfurly</w:t>
            </w:r>
          </w:p>
        </w:tc>
        <w:tc>
          <w:tcPr>
            <w:tcW w:w="1340" w:type="dxa"/>
            <w:shd w:val="clear" w:color="auto" w:fill="FBD4B4" w:themeFill="accent6" w:themeFillTint="66"/>
            <w:vAlign w:val="bottom"/>
          </w:tcPr>
          <w:p w14:paraId="7B676E29" w14:textId="06524152" w:rsidR="00DC0AAA" w:rsidRDefault="00DC0AAA" w:rsidP="00DC0AAA">
            <w:pPr>
              <w:jc w:val="center"/>
              <w:rPr>
                <w:rFonts w:ascii="Calibri" w:hAnsi="Calibri"/>
                <w:color w:val="000000"/>
              </w:rPr>
            </w:pPr>
            <w:r>
              <w:rPr>
                <w:rFonts w:ascii="Calibri" w:hAnsi="Calibri"/>
                <w:color w:val="000000"/>
              </w:rPr>
              <w:t>-0.7</w:t>
            </w:r>
          </w:p>
        </w:tc>
        <w:tc>
          <w:tcPr>
            <w:tcW w:w="1347" w:type="dxa"/>
            <w:shd w:val="clear" w:color="auto" w:fill="FBD4B4" w:themeFill="accent6" w:themeFillTint="66"/>
            <w:vAlign w:val="bottom"/>
          </w:tcPr>
          <w:p w14:paraId="49FA22D0" w14:textId="1CA0AB0D" w:rsidR="00DC0AAA" w:rsidRDefault="00DC0AAA" w:rsidP="00DC0AAA">
            <w:pPr>
              <w:jc w:val="center"/>
              <w:rPr>
                <w:rFonts w:ascii="Calibri" w:hAnsi="Calibri"/>
                <w:color w:val="000000"/>
              </w:rPr>
            </w:pPr>
            <w:r>
              <w:rPr>
                <w:rFonts w:ascii="Calibri" w:hAnsi="Calibri"/>
                <w:color w:val="000000"/>
              </w:rPr>
              <w:t>1.3</w:t>
            </w:r>
          </w:p>
        </w:tc>
        <w:tc>
          <w:tcPr>
            <w:tcW w:w="1328" w:type="dxa"/>
            <w:shd w:val="clear" w:color="auto" w:fill="FBD4B4" w:themeFill="accent6" w:themeFillTint="66"/>
            <w:vAlign w:val="bottom"/>
          </w:tcPr>
          <w:p w14:paraId="1C167296" w14:textId="5ACED768" w:rsidR="00DC0AAA" w:rsidRDefault="00DC0AAA" w:rsidP="00DC0AAA">
            <w:pPr>
              <w:jc w:val="center"/>
              <w:rPr>
                <w:rFonts w:ascii="Calibri" w:hAnsi="Calibri"/>
                <w:color w:val="000000"/>
              </w:rPr>
            </w:pPr>
            <w:r>
              <w:rPr>
                <w:rFonts w:ascii="Calibri" w:hAnsi="Calibri"/>
                <w:color w:val="000000"/>
              </w:rPr>
              <w:t>1975</w:t>
            </w:r>
          </w:p>
        </w:tc>
        <w:tc>
          <w:tcPr>
            <w:tcW w:w="2459" w:type="dxa"/>
            <w:shd w:val="clear" w:color="auto" w:fill="FBD4B4" w:themeFill="accent6" w:themeFillTint="66"/>
            <w:vAlign w:val="bottom"/>
          </w:tcPr>
          <w:p w14:paraId="2436A2FC" w14:textId="4C2A87C6" w:rsidR="00DC0AAA" w:rsidRDefault="00DC0AAA" w:rsidP="00DC0AAA">
            <w:pPr>
              <w:rPr>
                <w:rFonts w:ascii="Calibri" w:hAnsi="Calibri"/>
                <w:color w:val="000000"/>
              </w:rPr>
            </w:pPr>
            <w:r>
              <w:rPr>
                <w:rFonts w:ascii="Calibri" w:hAnsi="Calibri"/>
                <w:color w:val="000000"/>
              </w:rPr>
              <w:t>2nd-highest</w:t>
            </w:r>
          </w:p>
        </w:tc>
      </w:tr>
      <w:tr w:rsidR="00DC0AAA" w:rsidRPr="000F107D" w14:paraId="6750A788" w14:textId="77777777" w:rsidTr="00446769">
        <w:tc>
          <w:tcPr>
            <w:tcW w:w="2532" w:type="dxa"/>
            <w:shd w:val="clear" w:color="auto" w:fill="FABF8F" w:themeFill="accent6" w:themeFillTint="99"/>
            <w:vAlign w:val="bottom"/>
          </w:tcPr>
          <w:p w14:paraId="11D52F41" w14:textId="763633D2" w:rsidR="00DC0AAA" w:rsidRDefault="00DC0AAA" w:rsidP="00DC0AAA">
            <w:pPr>
              <w:rPr>
                <w:rFonts w:ascii="Calibri" w:hAnsi="Calibri"/>
                <w:color w:val="000000"/>
              </w:rPr>
            </w:pPr>
            <w:r>
              <w:rPr>
                <w:rFonts w:ascii="Calibri" w:hAnsi="Calibri"/>
                <w:color w:val="000000"/>
              </w:rPr>
              <w:t>Lauder</w:t>
            </w:r>
          </w:p>
        </w:tc>
        <w:tc>
          <w:tcPr>
            <w:tcW w:w="1340" w:type="dxa"/>
            <w:shd w:val="clear" w:color="auto" w:fill="FBD4B4" w:themeFill="accent6" w:themeFillTint="66"/>
            <w:vAlign w:val="bottom"/>
          </w:tcPr>
          <w:p w14:paraId="3A8284EA" w14:textId="34C00EDF" w:rsidR="00DC0AAA" w:rsidRDefault="00DC0AAA" w:rsidP="00DC0AAA">
            <w:pPr>
              <w:jc w:val="center"/>
              <w:rPr>
                <w:rFonts w:ascii="Calibri" w:hAnsi="Calibri"/>
                <w:color w:val="000000"/>
              </w:rPr>
            </w:pPr>
            <w:r>
              <w:rPr>
                <w:rFonts w:ascii="Calibri" w:hAnsi="Calibri"/>
                <w:color w:val="000000"/>
              </w:rPr>
              <w:t>-0.2</w:t>
            </w:r>
          </w:p>
        </w:tc>
        <w:tc>
          <w:tcPr>
            <w:tcW w:w="1347" w:type="dxa"/>
            <w:shd w:val="clear" w:color="auto" w:fill="FBD4B4" w:themeFill="accent6" w:themeFillTint="66"/>
            <w:vAlign w:val="bottom"/>
          </w:tcPr>
          <w:p w14:paraId="3C31D69B" w14:textId="47074100" w:rsidR="00DC0AAA" w:rsidRDefault="00DC0AAA" w:rsidP="00DC0AAA">
            <w:pPr>
              <w:jc w:val="center"/>
              <w:rPr>
                <w:rFonts w:ascii="Calibri" w:hAnsi="Calibri"/>
                <w:color w:val="000000"/>
              </w:rPr>
            </w:pPr>
            <w:r>
              <w:rPr>
                <w:rFonts w:ascii="Calibri" w:hAnsi="Calibri"/>
                <w:color w:val="000000"/>
              </w:rPr>
              <w:t>1.5</w:t>
            </w:r>
          </w:p>
        </w:tc>
        <w:tc>
          <w:tcPr>
            <w:tcW w:w="1328" w:type="dxa"/>
            <w:shd w:val="clear" w:color="auto" w:fill="FBD4B4" w:themeFill="accent6" w:themeFillTint="66"/>
            <w:vAlign w:val="bottom"/>
          </w:tcPr>
          <w:p w14:paraId="5F02CABA" w14:textId="7C557B7B" w:rsidR="00DC0AAA" w:rsidRDefault="00DC0AAA" w:rsidP="00DC0AAA">
            <w:pPr>
              <w:jc w:val="center"/>
              <w:rPr>
                <w:rFonts w:ascii="Calibri" w:hAnsi="Calibri"/>
                <w:color w:val="000000"/>
              </w:rPr>
            </w:pPr>
            <w:r>
              <w:rPr>
                <w:rFonts w:ascii="Calibri" w:hAnsi="Calibri"/>
                <w:color w:val="000000"/>
              </w:rPr>
              <w:t>1924</w:t>
            </w:r>
          </w:p>
        </w:tc>
        <w:tc>
          <w:tcPr>
            <w:tcW w:w="2459" w:type="dxa"/>
            <w:shd w:val="clear" w:color="auto" w:fill="FBD4B4" w:themeFill="accent6" w:themeFillTint="66"/>
            <w:vAlign w:val="bottom"/>
          </w:tcPr>
          <w:p w14:paraId="09283A49" w14:textId="766F1FC2" w:rsidR="00DC0AAA" w:rsidRDefault="00DC0AAA" w:rsidP="00DC0AAA">
            <w:pPr>
              <w:rPr>
                <w:rFonts w:ascii="Calibri" w:hAnsi="Calibri"/>
                <w:color w:val="000000"/>
              </w:rPr>
            </w:pPr>
            <w:r>
              <w:rPr>
                <w:rFonts w:ascii="Calibri" w:hAnsi="Calibri"/>
                <w:color w:val="000000"/>
              </w:rPr>
              <w:t>2nd-highest</w:t>
            </w:r>
          </w:p>
        </w:tc>
      </w:tr>
      <w:tr w:rsidR="00DC0AAA" w:rsidRPr="000F107D" w14:paraId="0EF54D81" w14:textId="77777777" w:rsidTr="00446769">
        <w:tc>
          <w:tcPr>
            <w:tcW w:w="2532" w:type="dxa"/>
            <w:shd w:val="clear" w:color="auto" w:fill="FABF8F" w:themeFill="accent6" w:themeFillTint="99"/>
            <w:vAlign w:val="bottom"/>
          </w:tcPr>
          <w:p w14:paraId="299B8E71" w14:textId="760A0DFB" w:rsidR="00DC0AAA" w:rsidRDefault="00DC0AAA" w:rsidP="00DC0AAA">
            <w:pPr>
              <w:rPr>
                <w:rFonts w:ascii="Calibri" w:hAnsi="Calibri"/>
                <w:color w:val="000000"/>
              </w:rPr>
            </w:pPr>
            <w:r>
              <w:rPr>
                <w:rFonts w:ascii="Calibri" w:hAnsi="Calibri"/>
                <w:color w:val="000000"/>
              </w:rPr>
              <w:t>Gore</w:t>
            </w:r>
          </w:p>
        </w:tc>
        <w:tc>
          <w:tcPr>
            <w:tcW w:w="1340" w:type="dxa"/>
            <w:shd w:val="clear" w:color="auto" w:fill="FBD4B4" w:themeFill="accent6" w:themeFillTint="66"/>
            <w:vAlign w:val="bottom"/>
          </w:tcPr>
          <w:p w14:paraId="4FB45513" w14:textId="5C60F272" w:rsidR="00DC0AAA" w:rsidRDefault="00DC0AAA" w:rsidP="00DC0AAA">
            <w:pPr>
              <w:jc w:val="center"/>
              <w:rPr>
                <w:rFonts w:ascii="Calibri" w:hAnsi="Calibri"/>
                <w:color w:val="000000"/>
              </w:rPr>
            </w:pPr>
            <w:r>
              <w:rPr>
                <w:rFonts w:ascii="Calibri" w:hAnsi="Calibri"/>
                <w:color w:val="000000"/>
              </w:rPr>
              <w:t>2.6</w:t>
            </w:r>
          </w:p>
        </w:tc>
        <w:tc>
          <w:tcPr>
            <w:tcW w:w="1347" w:type="dxa"/>
            <w:shd w:val="clear" w:color="auto" w:fill="FBD4B4" w:themeFill="accent6" w:themeFillTint="66"/>
            <w:vAlign w:val="bottom"/>
          </w:tcPr>
          <w:p w14:paraId="54309371" w14:textId="7AC75974" w:rsidR="00DC0AAA" w:rsidRDefault="00DC0AAA" w:rsidP="00DC0AAA">
            <w:pPr>
              <w:jc w:val="center"/>
              <w:rPr>
                <w:rFonts w:ascii="Calibri" w:hAnsi="Calibri"/>
                <w:color w:val="000000"/>
              </w:rPr>
            </w:pPr>
            <w:r>
              <w:rPr>
                <w:rFonts w:ascii="Calibri" w:hAnsi="Calibri"/>
                <w:color w:val="000000"/>
              </w:rPr>
              <w:t>1.0</w:t>
            </w:r>
          </w:p>
        </w:tc>
        <w:tc>
          <w:tcPr>
            <w:tcW w:w="1328" w:type="dxa"/>
            <w:shd w:val="clear" w:color="auto" w:fill="FBD4B4" w:themeFill="accent6" w:themeFillTint="66"/>
            <w:vAlign w:val="bottom"/>
          </w:tcPr>
          <w:p w14:paraId="66953236" w14:textId="0FED7C24" w:rsidR="00DC0AAA" w:rsidRDefault="00DC0AAA" w:rsidP="00DC0AAA">
            <w:pPr>
              <w:jc w:val="center"/>
              <w:rPr>
                <w:rFonts w:ascii="Calibri" w:hAnsi="Calibri"/>
                <w:color w:val="000000"/>
              </w:rPr>
            </w:pPr>
            <w:r>
              <w:rPr>
                <w:rFonts w:ascii="Calibri" w:hAnsi="Calibri"/>
                <w:color w:val="000000"/>
              </w:rPr>
              <w:t>1971</w:t>
            </w:r>
          </w:p>
        </w:tc>
        <w:tc>
          <w:tcPr>
            <w:tcW w:w="2459" w:type="dxa"/>
            <w:shd w:val="clear" w:color="auto" w:fill="FBD4B4" w:themeFill="accent6" w:themeFillTint="66"/>
            <w:vAlign w:val="bottom"/>
          </w:tcPr>
          <w:p w14:paraId="04B42B7F" w14:textId="24C02D06" w:rsidR="00DC0AAA" w:rsidRDefault="00DC0AAA" w:rsidP="00DC0AAA">
            <w:pPr>
              <w:rPr>
                <w:rFonts w:ascii="Calibri" w:hAnsi="Calibri"/>
                <w:color w:val="000000"/>
              </w:rPr>
            </w:pPr>
            <w:r>
              <w:rPr>
                <w:rFonts w:ascii="Calibri" w:hAnsi="Calibri"/>
                <w:color w:val="000000"/>
              </w:rPr>
              <w:t>2nd-highest</w:t>
            </w:r>
          </w:p>
        </w:tc>
      </w:tr>
      <w:tr w:rsidR="00DC0AAA" w:rsidRPr="000F107D" w14:paraId="17FECBD1" w14:textId="77777777" w:rsidTr="00446769">
        <w:tc>
          <w:tcPr>
            <w:tcW w:w="2532" w:type="dxa"/>
            <w:shd w:val="clear" w:color="auto" w:fill="FABF8F" w:themeFill="accent6" w:themeFillTint="99"/>
            <w:vAlign w:val="bottom"/>
          </w:tcPr>
          <w:p w14:paraId="2913E1BE" w14:textId="73426D32" w:rsidR="00DC0AAA" w:rsidRDefault="00DC0AAA" w:rsidP="00DC0AAA">
            <w:pPr>
              <w:rPr>
                <w:rFonts w:ascii="Calibri" w:hAnsi="Calibri"/>
                <w:color w:val="000000"/>
              </w:rPr>
            </w:pPr>
            <w:r>
              <w:rPr>
                <w:rFonts w:ascii="Calibri" w:hAnsi="Calibri"/>
                <w:color w:val="000000"/>
              </w:rPr>
              <w:t>South West Cape</w:t>
            </w:r>
          </w:p>
        </w:tc>
        <w:tc>
          <w:tcPr>
            <w:tcW w:w="1340" w:type="dxa"/>
            <w:shd w:val="clear" w:color="auto" w:fill="FBD4B4" w:themeFill="accent6" w:themeFillTint="66"/>
            <w:vAlign w:val="bottom"/>
          </w:tcPr>
          <w:p w14:paraId="7AC80AC4" w14:textId="44B4D403" w:rsidR="00DC0AAA" w:rsidRDefault="00DC0AAA" w:rsidP="00DC0AAA">
            <w:pPr>
              <w:jc w:val="center"/>
              <w:rPr>
                <w:rFonts w:ascii="Calibri" w:hAnsi="Calibri"/>
                <w:color w:val="000000"/>
              </w:rPr>
            </w:pPr>
            <w:r>
              <w:rPr>
                <w:rFonts w:ascii="Calibri" w:hAnsi="Calibri"/>
                <w:color w:val="000000"/>
              </w:rPr>
              <w:t>6.7</w:t>
            </w:r>
          </w:p>
        </w:tc>
        <w:tc>
          <w:tcPr>
            <w:tcW w:w="1347" w:type="dxa"/>
            <w:shd w:val="clear" w:color="auto" w:fill="FBD4B4" w:themeFill="accent6" w:themeFillTint="66"/>
            <w:vAlign w:val="bottom"/>
          </w:tcPr>
          <w:p w14:paraId="6751EBC0" w14:textId="6836496F" w:rsidR="00DC0AAA" w:rsidRDefault="00DC0AAA" w:rsidP="00DC0AAA">
            <w:pPr>
              <w:jc w:val="center"/>
              <w:rPr>
                <w:rFonts w:ascii="Calibri" w:hAnsi="Calibri"/>
                <w:color w:val="000000"/>
              </w:rPr>
            </w:pPr>
            <w:r>
              <w:rPr>
                <w:rFonts w:ascii="Calibri" w:hAnsi="Calibri"/>
                <w:color w:val="000000"/>
              </w:rPr>
              <w:t>0.9</w:t>
            </w:r>
          </w:p>
        </w:tc>
        <w:tc>
          <w:tcPr>
            <w:tcW w:w="1328" w:type="dxa"/>
            <w:shd w:val="clear" w:color="auto" w:fill="FBD4B4" w:themeFill="accent6" w:themeFillTint="66"/>
            <w:vAlign w:val="bottom"/>
          </w:tcPr>
          <w:p w14:paraId="4CCE09FA" w14:textId="05AC1912" w:rsidR="00DC0AAA" w:rsidRDefault="00DC0AAA" w:rsidP="00DC0AAA">
            <w:pPr>
              <w:jc w:val="center"/>
              <w:rPr>
                <w:rFonts w:ascii="Calibri" w:hAnsi="Calibri"/>
                <w:color w:val="000000"/>
              </w:rPr>
            </w:pPr>
            <w:r>
              <w:rPr>
                <w:rFonts w:ascii="Calibri" w:hAnsi="Calibri"/>
                <w:color w:val="000000"/>
              </w:rPr>
              <w:t>1991</w:t>
            </w:r>
          </w:p>
        </w:tc>
        <w:tc>
          <w:tcPr>
            <w:tcW w:w="2459" w:type="dxa"/>
            <w:shd w:val="clear" w:color="auto" w:fill="FBD4B4" w:themeFill="accent6" w:themeFillTint="66"/>
            <w:vAlign w:val="bottom"/>
          </w:tcPr>
          <w:p w14:paraId="1761A4DF" w14:textId="364A70AD" w:rsidR="00DC0AAA" w:rsidRDefault="00DC0AAA" w:rsidP="00DC0AAA">
            <w:pPr>
              <w:rPr>
                <w:rFonts w:ascii="Calibri" w:hAnsi="Calibri"/>
                <w:color w:val="000000"/>
              </w:rPr>
            </w:pPr>
            <w:r>
              <w:rPr>
                <w:rFonts w:ascii="Calibri" w:hAnsi="Calibri"/>
                <w:color w:val="000000"/>
              </w:rPr>
              <w:t>2nd-highest</w:t>
            </w:r>
          </w:p>
        </w:tc>
      </w:tr>
      <w:tr w:rsidR="00DC0AAA" w:rsidRPr="000F107D" w14:paraId="663EDE80" w14:textId="77777777" w:rsidTr="00446769">
        <w:tc>
          <w:tcPr>
            <w:tcW w:w="2532" w:type="dxa"/>
            <w:shd w:val="clear" w:color="auto" w:fill="FABF8F" w:themeFill="accent6" w:themeFillTint="99"/>
            <w:vAlign w:val="bottom"/>
          </w:tcPr>
          <w:p w14:paraId="12B0F454" w14:textId="54BC92B1" w:rsidR="00DC0AAA" w:rsidRDefault="00DC0AAA" w:rsidP="00DC0AAA">
            <w:pPr>
              <w:rPr>
                <w:rFonts w:ascii="Calibri" w:hAnsi="Calibri"/>
                <w:color w:val="000000"/>
              </w:rPr>
            </w:pPr>
            <w:proofErr w:type="spellStart"/>
            <w:r>
              <w:rPr>
                <w:rFonts w:ascii="Calibri" w:hAnsi="Calibri"/>
                <w:color w:val="000000"/>
              </w:rPr>
              <w:t>Kaitaia</w:t>
            </w:r>
            <w:proofErr w:type="spellEnd"/>
          </w:p>
        </w:tc>
        <w:tc>
          <w:tcPr>
            <w:tcW w:w="1340" w:type="dxa"/>
            <w:shd w:val="clear" w:color="auto" w:fill="FBD4B4" w:themeFill="accent6" w:themeFillTint="66"/>
            <w:vAlign w:val="bottom"/>
          </w:tcPr>
          <w:p w14:paraId="299A049F" w14:textId="615469C3" w:rsidR="00DC0AAA" w:rsidRDefault="00DC0AAA" w:rsidP="00DC0AAA">
            <w:pPr>
              <w:jc w:val="center"/>
              <w:rPr>
                <w:rFonts w:ascii="Calibri" w:hAnsi="Calibri"/>
                <w:color w:val="000000"/>
              </w:rPr>
            </w:pPr>
            <w:r>
              <w:rPr>
                <w:rFonts w:ascii="Calibri" w:hAnsi="Calibri"/>
                <w:color w:val="000000"/>
              </w:rPr>
              <w:t>10.0</w:t>
            </w:r>
          </w:p>
        </w:tc>
        <w:tc>
          <w:tcPr>
            <w:tcW w:w="1347" w:type="dxa"/>
            <w:shd w:val="clear" w:color="auto" w:fill="FBD4B4" w:themeFill="accent6" w:themeFillTint="66"/>
            <w:vAlign w:val="bottom"/>
          </w:tcPr>
          <w:p w14:paraId="14B013E4" w14:textId="62E586B2" w:rsidR="00DC0AAA" w:rsidRDefault="00DC0AAA" w:rsidP="00DC0AAA">
            <w:pPr>
              <w:jc w:val="center"/>
              <w:rPr>
                <w:rFonts w:ascii="Calibri" w:hAnsi="Calibri"/>
                <w:color w:val="000000"/>
              </w:rPr>
            </w:pPr>
            <w:r>
              <w:rPr>
                <w:rFonts w:ascii="Calibri" w:hAnsi="Calibri"/>
                <w:color w:val="000000"/>
              </w:rPr>
              <w:t>1.1</w:t>
            </w:r>
          </w:p>
        </w:tc>
        <w:tc>
          <w:tcPr>
            <w:tcW w:w="1328" w:type="dxa"/>
            <w:shd w:val="clear" w:color="auto" w:fill="FBD4B4" w:themeFill="accent6" w:themeFillTint="66"/>
            <w:vAlign w:val="bottom"/>
          </w:tcPr>
          <w:p w14:paraId="41F7DA49" w14:textId="1A6D400B" w:rsidR="00DC0AAA" w:rsidRDefault="00DC0AAA" w:rsidP="00DC0AAA">
            <w:pPr>
              <w:jc w:val="center"/>
              <w:rPr>
                <w:rFonts w:ascii="Calibri" w:hAnsi="Calibri"/>
                <w:color w:val="000000"/>
              </w:rPr>
            </w:pPr>
            <w:r>
              <w:rPr>
                <w:rFonts w:ascii="Calibri" w:hAnsi="Calibri"/>
                <w:color w:val="000000"/>
              </w:rPr>
              <w:t>1948</w:t>
            </w:r>
          </w:p>
        </w:tc>
        <w:tc>
          <w:tcPr>
            <w:tcW w:w="2459" w:type="dxa"/>
            <w:shd w:val="clear" w:color="auto" w:fill="FBD4B4" w:themeFill="accent6" w:themeFillTint="66"/>
            <w:vAlign w:val="bottom"/>
          </w:tcPr>
          <w:p w14:paraId="5C7DEECC" w14:textId="6C3EB69E" w:rsidR="00DC0AAA" w:rsidRDefault="00DC0AAA" w:rsidP="00DC0AAA">
            <w:pPr>
              <w:rPr>
                <w:rFonts w:ascii="Calibri" w:hAnsi="Calibri"/>
                <w:color w:val="000000"/>
              </w:rPr>
            </w:pPr>
            <w:r>
              <w:rPr>
                <w:rFonts w:ascii="Calibri" w:hAnsi="Calibri"/>
                <w:color w:val="000000"/>
              </w:rPr>
              <w:t>3rd-highest</w:t>
            </w:r>
          </w:p>
        </w:tc>
      </w:tr>
      <w:tr w:rsidR="00DC0AAA" w:rsidRPr="000F107D" w14:paraId="0AC4CD0A" w14:textId="77777777" w:rsidTr="00446769">
        <w:tc>
          <w:tcPr>
            <w:tcW w:w="2532" w:type="dxa"/>
            <w:shd w:val="clear" w:color="auto" w:fill="FABF8F" w:themeFill="accent6" w:themeFillTint="99"/>
            <w:vAlign w:val="bottom"/>
          </w:tcPr>
          <w:p w14:paraId="3DEC9E02" w14:textId="50F465AF" w:rsidR="00DC0AAA" w:rsidRDefault="00DC0AAA" w:rsidP="00DC0AAA">
            <w:pPr>
              <w:rPr>
                <w:rFonts w:ascii="Calibri" w:hAnsi="Calibri"/>
                <w:color w:val="000000"/>
              </w:rPr>
            </w:pPr>
            <w:proofErr w:type="spellStart"/>
            <w:r>
              <w:rPr>
                <w:rFonts w:ascii="Calibri" w:hAnsi="Calibri"/>
                <w:color w:val="000000"/>
              </w:rPr>
              <w:t>Ngawi</w:t>
            </w:r>
            <w:proofErr w:type="spellEnd"/>
          </w:p>
        </w:tc>
        <w:tc>
          <w:tcPr>
            <w:tcW w:w="1340" w:type="dxa"/>
            <w:shd w:val="clear" w:color="auto" w:fill="FBD4B4" w:themeFill="accent6" w:themeFillTint="66"/>
            <w:vAlign w:val="bottom"/>
          </w:tcPr>
          <w:p w14:paraId="39768094" w14:textId="798F496B" w:rsidR="00DC0AAA" w:rsidRDefault="00DC0AAA" w:rsidP="00DC0AAA">
            <w:pPr>
              <w:jc w:val="center"/>
              <w:rPr>
                <w:rFonts w:ascii="Calibri" w:hAnsi="Calibri"/>
                <w:color w:val="000000"/>
              </w:rPr>
            </w:pPr>
            <w:r>
              <w:rPr>
                <w:rFonts w:ascii="Calibri" w:hAnsi="Calibri"/>
                <w:color w:val="000000"/>
              </w:rPr>
              <w:t>8.9</w:t>
            </w:r>
          </w:p>
        </w:tc>
        <w:tc>
          <w:tcPr>
            <w:tcW w:w="1347" w:type="dxa"/>
            <w:shd w:val="clear" w:color="auto" w:fill="FBD4B4" w:themeFill="accent6" w:themeFillTint="66"/>
            <w:vAlign w:val="bottom"/>
          </w:tcPr>
          <w:p w14:paraId="122F7D0B" w14:textId="090081B7" w:rsidR="00DC0AAA" w:rsidRDefault="00DC0AAA" w:rsidP="00DC0AAA">
            <w:pPr>
              <w:jc w:val="center"/>
              <w:rPr>
                <w:rFonts w:ascii="Calibri" w:hAnsi="Calibri"/>
                <w:color w:val="000000"/>
              </w:rPr>
            </w:pPr>
            <w:r>
              <w:rPr>
                <w:rFonts w:ascii="Calibri" w:hAnsi="Calibri"/>
                <w:color w:val="000000"/>
              </w:rPr>
              <w:t>0.6</w:t>
            </w:r>
          </w:p>
        </w:tc>
        <w:tc>
          <w:tcPr>
            <w:tcW w:w="1328" w:type="dxa"/>
            <w:shd w:val="clear" w:color="auto" w:fill="FBD4B4" w:themeFill="accent6" w:themeFillTint="66"/>
            <w:vAlign w:val="bottom"/>
          </w:tcPr>
          <w:p w14:paraId="42DCC937" w14:textId="737CF60F" w:rsidR="00DC0AAA" w:rsidRDefault="00DC0AAA" w:rsidP="00DC0AAA">
            <w:pPr>
              <w:jc w:val="center"/>
              <w:rPr>
                <w:rFonts w:ascii="Calibri" w:hAnsi="Calibri"/>
                <w:color w:val="000000"/>
              </w:rPr>
            </w:pPr>
            <w:r>
              <w:rPr>
                <w:rFonts w:ascii="Calibri" w:hAnsi="Calibri"/>
                <w:color w:val="000000"/>
              </w:rPr>
              <w:t>1972</w:t>
            </w:r>
          </w:p>
        </w:tc>
        <w:tc>
          <w:tcPr>
            <w:tcW w:w="2459" w:type="dxa"/>
            <w:shd w:val="clear" w:color="auto" w:fill="FBD4B4" w:themeFill="accent6" w:themeFillTint="66"/>
            <w:vAlign w:val="bottom"/>
          </w:tcPr>
          <w:p w14:paraId="2B2021FE" w14:textId="1BF8A094" w:rsidR="00DC0AAA" w:rsidRDefault="00DC0AAA" w:rsidP="00DC0AAA">
            <w:pPr>
              <w:rPr>
                <w:rFonts w:ascii="Calibri" w:hAnsi="Calibri"/>
                <w:color w:val="000000"/>
              </w:rPr>
            </w:pPr>
            <w:r>
              <w:rPr>
                <w:rFonts w:ascii="Calibri" w:hAnsi="Calibri"/>
                <w:color w:val="000000"/>
              </w:rPr>
              <w:t>3rd-highest</w:t>
            </w:r>
          </w:p>
        </w:tc>
      </w:tr>
      <w:tr w:rsidR="00DC0AAA" w:rsidRPr="000F107D" w14:paraId="04D6A5DF" w14:textId="77777777" w:rsidTr="00446769">
        <w:tc>
          <w:tcPr>
            <w:tcW w:w="2532" w:type="dxa"/>
            <w:shd w:val="clear" w:color="auto" w:fill="FABF8F" w:themeFill="accent6" w:themeFillTint="99"/>
            <w:vAlign w:val="bottom"/>
          </w:tcPr>
          <w:p w14:paraId="1D7CB73A" w14:textId="224F3D3F" w:rsidR="00DC0AAA" w:rsidRDefault="00DC0AAA" w:rsidP="00DC0AAA">
            <w:pPr>
              <w:rPr>
                <w:rFonts w:ascii="Calibri" w:hAnsi="Calibri"/>
                <w:color w:val="000000"/>
              </w:rPr>
            </w:pPr>
            <w:r>
              <w:rPr>
                <w:rFonts w:ascii="Calibri" w:hAnsi="Calibri"/>
                <w:color w:val="000000"/>
              </w:rPr>
              <w:t>Gisborne</w:t>
            </w:r>
          </w:p>
        </w:tc>
        <w:tc>
          <w:tcPr>
            <w:tcW w:w="1340" w:type="dxa"/>
            <w:shd w:val="clear" w:color="auto" w:fill="FBD4B4" w:themeFill="accent6" w:themeFillTint="66"/>
            <w:vAlign w:val="bottom"/>
          </w:tcPr>
          <w:p w14:paraId="548DDC79" w14:textId="07C5817A" w:rsidR="00DC0AAA" w:rsidRDefault="00DC0AAA" w:rsidP="00DC0AAA">
            <w:pPr>
              <w:jc w:val="center"/>
              <w:rPr>
                <w:rFonts w:ascii="Calibri" w:hAnsi="Calibri"/>
                <w:color w:val="000000"/>
              </w:rPr>
            </w:pPr>
            <w:r>
              <w:rPr>
                <w:rFonts w:ascii="Calibri" w:hAnsi="Calibri"/>
                <w:color w:val="000000"/>
              </w:rPr>
              <w:t>6.6</w:t>
            </w:r>
          </w:p>
        </w:tc>
        <w:tc>
          <w:tcPr>
            <w:tcW w:w="1347" w:type="dxa"/>
            <w:shd w:val="clear" w:color="auto" w:fill="FBD4B4" w:themeFill="accent6" w:themeFillTint="66"/>
            <w:vAlign w:val="bottom"/>
          </w:tcPr>
          <w:p w14:paraId="614FF4D5" w14:textId="3F04D38D" w:rsidR="00DC0AAA" w:rsidRDefault="00DC0AAA" w:rsidP="00DC0AAA">
            <w:pPr>
              <w:jc w:val="center"/>
              <w:rPr>
                <w:rFonts w:ascii="Calibri" w:hAnsi="Calibri"/>
                <w:color w:val="000000"/>
              </w:rPr>
            </w:pPr>
            <w:r>
              <w:rPr>
                <w:rFonts w:ascii="Calibri" w:hAnsi="Calibri"/>
                <w:color w:val="000000"/>
              </w:rPr>
              <w:t>1.6</w:t>
            </w:r>
          </w:p>
        </w:tc>
        <w:tc>
          <w:tcPr>
            <w:tcW w:w="1328" w:type="dxa"/>
            <w:shd w:val="clear" w:color="auto" w:fill="FBD4B4" w:themeFill="accent6" w:themeFillTint="66"/>
            <w:vAlign w:val="bottom"/>
          </w:tcPr>
          <w:p w14:paraId="53707847" w14:textId="3734A4D6" w:rsidR="00DC0AAA" w:rsidRDefault="00DC0AAA" w:rsidP="00DC0AAA">
            <w:pPr>
              <w:jc w:val="center"/>
              <w:rPr>
                <w:rFonts w:ascii="Calibri" w:hAnsi="Calibri"/>
                <w:color w:val="000000"/>
              </w:rPr>
            </w:pPr>
            <w:r>
              <w:rPr>
                <w:rFonts w:ascii="Calibri" w:hAnsi="Calibri"/>
                <w:color w:val="000000"/>
              </w:rPr>
              <w:t>1905</w:t>
            </w:r>
          </w:p>
        </w:tc>
        <w:tc>
          <w:tcPr>
            <w:tcW w:w="2459" w:type="dxa"/>
            <w:shd w:val="clear" w:color="auto" w:fill="FBD4B4" w:themeFill="accent6" w:themeFillTint="66"/>
            <w:vAlign w:val="bottom"/>
          </w:tcPr>
          <w:p w14:paraId="1CC32106" w14:textId="79A46CB2" w:rsidR="00DC0AAA" w:rsidRDefault="00DC0AAA" w:rsidP="00DC0AAA">
            <w:pPr>
              <w:rPr>
                <w:rFonts w:ascii="Calibri" w:hAnsi="Calibri"/>
                <w:color w:val="000000"/>
              </w:rPr>
            </w:pPr>
            <w:r>
              <w:rPr>
                <w:rFonts w:ascii="Calibri" w:hAnsi="Calibri"/>
                <w:color w:val="000000"/>
              </w:rPr>
              <w:t>3rd-highest</w:t>
            </w:r>
          </w:p>
        </w:tc>
      </w:tr>
      <w:tr w:rsidR="00DC0AAA" w:rsidRPr="000F107D" w14:paraId="05D223D6" w14:textId="77777777" w:rsidTr="00446769">
        <w:tc>
          <w:tcPr>
            <w:tcW w:w="2532" w:type="dxa"/>
            <w:shd w:val="clear" w:color="auto" w:fill="FABF8F" w:themeFill="accent6" w:themeFillTint="99"/>
            <w:vAlign w:val="bottom"/>
          </w:tcPr>
          <w:p w14:paraId="39713C5F" w14:textId="309AE4FD" w:rsidR="00DC0AAA" w:rsidRDefault="00DC0AAA" w:rsidP="00DC0AAA">
            <w:pPr>
              <w:rPr>
                <w:rFonts w:ascii="Calibri" w:hAnsi="Calibri"/>
                <w:color w:val="000000"/>
              </w:rPr>
            </w:pPr>
            <w:r>
              <w:rPr>
                <w:rFonts w:ascii="Calibri" w:hAnsi="Calibri"/>
                <w:color w:val="000000"/>
              </w:rPr>
              <w:t>Motu</w:t>
            </w:r>
          </w:p>
        </w:tc>
        <w:tc>
          <w:tcPr>
            <w:tcW w:w="1340" w:type="dxa"/>
            <w:shd w:val="clear" w:color="auto" w:fill="FBD4B4" w:themeFill="accent6" w:themeFillTint="66"/>
            <w:vAlign w:val="bottom"/>
          </w:tcPr>
          <w:p w14:paraId="4825E1E7" w14:textId="6CABECD1" w:rsidR="00DC0AAA" w:rsidRDefault="00DC0AAA" w:rsidP="00DC0AAA">
            <w:pPr>
              <w:jc w:val="center"/>
              <w:rPr>
                <w:rFonts w:ascii="Calibri" w:hAnsi="Calibri"/>
                <w:color w:val="000000"/>
              </w:rPr>
            </w:pPr>
            <w:r>
              <w:rPr>
                <w:rFonts w:ascii="Calibri" w:hAnsi="Calibri"/>
                <w:color w:val="000000"/>
              </w:rPr>
              <w:t>2.9</w:t>
            </w:r>
          </w:p>
        </w:tc>
        <w:tc>
          <w:tcPr>
            <w:tcW w:w="1347" w:type="dxa"/>
            <w:shd w:val="clear" w:color="auto" w:fill="FBD4B4" w:themeFill="accent6" w:themeFillTint="66"/>
            <w:vAlign w:val="bottom"/>
          </w:tcPr>
          <w:p w14:paraId="70582924" w14:textId="1AA90464" w:rsidR="00DC0AAA" w:rsidRDefault="00DC0AAA" w:rsidP="00DC0AAA">
            <w:pPr>
              <w:jc w:val="center"/>
              <w:rPr>
                <w:rFonts w:ascii="Calibri" w:hAnsi="Calibri"/>
                <w:color w:val="000000"/>
              </w:rPr>
            </w:pPr>
            <w:r>
              <w:rPr>
                <w:rFonts w:ascii="Calibri" w:hAnsi="Calibri"/>
                <w:color w:val="000000"/>
              </w:rPr>
              <w:t>0.9</w:t>
            </w:r>
          </w:p>
        </w:tc>
        <w:tc>
          <w:tcPr>
            <w:tcW w:w="1328" w:type="dxa"/>
            <w:shd w:val="clear" w:color="auto" w:fill="FBD4B4" w:themeFill="accent6" w:themeFillTint="66"/>
            <w:vAlign w:val="bottom"/>
          </w:tcPr>
          <w:p w14:paraId="012F3C33" w14:textId="611A2A8C" w:rsidR="00DC0AAA" w:rsidRDefault="00DC0AAA" w:rsidP="00DC0AAA">
            <w:pPr>
              <w:jc w:val="center"/>
              <w:rPr>
                <w:rFonts w:ascii="Calibri" w:hAnsi="Calibri"/>
                <w:color w:val="000000"/>
              </w:rPr>
            </w:pPr>
            <w:r>
              <w:rPr>
                <w:rFonts w:ascii="Calibri" w:hAnsi="Calibri"/>
                <w:color w:val="000000"/>
              </w:rPr>
              <w:t>1990</w:t>
            </w:r>
          </w:p>
        </w:tc>
        <w:tc>
          <w:tcPr>
            <w:tcW w:w="2459" w:type="dxa"/>
            <w:shd w:val="clear" w:color="auto" w:fill="FBD4B4" w:themeFill="accent6" w:themeFillTint="66"/>
            <w:vAlign w:val="bottom"/>
          </w:tcPr>
          <w:p w14:paraId="0C251638" w14:textId="43DF1BDE" w:rsidR="00DC0AAA" w:rsidRDefault="00DC0AAA" w:rsidP="00DC0AAA">
            <w:pPr>
              <w:rPr>
                <w:rFonts w:ascii="Calibri" w:hAnsi="Calibri"/>
                <w:color w:val="000000"/>
              </w:rPr>
            </w:pPr>
            <w:r>
              <w:rPr>
                <w:rFonts w:ascii="Calibri" w:hAnsi="Calibri"/>
                <w:color w:val="000000"/>
              </w:rPr>
              <w:t>4th-highest</w:t>
            </w:r>
          </w:p>
        </w:tc>
      </w:tr>
      <w:tr w:rsidR="00DC0AAA" w:rsidRPr="000F107D" w14:paraId="10B39B43" w14:textId="77777777" w:rsidTr="00446769">
        <w:tc>
          <w:tcPr>
            <w:tcW w:w="2532" w:type="dxa"/>
            <w:shd w:val="clear" w:color="auto" w:fill="FABF8F" w:themeFill="accent6" w:themeFillTint="99"/>
            <w:vAlign w:val="bottom"/>
          </w:tcPr>
          <w:p w14:paraId="366C400E" w14:textId="26636814" w:rsidR="00DC0AAA" w:rsidRDefault="00DC0AAA" w:rsidP="00DC0AAA">
            <w:pPr>
              <w:rPr>
                <w:rFonts w:ascii="Calibri" w:hAnsi="Calibri"/>
                <w:color w:val="000000"/>
              </w:rPr>
            </w:pPr>
            <w:r>
              <w:rPr>
                <w:rFonts w:ascii="Calibri" w:hAnsi="Calibri"/>
                <w:color w:val="000000"/>
              </w:rPr>
              <w:t>Stratford</w:t>
            </w:r>
          </w:p>
        </w:tc>
        <w:tc>
          <w:tcPr>
            <w:tcW w:w="1340" w:type="dxa"/>
            <w:shd w:val="clear" w:color="auto" w:fill="FBD4B4" w:themeFill="accent6" w:themeFillTint="66"/>
            <w:vAlign w:val="bottom"/>
          </w:tcPr>
          <w:p w14:paraId="71E23731" w14:textId="7B4710DF" w:rsidR="00DC0AAA" w:rsidRDefault="00DC0AAA" w:rsidP="00DC0AAA">
            <w:pPr>
              <w:jc w:val="center"/>
              <w:rPr>
                <w:rFonts w:ascii="Calibri" w:hAnsi="Calibri"/>
                <w:color w:val="000000"/>
              </w:rPr>
            </w:pPr>
            <w:r>
              <w:rPr>
                <w:rFonts w:ascii="Calibri" w:hAnsi="Calibri"/>
                <w:color w:val="000000"/>
              </w:rPr>
              <w:t>5.7</w:t>
            </w:r>
          </w:p>
        </w:tc>
        <w:tc>
          <w:tcPr>
            <w:tcW w:w="1347" w:type="dxa"/>
            <w:shd w:val="clear" w:color="auto" w:fill="FBD4B4" w:themeFill="accent6" w:themeFillTint="66"/>
            <w:vAlign w:val="bottom"/>
          </w:tcPr>
          <w:p w14:paraId="0E6C5867" w14:textId="705F2316" w:rsidR="00DC0AAA" w:rsidRDefault="00DC0AAA" w:rsidP="00DC0AAA">
            <w:pPr>
              <w:jc w:val="center"/>
              <w:rPr>
                <w:rFonts w:ascii="Calibri" w:hAnsi="Calibri"/>
                <w:color w:val="000000"/>
              </w:rPr>
            </w:pPr>
            <w:r>
              <w:rPr>
                <w:rFonts w:ascii="Calibri" w:hAnsi="Calibri"/>
                <w:color w:val="000000"/>
              </w:rPr>
              <w:t>1.4</w:t>
            </w:r>
          </w:p>
        </w:tc>
        <w:tc>
          <w:tcPr>
            <w:tcW w:w="1328" w:type="dxa"/>
            <w:shd w:val="clear" w:color="auto" w:fill="FBD4B4" w:themeFill="accent6" w:themeFillTint="66"/>
            <w:vAlign w:val="bottom"/>
          </w:tcPr>
          <w:p w14:paraId="6D8815CC" w14:textId="0CD1E860" w:rsidR="00DC0AAA" w:rsidRDefault="00DC0AAA" w:rsidP="00DC0AAA">
            <w:pPr>
              <w:jc w:val="center"/>
              <w:rPr>
                <w:rFonts w:ascii="Calibri" w:hAnsi="Calibri"/>
                <w:color w:val="000000"/>
              </w:rPr>
            </w:pPr>
            <w:r>
              <w:rPr>
                <w:rFonts w:ascii="Calibri" w:hAnsi="Calibri"/>
                <w:color w:val="000000"/>
              </w:rPr>
              <w:t>1960</w:t>
            </w:r>
          </w:p>
        </w:tc>
        <w:tc>
          <w:tcPr>
            <w:tcW w:w="2459" w:type="dxa"/>
            <w:shd w:val="clear" w:color="auto" w:fill="FBD4B4" w:themeFill="accent6" w:themeFillTint="66"/>
            <w:vAlign w:val="bottom"/>
          </w:tcPr>
          <w:p w14:paraId="18B91DA9" w14:textId="6BCC5535" w:rsidR="00DC0AAA" w:rsidRDefault="00DC0AAA" w:rsidP="00DC0AAA">
            <w:pPr>
              <w:rPr>
                <w:rFonts w:ascii="Calibri" w:hAnsi="Calibri"/>
                <w:color w:val="000000"/>
              </w:rPr>
            </w:pPr>
            <w:r>
              <w:rPr>
                <w:rFonts w:ascii="Calibri" w:hAnsi="Calibri"/>
                <w:color w:val="000000"/>
              </w:rPr>
              <w:t>4th-highest</w:t>
            </w:r>
          </w:p>
        </w:tc>
      </w:tr>
      <w:tr w:rsidR="00DC0AAA" w:rsidRPr="000F107D" w14:paraId="6F9A5641" w14:textId="77777777" w:rsidTr="00446769">
        <w:tc>
          <w:tcPr>
            <w:tcW w:w="2532" w:type="dxa"/>
            <w:shd w:val="clear" w:color="auto" w:fill="FABF8F" w:themeFill="accent6" w:themeFillTint="99"/>
            <w:vAlign w:val="bottom"/>
          </w:tcPr>
          <w:p w14:paraId="6ED12C54" w14:textId="66624292" w:rsidR="00DC0AAA" w:rsidRDefault="00DC0AAA" w:rsidP="00DC0AAA">
            <w:pPr>
              <w:rPr>
                <w:rFonts w:ascii="Calibri" w:hAnsi="Calibri"/>
                <w:color w:val="000000"/>
              </w:rPr>
            </w:pPr>
            <w:r>
              <w:rPr>
                <w:rFonts w:ascii="Calibri" w:hAnsi="Calibri"/>
                <w:color w:val="000000"/>
              </w:rPr>
              <w:t>Farewell Spit</w:t>
            </w:r>
          </w:p>
        </w:tc>
        <w:tc>
          <w:tcPr>
            <w:tcW w:w="1340" w:type="dxa"/>
            <w:shd w:val="clear" w:color="auto" w:fill="FBD4B4" w:themeFill="accent6" w:themeFillTint="66"/>
            <w:vAlign w:val="bottom"/>
          </w:tcPr>
          <w:p w14:paraId="699E7B0A" w14:textId="748A9CE0" w:rsidR="00DC0AAA" w:rsidRDefault="00DC0AAA" w:rsidP="00DC0AAA">
            <w:pPr>
              <w:jc w:val="center"/>
              <w:rPr>
                <w:rFonts w:ascii="Calibri" w:hAnsi="Calibri"/>
                <w:color w:val="000000"/>
              </w:rPr>
            </w:pPr>
            <w:r>
              <w:rPr>
                <w:rFonts w:ascii="Calibri" w:hAnsi="Calibri"/>
                <w:color w:val="000000"/>
              </w:rPr>
              <w:t>8.3</w:t>
            </w:r>
          </w:p>
        </w:tc>
        <w:tc>
          <w:tcPr>
            <w:tcW w:w="1347" w:type="dxa"/>
            <w:shd w:val="clear" w:color="auto" w:fill="FBD4B4" w:themeFill="accent6" w:themeFillTint="66"/>
            <w:vAlign w:val="bottom"/>
          </w:tcPr>
          <w:p w14:paraId="7FE31774" w14:textId="04B12AA0" w:rsidR="00DC0AAA" w:rsidRDefault="00DC0AAA" w:rsidP="00DC0AAA">
            <w:pPr>
              <w:jc w:val="center"/>
              <w:rPr>
                <w:rFonts w:ascii="Calibri" w:hAnsi="Calibri"/>
                <w:color w:val="000000"/>
              </w:rPr>
            </w:pPr>
            <w:r>
              <w:rPr>
                <w:rFonts w:ascii="Calibri" w:hAnsi="Calibri"/>
                <w:color w:val="000000"/>
              </w:rPr>
              <w:t>1.6</w:t>
            </w:r>
          </w:p>
        </w:tc>
        <w:tc>
          <w:tcPr>
            <w:tcW w:w="1328" w:type="dxa"/>
            <w:shd w:val="clear" w:color="auto" w:fill="FBD4B4" w:themeFill="accent6" w:themeFillTint="66"/>
            <w:vAlign w:val="bottom"/>
          </w:tcPr>
          <w:p w14:paraId="4607C1C3" w14:textId="1BBCE94F" w:rsidR="00DC0AAA" w:rsidRDefault="00DC0AAA" w:rsidP="00DC0AAA">
            <w:pPr>
              <w:jc w:val="center"/>
              <w:rPr>
                <w:rFonts w:ascii="Calibri" w:hAnsi="Calibri"/>
                <w:color w:val="000000"/>
              </w:rPr>
            </w:pPr>
            <w:r>
              <w:rPr>
                <w:rFonts w:ascii="Calibri" w:hAnsi="Calibri"/>
                <w:color w:val="000000"/>
              </w:rPr>
              <w:t>1971</w:t>
            </w:r>
          </w:p>
        </w:tc>
        <w:tc>
          <w:tcPr>
            <w:tcW w:w="2459" w:type="dxa"/>
            <w:shd w:val="clear" w:color="auto" w:fill="FBD4B4" w:themeFill="accent6" w:themeFillTint="66"/>
            <w:vAlign w:val="bottom"/>
          </w:tcPr>
          <w:p w14:paraId="32A14329" w14:textId="394F437B" w:rsidR="00DC0AAA" w:rsidRDefault="00DC0AAA" w:rsidP="00DC0AAA">
            <w:pPr>
              <w:rPr>
                <w:rFonts w:ascii="Calibri" w:hAnsi="Calibri"/>
                <w:color w:val="000000"/>
              </w:rPr>
            </w:pPr>
            <w:r>
              <w:rPr>
                <w:rFonts w:ascii="Calibri" w:hAnsi="Calibri"/>
                <w:color w:val="000000"/>
              </w:rPr>
              <w:t>4th-highest</w:t>
            </w:r>
          </w:p>
        </w:tc>
      </w:tr>
      <w:tr w:rsidR="00DC0AAA" w:rsidRPr="000F107D" w14:paraId="3CB2802E" w14:textId="77777777" w:rsidTr="00446769">
        <w:tc>
          <w:tcPr>
            <w:tcW w:w="2532" w:type="dxa"/>
            <w:shd w:val="clear" w:color="auto" w:fill="FABF8F" w:themeFill="accent6" w:themeFillTint="99"/>
            <w:vAlign w:val="bottom"/>
          </w:tcPr>
          <w:p w14:paraId="4FE95CAB" w14:textId="4BF15A45" w:rsidR="00DC0AAA" w:rsidRDefault="00DC0AAA" w:rsidP="00DC0AAA">
            <w:pPr>
              <w:rPr>
                <w:rFonts w:ascii="Calibri" w:hAnsi="Calibri"/>
                <w:color w:val="000000"/>
              </w:rPr>
            </w:pPr>
            <w:proofErr w:type="spellStart"/>
            <w:r>
              <w:rPr>
                <w:rFonts w:ascii="Calibri" w:hAnsi="Calibri"/>
                <w:color w:val="000000"/>
              </w:rPr>
              <w:t>Orari</w:t>
            </w:r>
            <w:proofErr w:type="spellEnd"/>
            <w:r>
              <w:rPr>
                <w:rFonts w:ascii="Calibri" w:hAnsi="Calibri"/>
                <w:color w:val="000000"/>
              </w:rPr>
              <w:t xml:space="preserve"> Estate</w:t>
            </w:r>
          </w:p>
        </w:tc>
        <w:tc>
          <w:tcPr>
            <w:tcW w:w="1340" w:type="dxa"/>
            <w:shd w:val="clear" w:color="auto" w:fill="FBD4B4" w:themeFill="accent6" w:themeFillTint="66"/>
            <w:vAlign w:val="bottom"/>
          </w:tcPr>
          <w:p w14:paraId="4694E104" w14:textId="1AF1E894" w:rsidR="00DC0AAA" w:rsidRDefault="00DC0AAA" w:rsidP="00DC0AAA">
            <w:pPr>
              <w:jc w:val="center"/>
              <w:rPr>
                <w:rFonts w:ascii="Calibri" w:hAnsi="Calibri"/>
                <w:color w:val="000000"/>
              </w:rPr>
            </w:pPr>
            <w:r>
              <w:rPr>
                <w:rFonts w:ascii="Calibri" w:hAnsi="Calibri"/>
                <w:color w:val="000000"/>
              </w:rPr>
              <w:t>1.6</w:t>
            </w:r>
          </w:p>
        </w:tc>
        <w:tc>
          <w:tcPr>
            <w:tcW w:w="1347" w:type="dxa"/>
            <w:shd w:val="clear" w:color="auto" w:fill="FBD4B4" w:themeFill="accent6" w:themeFillTint="66"/>
            <w:vAlign w:val="bottom"/>
          </w:tcPr>
          <w:p w14:paraId="58892893" w14:textId="4D74366E" w:rsidR="00DC0AAA" w:rsidRDefault="00DC0AAA" w:rsidP="00DC0AAA">
            <w:pPr>
              <w:jc w:val="center"/>
              <w:rPr>
                <w:rFonts w:ascii="Calibri" w:hAnsi="Calibri"/>
                <w:color w:val="000000"/>
              </w:rPr>
            </w:pPr>
            <w:r>
              <w:rPr>
                <w:rFonts w:ascii="Calibri" w:hAnsi="Calibri"/>
                <w:color w:val="000000"/>
              </w:rPr>
              <w:t>1.2</w:t>
            </w:r>
          </w:p>
        </w:tc>
        <w:tc>
          <w:tcPr>
            <w:tcW w:w="1328" w:type="dxa"/>
            <w:shd w:val="clear" w:color="auto" w:fill="FBD4B4" w:themeFill="accent6" w:themeFillTint="66"/>
            <w:vAlign w:val="bottom"/>
          </w:tcPr>
          <w:p w14:paraId="20E66C3E" w14:textId="7E58EA6E" w:rsidR="00DC0AAA" w:rsidRDefault="00DC0AAA" w:rsidP="00DC0AAA">
            <w:pPr>
              <w:jc w:val="center"/>
              <w:rPr>
                <w:rFonts w:ascii="Calibri" w:hAnsi="Calibri"/>
                <w:color w:val="000000"/>
              </w:rPr>
            </w:pPr>
            <w:r>
              <w:rPr>
                <w:rFonts w:ascii="Calibri" w:hAnsi="Calibri"/>
                <w:color w:val="000000"/>
              </w:rPr>
              <w:t>1972</w:t>
            </w:r>
          </w:p>
        </w:tc>
        <w:tc>
          <w:tcPr>
            <w:tcW w:w="2459" w:type="dxa"/>
            <w:shd w:val="clear" w:color="auto" w:fill="FBD4B4" w:themeFill="accent6" w:themeFillTint="66"/>
            <w:vAlign w:val="bottom"/>
          </w:tcPr>
          <w:p w14:paraId="42D33C06" w14:textId="34268150" w:rsidR="00DC0AAA" w:rsidRDefault="00DC0AAA" w:rsidP="00DC0AAA">
            <w:pPr>
              <w:rPr>
                <w:rFonts w:ascii="Calibri" w:hAnsi="Calibri"/>
                <w:color w:val="000000"/>
              </w:rPr>
            </w:pPr>
            <w:r>
              <w:rPr>
                <w:rFonts w:ascii="Calibri" w:hAnsi="Calibri"/>
                <w:color w:val="000000"/>
              </w:rPr>
              <w:t>4th-highest</w:t>
            </w:r>
          </w:p>
        </w:tc>
      </w:tr>
      <w:tr w:rsidR="00DC0AAA" w:rsidRPr="000F107D" w14:paraId="659D10AA" w14:textId="77777777" w:rsidTr="00446769">
        <w:tc>
          <w:tcPr>
            <w:tcW w:w="2532" w:type="dxa"/>
            <w:shd w:val="clear" w:color="auto" w:fill="FABF8F" w:themeFill="accent6" w:themeFillTint="99"/>
            <w:vAlign w:val="bottom"/>
          </w:tcPr>
          <w:p w14:paraId="5DE4E8AD" w14:textId="5A31EA01" w:rsidR="00DC0AAA" w:rsidRDefault="00DC0AAA" w:rsidP="00DC0AAA">
            <w:pPr>
              <w:rPr>
                <w:rFonts w:ascii="Calibri" w:hAnsi="Calibri"/>
                <w:color w:val="000000"/>
              </w:rPr>
            </w:pPr>
            <w:r>
              <w:rPr>
                <w:rFonts w:ascii="Calibri" w:hAnsi="Calibri"/>
                <w:color w:val="000000"/>
              </w:rPr>
              <w:t>Tara Hills</w:t>
            </w:r>
          </w:p>
        </w:tc>
        <w:tc>
          <w:tcPr>
            <w:tcW w:w="1340" w:type="dxa"/>
            <w:shd w:val="clear" w:color="auto" w:fill="FBD4B4" w:themeFill="accent6" w:themeFillTint="66"/>
            <w:vAlign w:val="bottom"/>
          </w:tcPr>
          <w:p w14:paraId="31BF17AE" w14:textId="3E18DD21" w:rsidR="00DC0AAA" w:rsidRDefault="00DC0AAA" w:rsidP="00DC0AAA">
            <w:pPr>
              <w:jc w:val="center"/>
              <w:rPr>
                <w:rFonts w:ascii="Calibri" w:hAnsi="Calibri"/>
                <w:color w:val="000000"/>
              </w:rPr>
            </w:pPr>
            <w:r>
              <w:rPr>
                <w:rFonts w:ascii="Calibri" w:hAnsi="Calibri"/>
                <w:color w:val="000000"/>
              </w:rPr>
              <w:t>-0.9</w:t>
            </w:r>
          </w:p>
        </w:tc>
        <w:tc>
          <w:tcPr>
            <w:tcW w:w="1347" w:type="dxa"/>
            <w:shd w:val="clear" w:color="auto" w:fill="FBD4B4" w:themeFill="accent6" w:themeFillTint="66"/>
            <w:vAlign w:val="bottom"/>
          </w:tcPr>
          <w:p w14:paraId="0AFC3818" w14:textId="5AE814D3" w:rsidR="00DC0AAA" w:rsidRDefault="00DC0AAA" w:rsidP="00DC0AAA">
            <w:pPr>
              <w:jc w:val="center"/>
              <w:rPr>
                <w:rFonts w:ascii="Calibri" w:hAnsi="Calibri"/>
                <w:color w:val="000000"/>
              </w:rPr>
            </w:pPr>
            <w:r>
              <w:rPr>
                <w:rFonts w:ascii="Calibri" w:hAnsi="Calibri"/>
                <w:color w:val="000000"/>
              </w:rPr>
              <w:t>1.1</w:t>
            </w:r>
          </w:p>
        </w:tc>
        <w:tc>
          <w:tcPr>
            <w:tcW w:w="1328" w:type="dxa"/>
            <w:shd w:val="clear" w:color="auto" w:fill="FBD4B4" w:themeFill="accent6" w:themeFillTint="66"/>
            <w:vAlign w:val="bottom"/>
          </w:tcPr>
          <w:p w14:paraId="0900A7F2" w14:textId="1473DAB1" w:rsidR="00DC0AAA" w:rsidRDefault="00DC0AAA" w:rsidP="00DC0AAA">
            <w:pPr>
              <w:jc w:val="center"/>
              <w:rPr>
                <w:rFonts w:ascii="Calibri" w:hAnsi="Calibri"/>
                <w:color w:val="000000"/>
              </w:rPr>
            </w:pPr>
            <w:r>
              <w:rPr>
                <w:rFonts w:ascii="Calibri" w:hAnsi="Calibri"/>
                <w:color w:val="000000"/>
              </w:rPr>
              <w:t>1949</w:t>
            </w:r>
          </w:p>
        </w:tc>
        <w:tc>
          <w:tcPr>
            <w:tcW w:w="2459" w:type="dxa"/>
            <w:shd w:val="clear" w:color="auto" w:fill="FBD4B4" w:themeFill="accent6" w:themeFillTint="66"/>
            <w:vAlign w:val="bottom"/>
          </w:tcPr>
          <w:p w14:paraId="79379D5E" w14:textId="3B996B54" w:rsidR="00DC0AAA" w:rsidRDefault="00DC0AAA" w:rsidP="00DC0AAA">
            <w:pPr>
              <w:rPr>
                <w:rFonts w:ascii="Calibri" w:hAnsi="Calibri"/>
                <w:color w:val="000000"/>
              </w:rPr>
            </w:pPr>
            <w:r>
              <w:rPr>
                <w:rFonts w:ascii="Calibri" w:hAnsi="Calibri"/>
                <w:color w:val="000000"/>
              </w:rPr>
              <w:t>4th-highest</w:t>
            </w:r>
          </w:p>
        </w:tc>
      </w:tr>
      <w:tr w:rsidR="00DC0AAA" w:rsidRPr="000F107D" w14:paraId="2A671BE8" w14:textId="77777777" w:rsidTr="00446769">
        <w:tc>
          <w:tcPr>
            <w:tcW w:w="2532" w:type="dxa"/>
            <w:shd w:val="clear" w:color="auto" w:fill="FABF8F" w:themeFill="accent6" w:themeFillTint="99"/>
            <w:vAlign w:val="bottom"/>
          </w:tcPr>
          <w:p w14:paraId="38BCFF26" w14:textId="1E055376" w:rsidR="00DC0AAA" w:rsidRDefault="00DC0AAA" w:rsidP="00DC0AAA">
            <w:pPr>
              <w:rPr>
                <w:rFonts w:ascii="Calibri" w:hAnsi="Calibri"/>
                <w:color w:val="000000"/>
              </w:rPr>
            </w:pPr>
            <w:r>
              <w:rPr>
                <w:rFonts w:ascii="Calibri" w:hAnsi="Calibri"/>
                <w:color w:val="000000"/>
              </w:rPr>
              <w:t>Oamaru</w:t>
            </w:r>
          </w:p>
        </w:tc>
        <w:tc>
          <w:tcPr>
            <w:tcW w:w="1340" w:type="dxa"/>
            <w:shd w:val="clear" w:color="auto" w:fill="FBD4B4" w:themeFill="accent6" w:themeFillTint="66"/>
            <w:vAlign w:val="bottom"/>
          </w:tcPr>
          <w:p w14:paraId="459531CA" w14:textId="1CAE9BC7" w:rsidR="00DC0AAA" w:rsidRDefault="00DC0AAA" w:rsidP="00DC0AAA">
            <w:pPr>
              <w:jc w:val="center"/>
              <w:rPr>
                <w:rFonts w:ascii="Calibri" w:hAnsi="Calibri"/>
                <w:color w:val="000000"/>
              </w:rPr>
            </w:pPr>
            <w:r>
              <w:rPr>
                <w:rFonts w:ascii="Calibri" w:hAnsi="Calibri"/>
                <w:color w:val="000000"/>
              </w:rPr>
              <w:t>3.2</w:t>
            </w:r>
          </w:p>
        </w:tc>
        <w:tc>
          <w:tcPr>
            <w:tcW w:w="1347" w:type="dxa"/>
            <w:shd w:val="clear" w:color="auto" w:fill="FBD4B4" w:themeFill="accent6" w:themeFillTint="66"/>
            <w:vAlign w:val="bottom"/>
          </w:tcPr>
          <w:p w14:paraId="07A3FC2F" w14:textId="719AED44" w:rsidR="00DC0AAA" w:rsidRDefault="00DC0AAA" w:rsidP="00DC0AAA">
            <w:pPr>
              <w:jc w:val="center"/>
              <w:rPr>
                <w:rFonts w:ascii="Calibri" w:hAnsi="Calibri"/>
                <w:color w:val="000000"/>
              </w:rPr>
            </w:pPr>
            <w:r>
              <w:rPr>
                <w:rFonts w:ascii="Calibri" w:hAnsi="Calibri"/>
                <w:color w:val="000000"/>
              </w:rPr>
              <w:t>0.6</w:t>
            </w:r>
          </w:p>
        </w:tc>
        <w:tc>
          <w:tcPr>
            <w:tcW w:w="1328" w:type="dxa"/>
            <w:shd w:val="clear" w:color="auto" w:fill="FBD4B4" w:themeFill="accent6" w:themeFillTint="66"/>
            <w:vAlign w:val="bottom"/>
          </w:tcPr>
          <w:p w14:paraId="390E5CD5" w14:textId="5F8D50F2" w:rsidR="00DC0AAA" w:rsidRDefault="00DC0AAA" w:rsidP="00DC0AAA">
            <w:pPr>
              <w:jc w:val="center"/>
              <w:rPr>
                <w:rFonts w:ascii="Calibri" w:hAnsi="Calibri"/>
                <w:color w:val="000000"/>
              </w:rPr>
            </w:pPr>
            <w:r>
              <w:rPr>
                <w:rFonts w:ascii="Calibri" w:hAnsi="Calibri"/>
                <w:color w:val="000000"/>
              </w:rPr>
              <w:t>1908</w:t>
            </w:r>
          </w:p>
        </w:tc>
        <w:tc>
          <w:tcPr>
            <w:tcW w:w="2459" w:type="dxa"/>
            <w:shd w:val="clear" w:color="auto" w:fill="FBD4B4" w:themeFill="accent6" w:themeFillTint="66"/>
            <w:vAlign w:val="bottom"/>
          </w:tcPr>
          <w:p w14:paraId="770C3556" w14:textId="4B674EDF" w:rsidR="00DC0AAA" w:rsidRDefault="00DC0AAA" w:rsidP="00DC0AAA">
            <w:pPr>
              <w:rPr>
                <w:rFonts w:ascii="Calibri" w:hAnsi="Calibri"/>
                <w:color w:val="000000"/>
              </w:rPr>
            </w:pPr>
            <w:r>
              <w:rPr>
                <w:rFonts w:ascii="Calibri" w:hAnsi="Calibri"/>
                <w:color w:val="000000"/>
              </w:rPr>
              <w:t>4th-highest</w:t>
            </w:r>
          </w:p>
        </w:tc>
      </w:tr>
      <w:tr w:rsidR="00DC0AAA" w:rsidRPr="000F107D" w14:paraId="51188E0C" w14:textId="77777777" w:rsidTr="00446769">
        <w:tc>
          <w:tcPr>
            <w:tcW w:w="2532" w:type="dxa"/>
            <w:shd w:val="clear" w:color="auto" w:fill="FABF8F" w:themeFill="accent6" w:themeFillTint="99"/>
            <w:vAlign w:val="bottom"/>
          </w:tcPr>
          <w:p w14:paraId="22EC8BF3" w14:textId="67806B7B" w:rsidR="00DC0AAA" w:rsidRDefault="00DC0AAA" w:rsidP="00DC0AAA">
            <w:pPr>
              <w:rPr>
                <w:rFonts w:ascii="Calibri" w:hAnsi="Calibri"/>
                <w:color w:val="000000"/>
              </w:rPr>
            </w:pPr>
            <w:r>
              <w:rPr>
                <w:rFonts w:ascii="Calibri" w:hAnsi="Calibri"/>
                <w:color w:val="000000"/>
              </w:rPr>
              <w:t>Invercargill</w:t>
            </w:r>
          </w:p>
        </w:tc>
        <w:tc>
          <w:tcPr>
            <w:tcW w:w="1340" w:type="dxa"/>
            <w:shd w:val="clear" w:color="auto" w:fill="FBD4B4" w:themeFill="accent6" w:themeFillTint="66"/>
            <w:vAlign w:val="bottom"/>
          </w:tcPr>
          <w:p w14:paraId="67C1A298" w14:textId="0430CA16" w:rsidR="00DC0AAA" w:rsidRDefault="00DC0AAA" w:rsidP="00DC0AAA">
            <w:pPr>
              <w:jc w:val="center"/>
              <w:rPr>
                <w:rFonts w:ascii="Calibri" w:hAnsi="Calibri"/>
                <w:color w:val="000000"/>
              </w:rPr>
            </w:pPr>
            <w:r>
              <w:rPr>
                <w:rFonts w:ascii="Calibri" w:hAnsi="Calibri"/>
                <w:color w:val="000000"/>
              </w:rPr>
              <w:t>3.1</w:t>
            </w:r>
          </w:p>
        </w:tc>
        <w:tc>
          <w:tcPr>
            <w:tcW w:w="1347" w:type="dxa"/>
            <w:shd w:val="clear" w:color="auto" w:fill="FBD4B4" w:themeFill="accent6" w:themeFillTint="66"/>
            <w:vAlign w:val="bottom"/>
          </w:tcPr>
          <w:p w14:paraId="0A879FB4" w14:textId="5EC561FE" w:rsidR="00DC0AAA" w:rsidRDefault="00DC0AAA" w:rsidP="00DC0AAA">
            <w:pPr>
              <w:jc w:val="center"/>
              <w:rPr>
                <w:rFonts w:ascii="Calibri" w:hAnsi="Calibri"/>
                <w:color w:val="000000"/>
              </w:rPr>
            </w:pPr>
            <w:r>
              <w:rPr>
                <w:rFonts w:ascii="Calibri" w:hAnsi="Calibri"/>
                <w:color w:val="000000"/>
              </w:rPr>
              <w:t>1.4</w:t>
            </w:r>
          </w:p>
        </w:tc>
        <w:tc>
          <w:tcPr>
            <w:tcW w:w="1328" w:type="dxa"/>
            <w:shd w:val="clear" w:color="auto" w:fill="FBD4B4" w:themeFill="accent6" w:themeFillTint="66"/>
            <w:vAlign w:val="bottom"/>
          </w:tcPr>
          <w:p w14:paraId="100660E2" w14:textId="554D295C" w:rsidR="00DC0AAA" w:rsidRDefault="00DC0AAA" w:rsidP="00DC0AAA">
            <w:pPr>
              <w:jc w:val="center"/>
              <w:rPr>
                <w:rFonts w:ascii="Calibri" w:hAnsi="Calibri"/>
                <w:color w:val="000000"/>
              </w:rPr>
            </w:pPr>
            <w:r>
              <w:rPr>
                <w:rFonts w:ascii="Calibri" w:hAnsi="Calibri"/>
                <w:color w:val="000000"/>
              </w:rPr>
              <w:t>1905</w:t>
            </w:r>
          </w:p>
        </w:tc>
        <w:tc>
          <w:tcPr>
            <w:tcW w:w="2459" w:type="dxa"/>
            <w:shd w:val="clear" w:color="auto" w:fill="FBD4B4" w:themeFill="accent6" w:themeFillTint="66"/>
            <w:vAlign w:val="bottom"/>
          </w:tcPr>
          <w:p w14:paraId="5FBF832F" w14:textId="0C389155" w:rsidR="00DC0AAA" w:rsidRDefault="00DC0AAA" w:rsidP="00DC0AAA">
            <w:pPr>
              <w:rPr>
                <w:rFonts w:ascii="Calibri" w:hAnsi="Calibri"/>
                <w:color w:val="000000"/>
              </w:rPr>
            </w:pPr>
            <w:r>
              <w:rPr>
                <w:rFonts w:ascii="Calibri" w:hAnsi="Calibri"/>
                <w:color w:val="000000"/>
              </w:rPr>
              <w:t>4th-highest</w:t>
            </w:r>
          </w:p>
        </w:tc>
      </w:tr>
    </w:tbl>
    <w:p w14:paraId="360E3262" w14:textId="77777777" w:rsidR="00E14462" w:rsidRDefault="00E14462" w:rsidP="00E14462">
      <w:pPr>
        <w:pStyle w:val="BodyText"/>
        <w:spacing w:line="276" w:lineRule="auto"/>
        <w:jc w:val="left"/>
        <w:rPr>
          <w:rFonts w:asciiTheme="minorHAnsi" w:eastAsiaTheme="minorHAnsi" w:hAnsiTheme="minorHAnsi" w:cstheme="minorHAnsi"/>
          <w:b/>
          <w:bCs/>
          <w:kern w:val="0"/>
          <w:sz w:val="4"/>
          <w:szCs w:val="4"/>
          <w:highlight w:val="yellow"/>
        </w:rPr>
      </w:pPr>
    </w:p>
    <w:p w14:paraId="59AFB324" w14:textId="77777777" w:rsidR="00E14462" w:rsidRDefault="00E14462" w:rsidP="00E14462">
      <w:pPr>
        <w:pStyle w:val="BodyText"/>
        <w:spacing w:line="276" w:lineRule="auto"/>
        <w:jc w:val="left"/>
        <w:rPr>
          <w:rFonts w:asciiTheme="minorHAnsi" w:eastAsiaTheme="minorHAnsi" w:hAnsiTheme="minorHAnsi" w:cstheme="minorHAnsi"/>
          <w:b/>
          <w:bCs/>
          <w:kern w:val="0"/>
          <w:sz w:val="4"/>
          <w:szCs w:val="4"/>
          <w:highlight w:val="yellow"/>
        </w:rPr>
      </w:pPr>
    </w:p>
    <w:p w14:paraId="4478483D" w14:textId="77777777" w:rsidR="00E14462" w:rsidRDefault="00E14462" w:rsidP="00E14462">
      <w:pPr>
        <w:pStyle w:val="BodyText"/>
        <w:spacing w:line="276" w:lineRule="auto"/>
        <w:jc w:val="left"/>
        <w:rPr>
          <w:rFonts w:asciiTheme="minorHAnsi" w:eastAsiaTheme="minorHAnsi" w:hAnsiTheme="minorHAnsi" w:cstheme="minorHAnsi"/>
          <w:b/>
          <w:bCs/>
          <w:kern w:val="0"/>
          <w:sz w:val="4"/>
          <w:szCs w:val="4"/>
          <w:highlight w:val="yellow"/>
        </w:rPr>
      </w:pPr>
    </w:p>
    <w:p w14:paraId="55783608" w14:textId="77777777" w:rsidR="00E14462" w:rsidRDefault="00E14462" w:rsidP="00E14462">
      <w:pPr>
        <w:pStyle w:val="BodyText"/>
        <w:spacing w:line="276" w:lineRule="auto"/>
        <w:jc w:val="left"/>
        <w:rPr>
          <w:rFonts w:asciiTheme="minorHAnsi" w:eastAsiaTheme="minorHAnsi" w:hAnsiTheme="minorHAnsi" w:cstheme="minorHAnsi"/>
          <w:b/>
          <w:bCs/>
          <w:kern w:val="0"/>
          <w:sz w:val="4"/>
          <w:szCs w:val="4"/>
          <w:highlight w:val="yellow"/>
        </w:rPr>
      </w:pPr>
    </w:p>
    <w:p w14:paraId="7FBDC3FE" w14:textId="77777777" w:rsidR="00E14462" w:rsidRDefault="00E14462" w:rsidP="00E14462">
      <w:pPr>
        <w:pStyle w:val="BodyText"/>
        <w:spacing w:line="276" w:lineRule="auto"/>
        <w:jc w:val="left"/>
        <w:rPr>
          <w:rFonts w:cstheme="minorHAnsi"/>
          <w:bCs/>
          <w:color w:val="7E0000"/>
          <w:sz w:val="18"/>
          <w:szCs w:val="18"/>
          <w:highlight w:val="yellow"/>
        </w:rPr>
      </w:pPr>
    </w:p>
    <w:p w14:paraId="133C8BC7" w14:textId="77777777" w:rsidR="00025A52" w:rsidRDefault="00025A52" w:rsidP="00E14462">
      <w:pPr>
        <w:pStyle w:val="BodyText"/>
        <w:spacing w:line="276" w:lineRule="auto"/>
        <w:jc w:val="left"/>
        <w:rPr>
          <w:rFonts w:cstheme="minorHAnsi"/>
          <w:bCs/>
          <w:color w:val="7E0000"/>
          <w:sz w:val="18"/>
          <w:szCs w:val="18"/>
          <w:highlight w:val="yellow"/>
        </w:rPr>
      </w:pPr>
    </w:p>
    <w:p w14:paraId="14CB1269" w14:textId="77777777" w:rsidR="00025A52" w:rsidRDefault="00025A52" w:rsidP="00E14462">
      <w:pPr>
        <w:pStyle w:val="BodyText"/>
        <w:spacing w:line="276" w:lineRule="auto"/>
        <w:jc w:val="left"/>
        <w:rPr>
          <w:rFonts w:cstheme="minorHAnsi"/>
          <w:bCs/>
          <w:color w:val="7E0000"/>
          <w:sz w:val="18"/>
          <w:szCs w:val="18"/>
          <w:highlight w:val="yellow"/>
        </w:rPr>
      </w:pPr>
    </w:p>
    <w:p w14:paraId="4D8DF3B3" w14:textId="77777777" w:rsidR="00025A52" w:rsidRDefault="00025A52" w:rsidP="00E14462">
      <w:pPr>
        <w:pStyle w:val="BodyText"/>
        <w:spacing w:line="276" w:lineRule="auto"/>
        <w:jc w:val="left"/>
        <w:rPr>
          <w:rFonts w:cstheme="minorHAnsi"/>
          <w:bCs/>
          <w:color w:val="7E0000"/>
          <w:sz w:val="18"/>
          <w:szCs w:val="18"/>
          <w:highlight w:val="yellow"/>
        </w:rPr>
      </w:pPr>
    </w:p>
    <w:p w14:paraId="727793AF" w14:textId="77777777" w:rsidR="00025A52" w:rsidRDefault="00025A52" w:rsidP="00E14462">
      <w:pPr>
        <w:pStyle w:val="BodyText"/>
        <w:spacing w:line="276" w:lineRule="auto"/>
        <w:jc w:val="left"/>
        <w:rPr>
          <w:rFonts w:cstheme="minorHAnsi"/>
          <w:bCs/>
          <w:color w:val="7E0000"/>
          <w:sz w:val="18"/>
          <w:szCs w:val="18"/>
          <w:highlight w:val="yellow"/>
        </w:rPr>
      </w:pPr>
    </w:p>
    <w:p w14:paraId="31A437AD" w14:textId="77777777" w:rsidR="00442355" w:rsidRDefault="00442355" w:rsidP="00E14462">
      <w:pPr>
        <w:pStyle w:val="BodyText"/>
        <w:spacing w:line="276" w:lineRule="auto"/>
        <w:jc w:val="left"/>
        <w:rPr>
          <w:rFonts w:cstheme="minorHAnsi"/>
          <w:bCs/>
          <w:color w:val="7E0000"/>
          <w:sz w:val="18"/>
          <w:szCs w:val="18"/>
          <w:highlight w:val="yellow"/>
        </w:rPr>
      </w:pPr>
    </w:p>
    <w:p w14:paraId="70699C5A" w14:textId="77777777" w:rsidR="00025A52" w:rsidRDefault="00025A52" w:rsidP="00E14462">
      <w:pPr>
        <w:pStyle w:val="BodyText"/>
        <w:spacing w:line="276" w:lineRule="auto"/>
        <w:jc w:val="left"/>
        <w:rPr>
          <w:rFonts w:cstheme="minorHAnsi"/>
          <w:bCs/>
          <w:color w:val="7E0000"/>
          <w:sz w:val="18"/>
          <w:szCs w:val="18"/>
          <w:highlight w:val="yellow"/>
        </w:rPr>
      </w:pPr>
    </w:p>
    <w:p w14:paraId="2E14E77A" w14:textId="77777777" w:rsidR="00E14462" w:rsidRPr="000F107D" w:rsidRDefault="00E14462" w:rsidP="00E14462">
      <w:pPr>
        <w:pStyle w:val="BodyText"/>
        <w:spacing w:line="276" w:lineRule="auto"/>
        <w:jc w:val="left"/>
        <w:rPr>
          <w:rFonts w:cstheme="minorHAnsi"/>
          <w:bCs/>
          <w:color w:val="7E0000"/>
          <w:sz w:val="18"/>
          <w:szCs w:val="18"/>
          <w:highlight w:val="yellow"/>
        </w:rPr>
      </w:pPr>
      <w:r w:rsidRPr="000F107D">
        <w:rPr>
          <w:rFonts w:cstheme="minorHAnsi"/>
          <w:b/>
          <w:bCs/>
          <w:noProof/>
          <w:sz w:val="21"/>
          <w:szCs w:val="21"/>
          <w:highlight w:val="yellow"/>
          <w:lang w:eastAsia="en-NZ"/>
        </w:rPr>
        <mc:AlternateContent>
          <mc:Choice Requires="wps">
            <w:drawing>
              <wp:anchor distT="0" distB="0" distL="114300" distR="114300" simplePos="0" relativeHeight="251729920" behindDoc="0" locked="0" layoutInCell="1" allowOverlap="1" wp14:anchorId="73010510" wp14:editId="092C3D8A">
                <wp:simplePos x="0" y="0"/>
                <wp:positionH relativeFrom="column">
                  <wp:posOffset>-19050</wp:posOffset>
                </wp:positionH>
                <wp:positionV relativeFrom="paragraph">
                  <wp:posOffset>72390</wp:posOffset>
                </wp:positionV>
                <wp:extent cx="57435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1D683A" id="Straight Connector 13"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7pt" to="450.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" strokecolor="#7e0000"/>
            </w:pict>
          </mc:Fallback>
        </mc:AlternateContent>
      </w:r>
    </w:p>
    <w:p w14:paraId="622C8523" w14:textId="526A9EC8" w:rsidR="009A0E67" w:rsidRPr="00832340" w:rsidRDefault="009A0E67" w:rsidP="005864D7">
      <w:pPr>
        <w:pStyle w:val="Heading2"/>
      </w:pPr>
      <w:bookmarkStart w:id="5" w:name="rainfall"/>
      <w:r w:rsidRPr="00A24905">
        <w:lastRenderedPageBreak/>
        <w:t xml:space="preserve">Rainfall: </w:t>
      </w:r>
      <w:r w:rsidR="00832340" w:rsidRPr="00A24905">
        <w:t xml:space="preserve">Very wet for </w:t>
      </w:r>
      <w:r w:rsidR="00A24905" w:rsidRPr="00A24905">
        <w:t>Northland</w:t>
      </w:r>
      <w:r w:rsidR="00832340" w:rsidRPr="00A24905">
        <w:t xml:space="preserve">, dry for </w:t>
      </w:r>
      <w:r w:rsidR="00A24905" w:rsidRPr="00A24905">
        <w:t>eastern</w:t>
      </w:r>
      <w:r w:rsidR="00832340" w:rsidRPr="00A24905">
        <w:t xml:space="preserve"> parts of the </w:t>
      </w:r>
      <w:r w:rsidR="00A24905" w:rsidRPr="00A24905">
        <w:t>South Island</w:t>
      </w:r>
      <w:r w:rsidR="00832340" w:rsidRPr="00A24905">
        <w:t>.</w:t>
      </w:r>
      <w:r w:rsidR="00937A90" w:rsidRPr="00832340">
        <w:t xml:space="preserve"> </w:t>
      </w:r>
    </w:p>
    <w:bookmarkEnd w:id="5"/>
    <w:p w14:paraId="60FC76BD" w14:textId="77777777" w:rsidR="009A0E67" w:rsidRPr="00FC7E40" w:rsidRDefault="009A0E67" w:rsidP="009A0E67">
      <w:pPr>
        <w:autoSpaceDE w:val="0"/>
        <w:autoSpaceDN w:val="0"/>
        <w:adjustRightInd w:val="0"/>
        <w:spacing w:after="0"/>
        <w:rPr>
          <w:rFonts w:cstheme="minorHAnsi"/>
          <w:bCs/>
          <w:sz w:val="16"/>
          <w:szCs w:val="16"/>
          <w:highlight w:val="yellow"/>
        </w:rPr>
      </w:pPr>
    </w:p>
    <w:p w14:paraId="62FB4B5B" w14:textId="7D825787" w:rsidR="00883C2A" w:rsidRPr="00025A52" w:rsidRDefault="00B709B3" w:rsidP="00025A52">
      <w:pPr>
        <w:pStyle w:val="Default"/>
        <w:spacing w:line="276" w:lineRule="auto"/>
        <w:rPr>
          <w:rFonts w:asciiTheme="minorHAnsi" w:hAnsiTheme="minorHAnsi" w:cstheme="minorHAnsi"/>
          <w:sz w:val="22"/>
          <w:szCs w:val="22"/>
        </w:rPr>
      </w:pPr>
      <w:r w:rsidRPr="00025A52">
        <w:rPr>
          <w:rFonts w:asciiTheme="minorHAnsi" w:hAnsiTheme="minorHAnsi" w:cstheme="minorHAnsi"/>
          <w:sz w:val="22"/>
          <w:szCs w:val="22"/>
        </w:rPr>
        <w:t>Winter</w:t>
      </w:r>
      <w:r w:rsidR="00832340" w:rsidRPr="00025A52">
        <w:rPr>
          <w:rFonts w:asciiTheme="minorHAnsi" w:hAnsiTheme="minorHAnsi" w:cstheme="minorHAnsi"/>
          <w:sz w:val="22"/>
          <w:szCs w:val="22"/>
        </w:rPr>
        <w:t xml:space="preserve"> was a </w:t>
      </w:r>
      <w:r w:rsidRPr="00025A52">
        <w:rPr>
          <w:rFonts w:asciiTheme="minorHAnsi" w:hAnsiTheme="minorHAnsi" w:cstheme="minorHAnsi"/>
          <w:sz w:val="22"/>
          <w:szCs w:val="22"/>
        </w:rPr>
        <w:t xml:space="preserve">particularly </w:t>
      </w:r>
      <w:r w:rsidR="00832340" w:rsidRPr="00025A52">
        <w:rPr>
          <w:rFonts w:asciiTheme="minorHAnsi" w:hAnsiTheme="minorHAnsi" w:cstheme="minorHAnsi"/>
          <w:sz w:val="22"/>
          <w:szCs w:val="22"/>
        </w:rPr>
        <w:t xml:space="preserve">wet season for </w:t>
      </w:r>
      <w:r w:rsidRPr="00025A52">
        <w:rPr>
          <w:rFonts w:asciiTheme="minorHAnsi" w:hAnsiTheme="minorHAnsi" w:cstheme="minorHAnsi"/>
          <w:sz w:val="22"/>
          <w:szCs w:val="22"/>
        </w:rPr>
        <w:t>Northland, where record or near-record high winter rainfall totals were observed</w:t>
      </w:r>
      <w:r w:rsidR="004229C8" w:rsidRPr="00025A52">
        <w:rPr>
          <w:rFonts w:asciiTheme="minorHAnsi" w:hAnsiTheme="minorHAnsi" w:cstheme="minorHAnsi"/>
          <w:sz w:val="22"/>
          <w:szCs w:val="22"/>
        </w:rPr>
        <w:t xml:space="preserve"> throughout the region</w:t>
      </w:r>
      <w:r w:rsidRPr="00025A52">
        <w:rPr>
          <w:rFonts w:asciiTheme="minorHAnsi" w:hAnsiTheme="minorHAnsi" w:cstheme="minorHAnsi"/>
          <w:sz w:val="22"/>
          <w:szCs w:val="22"/>
        </w:rPr>
        <w:t xml:space="preserve">.  </w:t>
      </w:r>
      <w:proofErr w:type="spellStart"/>
      <w:r w:rsidRPr="00025A52">
        <w:rPr>
          <w:rFonts w:asciiTheme="minorHAnsi" w:hAnsiTheme="minorHAnsi" w:cstheme="minorHAnsi"/>
          <w:sz w:val="22"/>
          <w:szCs w:val="22"/>
        </w:rPr>
        <w:t>Kaikohe</w:t>
      </w:r>
      <w:proofErr w:type="spellEnd"/>
      <w:r w:rsidRPr="00025A52">
        <w:rPr>
          <w:rFonts w:asciiTheme="minorHAnsi" w:hAnsiTheme="minorHAnsi" w:cstheme="minorHAnsi"/>
          <w:sz w:val="22"/>
          <w:szCs w:val="22"/>
        </w:rPr>
        <w:t xml:space="preserve"> recorded 1172 mm of rain during the season, which is equivalent to </w:t>
      </w:r>
      <w:r w:rsidR="004229C8" w:rsidRPr="00025A52">
        <w:rPr>
          <w:rFonts w:asciiTheme="minorHAnsi" w:hAnsiTheme="minorHAnsi" w:cstheme="minorHAnsi"/>
          <w:sz w:val="22"/>
          <w:szCs w:val="22"/>
        </w:rPr>
        <w:t xml:space="preserve">76% of the normal annual rainfall for the town (normal annual rainfall in </w:t>
      </w:r>
      <w:proofErr w:type="spellStart"/>
      <w:r w:rsidR="004229C8" w:rsidRPr="00025A52">
        <w:rPr>
          <w:rFonts w:asciiTheme="minorHAnsi" w:hAnsiTheme="minorHAnsi" w:cstheme="minorHAnsi"/>
          <w:sz w:val="22"/>
          <w:szCs w:val="22"/>
        </w:rPr>
        <w:t>Kaikohe</w:t>
      </w:r>
      <w:proofErr w:type="spellEnd"/>
      <w:r w:rsidR="004229C8" w:rsidRPr="00025A52">
        <w:rPr>
          <w:rFonts w:asciiTheme="minorHAnsi" w:hAnsiTheme="minorHAnsi" w:cstheme="minorHAnsi"/>
          <w:sz w:val="22"/>
          <w:szCs w:val="22"/>
        </w:rPr>
        <w:t xml:space="preserve"> is</w:t>
      </w:r>
      <w:r w:rsidRPr="00025A52">
        <w:rPr>
          <w:rFonts w:asciiTheme="minorHAnsi" w:hAnsiTheme="minorHAnsi" w:cstheme="minorHAnsi"/>
          <w:sz w:val="22"/>
          <w:szCs w:val="22"/>
        </w:rPr>
        <w:t xml:space="preserve"> 1532 mm</w:t>
      </w:r>
      <w:r w:rsidR="004229C8" w:rsidRPr="00025A52">
        <w:rPr>
          <w:rFonts w:asciiTheme="minorHAnsi" w:hAnsiTheme="minorHAnsi" w:cstheme="minorHAnsi"/>
          <w:sz w:val="22"/>
          <w:szCs w:val="22"/>
        </w:rPr>
        <w:t xml:space="preserve">).  </w:t>
      </w:r>
      <w:r w:rsidR="00F47DA4" w:rsidRPr="00025A52">
        <w:rPr>
          <w:rFonts w:asciiTheme="minorHAnsi" w:hAnsiTheme="minorHAnsi" w:cstheme="minorHAnsi"/>
          <w:sz w:val="22"/>
          <w:szCs w:val="22"/>
        </w:rPr>
        <w:t xml:space="preserve">In contrast, </w:t>
      </w:r>
      <w:r w:rsidR="004229C8" w:rsidRPr="00025A52">
        <w:rPr>
          <w:rFonts w:asciiTheme="minorHAnsi" w:hAnsiTheme="minorHAnsi" w:cstheme="minorHAnsi"/>
          <w:sz w:val="22"/>
          <w:szCs w:val="22"/>
        </w:rPr>
        <w:t>winter</w:t>
      </w:r>
      <w:r w:rsidR="00F47DA4" w:rsidRPr="00025A52">
        <w:rPr>
          <w:rFonts w:asciiTheme="minorHAnsi" w:hAnsiTheme="minorHAnsi" w:cstheme="minorHAnsi"/>
          <w:sz w:val="22"/>
          <w:szCs w:val="22"/>
        </w:rPr>
        <w:t xml:space="preserve"> was relatively dry </w:t>
      </w:r>
      <w:r w:rsidR="002626B4" w:rsidRPr="00025A52">
        <w:rPr>
          <w:rFonts w:asciiTheme="minorHAnsi" w:hAnsiTheme="minorHAnsi" w:cstheme="minorHAnsi"/>
          <w:sz w:val="22"/>
          <w:szCs w:val="22"/>
        </w:rPr>
        <w:t>in</w:t>
      </w:r>
      <w:r w:rsidR="00F47DA4" w:rsidRPr="00025A52">
        <w:rPr>
          <w:rFonts w:asciiTheme="minorHAnsi" w:hAnsiTheme="minorHAnsi" w:cstheme="minorHAnsi"/>
          <w:sz w:val="22"/>
          <w:szCs w:val="22"/>
        </w:rPr>
        <w:t xml:space="preserve"> </w:t>
      </w:r>
      <w:r w:rsidR="004229C8" w:rsidRPr="00025A52">
        <w:rPr>
          <w:rFonts w:asciiTheme="minorHAnsi" w:hAnsiTheme="minorHAnsi" w:cstheme="minorHAnsi"/>
          <w:sz w:val="22"/>
          <w:szCs w:val="22"/>
        </w:rPr>
        <w:t>eastern parts of the South Island</w:t>
      </w:r>
      <w:r w:rsidR="00F47DA4" w:rsidRPr="00025A52">
        <w:rPr>
          <w:rFonts w:asciiTheme="minorHAnsi" w:hAnsiTheme="minorHAnsi" w:cstheme="minorHAnsi"/>
          <w:sz w:val="22"/>
          <w:szCs w:val="22"/>
        </w:rPr>
        <w:t xml:space="preserve">, </w:t>
      </w:r>
      <w:r w:rsidR="004229C8" w:rsidRPr="00025A52">
        <w:rPr>
          <w:rFonts w:asciiTheme="minorHAnsi" w:hAnsiTheme="minorHAnsi" w:cstheme="minorHAnsi"/>
          <w:sz w:val="22"/>
          <w:szCs w:val="22"/>
        </w:rPr>
        <w:t>where winter rainfall totals typically ranged from half to two-thirds of normal.  Three</w:t>
      </w:r>
      <w:r w:rsidR="00F47DA4" w:rsidRPr="00025A52">
        <w:rPr>
          <w:rFonts w:asciiTheme="minorHAnsi" w:hAnsiTheme="minorHAnsi" w:cstheme="minorHAnsi"/>
          <w:sz w:val="22"/>
          <w:szCs w:val="22"/>
        </w:rPr>
        <w:t xml:space="preserve"> </w:t>
      </w:r>
      <w:r w:rsidR="004229C8" w:rsidRPr="00025A52">
        <w:rPr>
          <w:rFonts w:asciiTheme="minorHAnsi" w:hAnsiTheme="minorHAnsi" w:cstheme="minorHAnsi"/>
          <w:sz w:val="22"/>
          <w:szCs w:val="22"/>
        </w:rPr>
        <w:t>locations recorded</w:t>
      </w:r>
      <w:r w:rsidR="00883C2A" w:rsidRPr="00025A52">
        <w:rPr>
          <w:rFonts w:asciiTheme="minorHAnsi" w:hAnsiTheme="minorHAnsi" w:cstheme="minorHAnsi"/>
          <w:sz w:val="22"/>
          <w:szCs w:val="22"/>
        </w:rPr>
        <w:t xml:space="preserve"> </w:t>
      </w:r>
      <w:r w:rsidR="004229C8" w:rsidRPr="00025A52">
        <w:rPr>
          <w:rFonts w:asciiTheme="minorHAnsi" w:hAnsiTheme="minorHAnsi" w:cstheme="minorHAnsi"/>
          <w:sz w:val="22"/>
          <w:szCs w:val="22"/>
        </w:rPr>
        <w:t>their fourth-lowest</w:t>
      </w:r>
      <w:r w:rsidR="00883C2A" w:rsidRPr="00025A52">
        <w:rPr>
          <w:rFonts w:asciiTheme="minorHAnsi" w:hAnsiTheme="minorHAnsi" w:cstheme="minorHAnsi"/>
          <w:sz w:val="22"/>
          <w:szCs w:val="22"/>
        </w:rPr>
        <w:t xml:space="preserve"> rainfall total</w:t>
      </w:r>
      <w:r w:rsidR="004229C8" w:rsidRPr="00025A52">
        <w:rPr>
          <w:rFonts w:asciiTheme="minorHAnsi" w:hAnsiTheme="minorHAnsi" w:cstheme="minorHAnsi"/>
          <w:sz w:val="22"/>
          <w:szCs w:val="22"/>
        </w:rPr>
        <w:t xml:space="preserve"> for the season.</w:t>
      </w:r>
    </w:p>
    <w:p w14:paraId="7C378526" w14:textId="77777777" w:rsidR="00883C2A" w:rsidRDefault="00883C2A" w:rsidP="00883C2A">
      <w:pPr>
        <w:spacing w:after="0" w:line="240" w:lineRule="auto"/>
      </w:pPr>
    </w:p>
    <w:p w14:paraId="5A135F0F" w14:textId="74253234" w:rsidR="009A0E67" w:rsidRPr="003E2E9F" w:rsidRDefault="009A0E67" w:rsidP="009A0E67">
      <w:pPr>
        <w:rPr>
          <w:rFonts w:cstheme="minorHAnsi"/>
          <w:b/>
          <w:bCs/>
        </w:rPr>
      </w:pPr>
      <w:r w:rsidRPr="003E2E9F">
        <w:rPr>
          <w:rFonts w:cstheme="minorHAnsi"/>
          <w:b/>
          <w:bCs/>
        </w:rPr>
        <w:t xml:space="preserve">Record or near-record </w:t>
      </w:r>
      <w:r w:rsidR="001E5625">
        <w:rPr>
          <w:rFonts w:cstheme="minorHAnsi"/>
          <w:b/>
          <w:bCs/>
        </w:rPr>
        <w:t>winter</w:t>
      </w:r>
      <w:r w:rsidR="00F520FF" w:rsidRPr="003E2E9F">
        <w:rPr>
          <w:rFonts w:cstheme="minorHAnsi"/>
          <w:b/>
          <w:bCs/>
        </w:rPr>
        <w:t xml:space="preserve"> </w:t>
      </w:r>
      <w:r w:rsidRPr="003E2E9F">
        <w:rPr>
          <w:rFonts w:cstheme="minorHAnsi"/>
          <w:b/>
          <w:bCs/>
        </w:rPr>
        <w:t>rainfall totals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31"/>
        <w:gridCol w:w="1342"/>
        <w:gridCol w:w="1362"/>
        <w:gridCol w:w="1343"/>
        <w:gridCol w:w="2528"/>
      </w:tblGrid>
      <w:tr w:rsidR="009A0E67" w:rsidRPr="000F107D" w14:paraId="5DF99128" w14:textId="77777777" w:rsidTr="00332E73">
        <w:tc>
          <w:tcPr>
            <w:tcW w:w="2431" w:type="dxa"/>
            <w:shd w:val="clear" w:color="auto" w:fill="7E0000"/>
          </w:tcPr>
          <w:p w14:paraId="3432AE92" w14:textId="77777777" w:rsidR="009A0E67" w:rsidRPr="000F107D" w:rsidRDefault="009A0E67" w:rsidP="00332E73">
            <w:pPr>
              <w:autoSpaceDE w:val="0"/>
              <w:autoSpaceDN w:val="0"/>
              <w:adjustRightInd w:val="0"/>
              <w:spacing w:before="60" w:after="60"/>
              <w:rPr>
                <w:rFonts w:cstheme="minorHAnsi"/>
                <w:b/>
                <w:bCs/>
                <w:color w:val="FFFFFF" w:themeColor="background1"/>
              </w:rPr>
            </w:pPr>
            <w:r w:rsidRPr="000F107D">
              <w:rPr>
                <w:rFonts w:cstheme="minorHAnsi"/>
                <w:b/>
                <w:bCs/>
                <w:color w:val="FFFFFF" w:themeColor="background1"/>
              </w:rPr>
              <w:t>Location</w:t>
            </w:r>
          </w:p>
        </w:tc>
        <w:tc>
          <w:tcPr>
            <w:tcW w:w="1342" w:type="dxa"/>
            <w:shd w:val="clear" w:color="auto" w:fill="7E0000"/>
          </w:tcPr>
          <w:p w14:paraId="175FF500" w14:textId="77777777" w:rsidR="009A0E67" w:rsidRPr="000F107D" w:rsidRDefault="009A0E67" w:rsidP="00332E73">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Rainfall total (mm)</w:t>
            </w:r>
          </w:p>
        </w:tc>
        <w:tc>
          <w:tcPr>
            <w:tcW w:w="1362" w:type="dxa"/>
            <w:shd w:val="clear" w:color="auto" w:fill="7E0000"/>
          </w:tcPr>
          <w:p w14:paraId="5746D24C" w14:textId="77777777" w:rsidR="009A0E67" w:rsidRPr="000F107D" w:rsidRDefault="009A0E67" w:rsidP="00332E73">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Percentage of normal</w:t>
            </w:r>
          </w:p>
        </w:tc>
        <w:tc>
          <w:tcPr>
            <w:tcW w:w="1343" w:type="dxa"/>
            <w:shd w:val="clear" w:color="auto" w:fill="7E0000"/>
          </w:tcPr>
          <w:p w14:paraId="52FE8A85" w14:textId="77777777" w:rsidR="009A0E67" w:rsidRPr="000F107D" w:rsidRDefault="009A0E67" w:rsidP="00332E73">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Year records began</w:t>
            </w:r>
          </w:p>
        </w:tc>
        <w:tc>
          <w:tcPr>
            <w:tcW w:w="2528" w:type="dxa"/>
            <w:shd w:val="clear" w:color="auto" w:fill="7E0000"/>
          </w:tcPr>
          <w:p w14:paraId="0A14F327" w14:textId="77777777" w:rsidR="009A0E67" w:rsidRPr="000F107D" w:rsidRDefault="009A0E67" w:rsidP="00332E73">
            <w:pPr>
              <w:autoSpaceDE w:val="0"/>
              <w:autoSpaceDN w:val="0"/>
              <w:adjustRightInd w:val="0"/>
              <w:spacing w:before="60" w:after="60"/>
              <w:rPr>
                <w:rFonts w:cstheme="minorHAnsi"/>
                <w:b/>
                <w:bCs/>
                <w:color w:val="FFFFFF" w:themeColor="background1"/>
              </w:rPr>
            </w:pPr>
            <w:r w:rsidRPr="000F107D">
              <w:rPr>
                <w:rFonts w:cstheme="minorHAnsi"/>
                <w:b/>
                <w:bCs/>
                <w:color w:val="FFFFFF" w:themeColor="background1"/>
              </w:rPr>
              <w:t>Comments</w:t>
            </w:r>
          </w:p>
          <w:p w14:paraId="60C0C2AF" w14:textId="77777777" w:rsidR="009A0E67" w:rsidRPr="000F107D" w:rsidRDefault="009A0E67" w:rsidP="00332E73">
            <w:pPr>
              <w:autoSpaceDE w:val="0"/>
              <w:autoSpaceDN w:val="0"/>
              <w:adjustRightInd w:val="0"/>
              <w:spacing w:before="60" w:after="60"/>
              <w:rPr>
                <w:rFonts w:cstheme="minorHAnsi"/>
                <w:b/>
                <w:bCs/>
                <w:color w:val="FFFFFF" w:themeColor="background1"/>
              </w:rPr>
            </w:pPr>
          </w:p>
        </w:tc>
      </w:tr>
      <w:tr w:rsidR="009A0E67" w:rsidRPr="000F107D" w14:paraId="245DABCD" w14:textId="77777777" w:rsidTr="00332E73">
        <w:tc>
          <w:tcPr>
            <w:tcW w:w="9006" w:type="dxa"/>
            <w:gridSpan w:val="5"/>
            <w:shd w:val="clear" w:color="auto" w:fill="E36C0A" w:themeFill="accent6" w:themeFillShade="BF"/>
            <w:vAlign w:val="bottom"/>
          </w:tcPr>
          <w:p w14:paraId="0BB7C718" w14:textId="69F65008" w:rsidR="004D56C1" w:rsidRPr="000F107D" w:rsidRDefault="004D56C1" w:rsidP="004D56C1">
            <w:pPr>
              <w:rPr>
                <w:rFonts w:ascii="Calibri" w:hAnsi="Calibri" w:cs="Calibri"/>
                <w:color w:val="000000"/>
                <w:highlight w:val="yellow"/>
              </w:rPr>
            </w:pPr>
            <w:r>
              <w:rPr>
                <w:rFonts w:cstheme="minorHAnsi"/>
                <w:bCs/>
                <w:color w:val="FFFFFF" w:themeColor="background1"/>
              </w:rPr>
              <w:t>High</w:t>
            </w:r>
            <w:r w:rsidR="009A0E67" w:rsidRPr="0063340E">
              <w:rPr>
                <w:rFonts w:cstheme="minorHAnsi"/>
                <w:bCs/>
                <w:color w:val="FFFFFF" w:themeColor="background1"/>
              </w:rPr>
              <w:t xml:space="preserve"> records or near-records</w:t>
            </w:r>
          </w:p>
        </w:tc>
      </w:tr>
      <w:tr w:rsidR="00780C8B" w:rsidRPr="000F107D" w14:paraId="4221502B" w14:textId="77777777" w:rsidTr="002D5DA0">
        <w:tc>
          <w:tcPr>
            <w:tcW w:w="2431" w:type="dxa"/>
            <w:shd w:val="clear" w:color="auto" w:fill="FABF8F" w:themeFill="accent6" w:themeFillTint="99"/>
            <w:vAlign w:val="bottom"/>
          </w:tcPr>
          <w:p w14:paraId="5017CEC6" w14:textId="3BA7FD95" w:rsidR="00780C8B" w:rsidRDefault="00780C8B" w:rsidP="00780C8B">
            <w:pPr>
              <w:rPr>
                <w:rFonts w:ascii="Calibri" w:hAnsi="Calibri"/>
                <w:color w:val="000000"/>
              </w:rPr>
            </w:pPr>
            <w:proofErr w:type="spellStart"/>
            <w:r>
              <w:rPr>
                <w:rFonts w:ascii="Calibri" w:hAnsi="Calibri"/>
                <w:color w:val="000000"/>
              </w:rPr>
              <w:t>Kaitaia</w:t>
            </w:r>
            <w:proofErr w:type="spellEnd"/>
          </w:p>
        </w:tc>
        <w:tc>
          <w:tcPr>
            <w:tcW w:w="1342" w:type="dxa"/>
            <w:shd w:val="clear" w:color="auto" w:fill="FBD4B4" w:themeFill="accent6" w:themeFillTint="66"/>
            <w:vAlign w:val="bottom"/>
          </w:tcPr>
          <w:p w14:paraId="3C644F1B" w14:textId="4D471CAC" w:rsidR="00780C8B" w:rsidRDefault="00780C8B" w:rsidP="00780C8B">
            <w:pPr>
              <w:jc w:val="center"/>
              <w:rPr>
                <w:rFonts w:ascii="Calibri" w:hAnsi="Calibri"/>
                <w:color w:val="000000"/>
              </w:rPr>
            </w:pPr>
            <w:r>
              <w:rPr>
                <w:rFonts w:ascii="Calibri" w:hAnsi="Calibri"/>
                <w:color w:val="000000"/>
              </w:rPr>
              <w:t>750</w:t>
            </w:r>
          </w:p>
        </w:tc>
        <w:tc>
          <w:tcPr>
            <w:tcW w:w="1362" w:type="dxa"/>
            <w:shd w:val="clear" w:color="auto" w:fill="FBD4B4" w:themeFill="accent6" w:themeFillTint="66"/>
            <w:vAlign w:val="bottom"/>
          </w:tcPr>
          <w:p w14:paraId="6F3B9C17" w14:textId="3C23D9A9" w:rsidR="00780C8B" w:rsidRDefault="00780C8B" w:rsidP="00780C8B">
            <w:pPr>
              <w:jc w:val="center"/>
              <w:rPr>
                <w:rFonts w:ascii="Calibri" w:hAnsi="Calibri"/>
                <w:color w:val="000000"/>
              </w:rPr>
            </w:pPr>
            <w:r>
              <w:rPr>
                <w:rFonts w:ascii="Calibri" w:hAnsi="Calibri"/>
                <w:color w:val="000000"/>
              </w:rPr>
              <w:t>162</w:t>
            </w:r>
          </w:p>
        </w:tc>
        <w:tc>
          <w:tcPr>
            <w:tcW w:w="1343" w:type="dxa"/>
            <w:shd w:val="clear" w:color="auto" w:fill="FBD4B4" w:themeFill="accent6" w:themeFillTint="66"/>
            <w:vAlign w:val="bottom"/>
          </w:tcPr>
          <w:p w14:paraId="5CE02407" w14:textId="466206CE" w:rsidR="00780C8B" w:rsidRDefault="00780C8B" w:rsidP="00780C8B">
            <w:pPr>
              <w:jc w:val="center"/>
              <w:rPr>
                <w:rFonts w:ascii="Calibri" w:hAnsi="Calibri"/>
                <w:color w:val="000000"/>
              </w:rPr>
            </w:pPr>
            <w:r>
              <w:rPr>
                <w:rFonts w:ascii="Calibri" w:hAnsi="Calibri"/>
                <w:color w:val="000000"/>
              </w:rPr>
              <w:t>1985</w:t>
            </w:r>
          </w:p>
        </w:tc>
        <w:tc>
          <w:tcPr>
            <w:tcW w:w="2528" w:type="dxa"/>
            <w:shd w:val="clear" w:color="auto" w:fill="FBD4B4" w:themeFill="accent6" w:themeFillTint="66"/>
            <w:vAlign w:val="bottom"/>
          </w:tcPr>
          <w:p w14:paraId="1DD2FC2F" w14:textId="39ABE195" w:rsidR="00780C8B" w:rsidRDefault="00780C8B" w:rsidP="00780C8B">
            <w:pPr>
              <w:rPr>
                <w:rFonts w:ascii="Calibri" w:hAnsi="Calibri"/>
                <w:color w:val="000000"/>
              </w:rPr>
            </w:pPr>
            <w:r>
              <w:rPr>
                <w:rFonts w:ascii="Calibri" w:hAnsi="Calibri"/>
                <w:color w:val="000000"/>
              </w:rPr>
              <w:t>Highest</w:t>
            </w:r>
          </w:p>
        </w:tc>
      </w:tr>
      <w:tr w:rsidR="00780C8B" w:rsidRPr="000F107D" w14:paraId="7A18E793" w14:textId="77777777" w:rsidTr="002D5DA0">
        <w:tc>
          <w:tcPr>
            <w:tcW w:w="2431" w:type="dxa"/>
            <w:shd w:val="clear" w:color="auto" w:fill="FABF8F" w:themeFill="accent6" w:themeFillTint="99"/>
            <w:vAlign w:val="bottom"/>
          </w:tcPr>
          <w:p w14:paraId="68A4DEEA" w14:textId="503F4BE6" w:rsidR="00780C8B" w:rsidRDefault="00780C8B" w:rsidP="00780C8B">
            <w:pPr>
              <w:rPr>
                <w:rFonts w:ascii="Calibri" w:hAnsi="Calibri"/>
                <w:color w:val="000000"/>
              </w:rPr>
            </w:pPr>
            <w:proofErr w:type="spellStart"/>
            <w:r>
              <w:rPr>
                <w:rFonts w:ascii="Calibri" w:hAnsi="Calibri"/>
                <w:color w:val="000000"/>
              </w:rPr>
              <w:t>Kaikohe</w:t>
            </w:r>
            <w:proofErr w:type="spellEnd"/>
          </w:p>
        </w:tc>
        <w:tc>
          <w:tcPr>
            <w:tcW w:w="1342" w:type="dxa"/>
            <w:shd w:val="clear" w:color="auto" w:fill="FBD4B4" w:themeFill="accent6" w:themeFillTint="66"/>
            <w:vAlign w:val="bottom"/>
          </w:tcPr>
          <w:p w14:paraId="18089C2A" w14:textId="38794324" w:rsidR="00780C8B" w:rsidRDefault="00780C8B" w:rsidP="00780C8B">
            <w:pPr>
              <w:jc w:val="center"/>
              <w:rPr>
                <w:rFonts w:ascii="Calibri" w:hAnsi="Calibri"/>
                <w:color w:val="000000"/>
              </w:rPr>
            </w:pPr>
            <w:r>
              <w:rPr>
                <w:rFonts w:ascii="Calibri" w:hAnsi="Calibri"/>
                <w:color w:val="000000"/>
              </w:rPr>
              <w:t>1172</w:t>
            </w:r>
          </w:p>
        </w:tc>
        <w:tc>
          <w:tcPr>
            <w:tcW w:w="1362" w:type="dxa"/>
            <w:shd w:val="clear" w:color="auto" w:fill="FBD4B4" w:themeFill="accent6" w:themeFillTint="66"/>
            <w:vAlign w:val="bottom"/>
          </w:tcPr>
          <w:p w14:paraId="1D5BB2FA" w14:textId="1F119731" w:rsidR="00780C8B" w:rsidRDefault="00780C8B" w:rsidP="00780C8B">
            <w:pPr>
              <w:jc w:val="center"/>
              <w:rPr>
                <w:rFonts w:ascii="Calibri" w:hAnsi="Calibri"/>
                <w:color w:val="000000"/>
              </w:rPr>
            </w:pPr>
            <w:r>
              <w:rPr>
                <w:rFonts w:ascii="Calibri" w:hAnsi="Calibri"/>
                <w:color w:val="000000"/>
              </w:rPr>
              <w:t>235</w:t>
            </w:r>
          </w:p>
        </w:tc>
        <w:tc>
          <w:tcPr>
            <w:tcW w:w="1343" w:type="dxa"/>
            <w:shd w:val="clear" w:color="auto" w:fill="FBD4B4" w:themeFill="accent6" w:themeFillTint="66"/>
            <w:vAlign w:val="bottom"/>
          </w:tcPr>
          <w:p w14:paraId="61EDF1BE" w14:textId="00E207D9" w:rsidR="00780C8B" w:rsidRDefault="00780C8B" w:rsidP="00780C8B">
            <w:pPr>
              <w:jc w:val="center"/>
              <w:rPr>
                <w:rFonts w:ascii="Calibri" w:hAnsi="Calibri"/>
                <w:color w:val="000000"/>
              </w:rPr>
            </w:pPr>
            <w:r>
              <w:rPr>
                <w:rFonts w:ascii="Calibri" w:hAnsi="Calibri"/>
                <w:color w:val="000000"/>
              </w:rPr>
              <w:t>1956</w:t>
            </w:r>
          </w:p>
        </w:tc>
        <w:tc>
          <w:tcPr>
            <w:tcW w:w="2528" w:type="dxa"/>
            <w:shd w:val="clear" w:color="auto" w:fill="FBD4B4" w:themeFill="accent6" w:themeFillTint="66"/>
            <w:vAlign w:val="bottom"/>
          </w:tcPr>
          <w:p w14:paraId="005FE676" w14:textId="7A53C986" w:rsidR="00780C8B" w:rsidRDefault="00780C8B" w:rsidP="00780C8B">
            <w:pPr>
              <w:rPr>
                <w:rFonts w:ascii="Calibri" w:hAnsi="Calibri"/>
                <w:color w:val="000000"/>
              </w:rPr>
            </w:pPr>
            <w:r>
              <w:rPr>
                <w:rFonts w:ascii="Calibri" w:hAnsi="Calibri"/>
                <w:color w:val="000000"/>
              </w:rPr>
              <w:t>Highest</w:t>
            </w:r>
          </w:p>
        </w:tc>
      </w:tr>
      <w:tr w:rsidR="00780C8B" w:rsidRPr="000F107D" w14:paraId="2FD54E40" w14:textId="77777777" w:rsidTr="002D5DA0">
        <w:tc>
          <w:tcPr>
            <w:tcW w:w="2431" w:type="dxa"/>
            <w:shd w:val="clear" w:color="auto" w:fill="FABF8F" w:themeFill="accent6" w:themeFillTint="99"/>
            <w:vAlign w:val="bottom"/>
          </w:tcPr>
          <w:p w14:paraId="715BC4D9" w14:textId="19BA07B0" w:rsidR="00780C8B" w:rsidRDefault="00780C8B" w:rsidP="00780C8B">
            <w:pPr>
              <w:rPr>
                <w:rFonts w:ascii="Calibri" w:hAnsi="Calibri"/>
                <w:color w:val="000000"/>
              </w:rPr>
            </w:pPr>
            <w:proofErr w:type="spellStart"/>
            <w:r>
              <w:rPr>
                <w:rFonts w:ascii="Calibri" w:hAnsi="Calibri"/>
                <w:color w:val="000000"/>
              </w:rPr>
              <w:t>Dargaville</w:t>
            </w:r>
            <w:proofErr w:type="spellEnd"/>
          </w:p>
        </w:tc>
        <w:tc>
          <w:tcPr>
            <w:tcW w:w="1342" w:type="dxa"/>
            <w:shd w:val="clear" w:color="auto" w:fill="FBD4B4" w:themeFill="accent6" w:themeFillTint="66"/>
            <w:vAlign w:val="bottom"/>
          </w:tcPr>
          <w:p w14:paraId="689BB908" w14:textId="3C8F9971" w:rsidR="00780C8B" w:rsidRDefault="00780C8B" w:rsidP="00780C8B">
            <w:pPr>
              <w:jc w:val="center"/>
              <w:rPr>
                <w:rFonts w:ascii="Calibri" w:hAnsi="Calibri"/>
                <w:color w:val="000000"/>
              </w:rPr>
            </w:pPr>
            <w:r>
              <w:rPr>
                <w:rFonts w:ascii="Calibri" w:hAnsi="Calibri"/>
                <w:color w:val="000000"/>
              </w:rPr>
              <w:t>593</w:t>
            </w:r>
          </w:p>
        </w:tc>
        <w:tc>
          <w:tcPr>
            <w:tcW w:w="1362" w:type="dxa"/>
            <w:shd w:val="clear" w:color="auto" w:fill="FBD4B4" w:themeFill="accent6" w:themeFillTint="66"/>
            <w:vAlign w:val="bottom"/>
          </w:tcPr>
          <w:p w14:paraId="39166004" w14:textId="6BFE5100" w:rsidR="00780C8B" w:rsidRDefault="00780C8B" w:rsidP="00780C8B">
            <w:pPr>
              <w:jc w:val="center"/>
              <w:rPr>
                <w:rFonts w:ascii="Calibri" w:hAnsi="Calibri"/>
                <w:color w:val="000000"/>
              </w:rPr>
            </w:pPr>
            <w:r>
              <w:rPr>
                <w:rFonts w:ascii="Calibri" w:hAnsi="Calibri"/>
                <w:color w:val="000000"/>
              </w:rPr>
              <w:t>160</w:t>
            </w:r>
          </w:p>
        </w:tc>
        <w:tc>
          <w:tcPr>
            <w:tcW w:w="1343" w:type="dxa"/>
            <w:shd w:val="clear" w:color="auto" w:fill="FBD4B4" w:themeFill="accent6" w:themeFillTint="66"/>
            <w:vAlign w:val="bottom"/>
          </w:tcPr>
          <w:p w14:paraId="2A6E59D0" w14:textId="16765BBF" w:rsidR="00780C8B" w:rsidRDefault="00780C8B" w:rsidP="00780C8B">
            <w:pPr>
              <w:jc w:val="center"/>
              <w:rPr>
                <w:rFonts w:ascii="Calibri" w:hAnsi="Calibri"/>
                <w:color w:val="000000"/>
              </w:rPr>
            </w:pPr>
            <w:r>
              <w:rPr>
                <w:rFonts w:ascii="Calibri" w:hAnsi="Calibri"/>
                <w:color w:val="000000"/>
              </w:rPr>
              <w:t>1943</w:t>
            </w:r>
          </w:p>
        </w:tc>
        <w:tc>
          <w:tcPr>
            <w:tcW w:w="2528" w:type="dxa"/>
            <w:shd w:val="clear" w:color="auto" w:fill="FBD4B4" w:themeFill="accent6" w:themeFillTint="66"/>
            <w:vAlign w:val="bottom"/>
          </w:tcPr>
          <w:p w14:paraId="66784AAA" w14:textId="55AA73D8" w:rsidR="00780C8B" w:rsidRDefault="00780C8B" w:rsidP="00780C8B">
            <w:pPr>
              <w:rPr>
                <w:rFonts w:ascii="Calibri" w:hAnsi="Calibri"/>
                <w:color w:val="000000"/>
              </w:rPr>
            </w:pPr>
            <w:r>
              <w:rPr>
                <w:rFonts w:ascii="Calibri" w:hAnsi="Calibri"/>
                <w:color w:val="000000"/>
              </w:rPr>
              <w:t>4th-highest</w:t>
            </w:r>
          </w:p>
        </w:tc>
      </w:tr>
      <w:tr w:rsidR="004D56C1" w:rsidRPr="000F107D" w14:paraId="1955E486" w14:textId="77777777" w:rsidTr="00332E73">
        <w:tc>
          <w:tcPr>
            <w:tcW w:w="9006" w:type="dxa"/>
            <w:gridSpan w:val="5"/>
            <w:shd w:val="clear" w:color="auto" w:fill="E36C0A" w:themeFill="accent6" w:themeFillShade="BF"/>
            <w:vAlign w:val="bottom"/>
          </w:tcPr>
          <w:p w14:paraId="00174F9D" w14:textId="53A87F42" w:rsidR="004D56C1" w:rsidRPr="0063340E" w:rsidRDefault="004D56C1" w:rsidP="004D56C1">
            <w:pPr>
              <w:rPr>
                <w:rFonts w:cstheme="minorHAnsi"/>
                <w:bCs/>
                <w:color w:val="FFFFFF" w:themeColor="background1"/>
              </w:rPr>
            </w:pPr>
            <w:r w:rsidRPr="0063340E">
              <w:rPr>
                <w:rFonts w:cstheme="minorHAnsi"/>
                <w:bCs/>
                <w:color w:val="FFFFFF" w:themeColor="background1"/>
              </w:rPr>
              <w:t>Low records or near-records</w:t>
            </w:r>
          </w:p>
        </w:tc>
      </w:tr>
      <w:tr w:rsidR="009C632C" w:rsidRPr="000F107D" w14:paraId="31D92ED5" w14:textId="77777777" w:rsidTr="00332E73">
        <w:tc>
          <w:tcPr>
            <w:tcW w:w="2431" w:type="dxa"/>
            <w:shd w:val="clear" w:color="auto" w:fill="FABF8F" w:themeFill="accent6" w:themeFillTint="99"/>
            <w:vAlign w:val="bottom"/>
          </w:tcPr>
          <w:p w14:paraId="7708454C" w14:textId="2DC23613" w:rsidR="009C632C" w:rsidRDefault="009C632C" w:rsidP="009C632C">
            <w:pPr>
              <w:rPr>
                <w:rFonts w:ascii="Calibri" w:hAnsi="Calibri"/>
                <w:color w:val="000000"/>
              </w:rPr>
            </w:pPr>
            <w:r>
              <w:rPr>
                <w:rFonts w:ascii="Calibri" w:hAnsi="Calibri"/>
                <w:color w:val="000000"/>
              </w:rPr>
              <w:t>Blenheim</w:t>
            </w:r>
          </w:p>
        </w:tc>
        <w:tc>
          <w:tcPr>
            <w:tcW w:w="1342" w:type="dxa"/>
            <w:shd w:val="clear" w:color="auto" w:fill="FBD4B4" w:themeFill="accent6" w:themeFillTint="66"/>
            <w:vAlign w:val="bottom"/>
          </w:tcPr>
          <w:p w14:paraId="13577677" w14:textId="74B9BB0D" w:rsidR="009C632C" w:rsidRDefault="009C632C" w:rsidP="009C632C">
            <w:pPr>
              <w:jc w:val="center"/>
              <w:rPr>
                <w:rFonts w:ascii="Calibri" w:hAnsi="Calibri"/>
                <w:color w:val="000000"/>
              </w:rPr>
            </w:pPr>
            <w:r>
              <w:rPr>
                <w:rFonts w:ascii="Calibri" w:hAnsi="Calibri"/>
                <w:color w:val="000000"/>
              </w:rPr>
              <w:t>108</w:t>
            </w:r>
          </w:p>
        </w:tc>
        <w:tc>
          <w:tcPr>
            <w:tcW w:w="1362" w:type="dxa"/>
            <w:shd w:val="clear" w:color="auto" w:fill="FBD4B4" w:themeFill="accent6" w:themeFillTint="66"/>
            <w:vAlign w:val="bottom"/>
          </w:tcPr>
          <w:p w14:paraId="1D685E77" w14:textId="1449CC59" w:rsidR="009C632C" w:rsidRDefault="009C632C" w:rsidP="009C632C">
            <w:pPr>
              <w:jc w:val="center"/>
              <w:rPr>
                <w:rFonts w:ascii="Calibri" w:hAnsi="Calibri"/>
                <w:color w:val="000000"/>
              </w:rPr>
            </w:pPr>
            <w:r>
              <w:rPr>
                <w:rFonts w:ascii="Calibri" w:hAnsi="Calibri"/>
                <w:color w:val="000000"/>
              </w:rPr>
              <w:t>56</w:t>
            </w:r>
          </w:p>
        </w:tc>
        <w:tc>
          <w:tcPr>
            <w:tcW w:w="1343" w:type="dxa"/>
            <w:shd w:val="clear" w:color="auto" w:fill="FBD4B4" w:themeFill="accent6" w:themeFillTint="66"/>
            <w:vAlign w:val="bottom"/>
          </w:tcPr>
          <w:p w14:paraId="47FCCDA7" w14:textId="6E313816" w:rsidR="009C632C" w:rsidRDefault="009C632C" w:rsidP="009C632C">
            <w:pPr>
              <w:jc w:val="center"/>
              <w:rPr>
                <w:rFonts w:ascii="Calibri" w:hAnsi="Calibri"/>
                <w:color w:val="000000"/>
              </w:rPr>
            </w:pPr>
            <w:r>
              <w:rPr>
                <w:rFonts w:ascii="Calibri" w:hAnsi="Calibri"/>
                <w:color w:val="000000"/>
              </w:rPr>
              <w:t>1941</w:t>
            </w:r>
          </w:p>
        </w:tc>
        <w:tc>
          <w:tcPr>
            <w:tcW w:w="2528" w:type="dxa"/>
            <w:shd w:val="clear" w:color="auto" w:fill="FBD4B4" w:themeFill="accent6" w:themeFillTint="66"/>
            <w:vAlign w:val="bottom"/>
          </w:tcPr>
          <w:p w14:paraId="486A5204" w14:textId="7141A850" w:rsidR="009C632C" w:rsidRDefault="009C632C" w:rsidP="009C632C">
            <w:pPr>
              <w:rPr>
                <w:rFonts w:ascii="Calibri" w:hAnsi="Calibri"/>
                <w:color w:val="000000"/>
              </w:rPr>
            </w:pPr>
            <w:r>
              <w:rPr>
                <w:rFonts w:ascii="Calibri" w:hAnsi="Calibri"/>
                <w:color w:val="000000"/>
              </w:rPr>
              <w:t>4th-lowest</w:t>
            </w:r>
          </w:p>
        </w:tc>
      </w:tr>
      <w:tr w:rsidR="009C632C" w:rsidRPr="000F107D" w14:paraId="1C13814D" w14:textId="77777777" w:rsidTr="00332E73">
        <w:tc>
          <w:tcPr>
            <w:tcW w:w="2431" w:type="dxa"/>
            <w:shd w:val="clear" w:color="auto" w:fill="FABF8F" w:themeFill="accent6" w:themeFillTint="99"/>
            <w:vAlign w:val="bottom"/>
          </w:tcPr>
          <w:p w14:paraId="1A884F6F" w14:textId="14DC2C0D" w:rsidR="009C632C" w:rsidRDefault="009C632C" w:rsidP="009C632C">
            <w:pPr>
              <w:rPr>
                <w:rFonts w:ascii="Calibri" w:hAnsi="Calibri"/>
                <w:color w:val="000000"/>
              </w:rPr>
            </w:pPr>
            <w:r>
              <w:rPr>
                <w:rFonts w:ascii="Calibri" w:hAnsi="Calibri"/>
                <w:color w:val="000000"/>
              </w:rPr>
              <w:t>Dunedin Airport</w:t>
            </w:r>
          </w:p>
        </w:tc>
        <w:tc>
          <w:tcPr>
            <w:tcW w:w="1342" w:type="dxa"/>
            <w:shd w:val="clear" w:color="auto" w:fill="FBD4B4" w:themeFill="accent6" w:themeFillTint="66"/>
            <w:vAlign w:val="bottom"/>
          </w:tcPr>
          <w:p w14:paraId="7A5C2891" w14:textId="650BE1EF" w:rsidR="009C632C" w:rsidRDefault="009C632C" w:rsidP="009C632C">
            <w:pPr>
              <w:jc w:val="center"/>
              <w:rPr>
                <w:rFonts w:ascii="Calibri" w:hAnsi="Calibri"/>
                <w:color w:val="000000"/>
              </w:rPr>
            </w:pPr>
            <w:r>
              <w:rPr>
                <w:rFonts w:ascii="Calibri" w:hAnsi="Calibri"/>
                <w:color w:val="000000"/>
              </w:rPr>
              <w:t>69</w:t>
            </w:r>
          </w:p>
        </w:tc>
        <w:tc>
          <w:tcPr>
            <w:tcW w:w="1362" w:type="dxa"/>
            <w:shd w:val="clear" w:color="auto" w:fill="FBD4B4" w:themeFill="accent6" w:themeFillTint="66"/>
            <w:vAlign w:val="bottom"/>
          </w:tcPr>
          <w:p w14:paraId="3C8D3B50" w14:textId="13E76F75" w:rsidR="009C632C" w:rsidRDefault="009C632C" w:rsidP="009C632C">
            <w:pPr>
              <w:jc w:val="center"/>
              <w:rPr>
                <w:rFonts w:ascii="Calibri" w:hAnsi="Calibri"/>
                <w:color w:val="000000"/>
              </w:rPr>
            </w:pPr>
            <w:r>
              <w:rPr>
                <w:rFonts w:ascii="Calibri" w:hAnsi="Calibri"/>
                <w:color w:val="000000"/>
              </w:rPr>
              <w:t>52</w:t>
            </w:r>
          </w:p>
        </w:tc>
        <w:tc>
          <w:tcPr>
            <w:tcW w:w="1343" w:type="dxa"/>
            <w:shd w:val="clear" w:color="auto" w:fill="FBD4B4" w:themeFill="accent6" w:themeFillTint="66"/>
            <w:vAlign w:val="bottom"/>
          </w:tcPr>
          <w:p w14:paraId="112930A0" w14:textId="30ABA8FB" w:rsidR="009C632C" w:rsidRDefault="009C632C" w:rsidP="009C632C">
            <w:pPr>
              <w:jc w:val="center"/>
              <w:rPr>
                <w:rFonts w:ascii="Calibri" w:hAnsi="Calibri"/>
                <w:color w:val="000000"/>
              </w:rPr>
            </w:pPr>
            <w:r>
              <w:rPr>
                <w:rFonts w:ascii="Calibri" w:hAnsi="Calibri"/>
                <w:color w:val="000000"/>
              </w:rPr>
              <w:t>1962</w:t>
            </w:r>
          </w:p>
        </w:tc>
        <w:tc>
          <w:tcPr>
            <w:tcW w:w="2528" w:type="dxa"/>
            <w:shd w:val="clear" w:color="auto" w:fill="FBD4B4" w:themeFill="accent6" w:themeFillTint="66"/>
            <w:vAlign w:val="bottom"/>
          </w:tcPr>
          <w:p w14:paraId="743B2551" w14:textId="447E77FB" w:rsidR="009C632C" w:rsidRDefault="009C632C" w:rsidP="009C632C">
            <w:pPr>
              <w:rPr>
                <w:rFonts w:ascii="Calibri" w:hAnsi="Calibri"/>
                <w:color w:val="000000"/>
              </w:rPr>
            </w:pPr>
            <w:r>
              <w:rPr>
                <w:rFonts w:ascii="Calibri" w:hAnsi="Calibri"/>
                <w:color w:val="000000"/>
              </w:rPr>
              <w:t>4th-lowest</w:t>
            </w:r>
          </w:p>
        </w:tc>
      </w:tr>
      <w:tr w:rsidR="009C632C" w:rsidRPr="000F107D" w14:paraId="39DC1DC3" w14:textId="77777777" w:rsidTr="00332E73">
        <w:tc>
          <w:tcPr>
            <w:tcW w:w="2431" w:type="dxa"/>
            <w:shd w:val="clear" w:color="auto" w:fill="FABF8F" w:themeFill="accent6" w:themeFillTint="99"/>
            <w:vAlign w:val="bottom"/>
          </w:tcPr>
          <w:p w14:paraId="1EBE215E" w14:textId="5E3FC65E" w:rsidR="009C632C" w:rsidRDefault="009C632C" w:rsidP="009C632C">
            <w:pPr>
              <w:rPr>
                <w:rFonts w:ascii="Calibri" w:hAnsi="Calibri"/>
                <w:color w:val="000000"/>
              </w:rPr>
            </w:pPr>
            <w:r>
              <w:rPr>
                <w:rFonts w:ascii="Calibri" w:hAnsi="Calibri"/>
                <w:color w:val="000000"/>
              </w:rPr>
              <w:t>Alexandra</w:t>
            </w:r>
          </w:p>
        </w:tc>
        <w:tc>
          <w:tcPr>
            <w:tcW w:w="1342" w:type="dxa"/>
            <w:shd w:val="clear" w:color="auto" w:fill="FBD4B4" w:themeFill="accent6" w:themeFillTint="66"/>
            <w:vAlign w:val="bottom"/>
          </w:tcPr>
          <w:p w14:paraId="7F12D768" w14:textId="668CD4DC" w:rsidR="009C632C" w:rsidRDefault="009C632C" w:rsidP="009C632C">
            <w:pPr>
              <w:jc w:val="center"/>
              <w:rPr>
                <w:rFonts w:ascii="Calibri" w:hAnsi="Calibri"/>
                <w:color w:val="000000"/>
              </w:rPr>
            </w:pPr>
            <w:r>
              <w:rPr>
                <w:rFonts w:ascii="Calibri" w:hAnsi="Calibri"/>
                <w:color w:val="000000"/>
              </w:rPr>
              <w:t>43</w:t>
            </w:r>
          </w:p>
        </w:tc>
        <w:tc>
          <w:tcPr>
            <w:tcW w:w="1362" w:type="dxa"/>
            <w:shd w:val="clear" w:color="auto" w:fill="FBD4B4" w:themeFill="accent6" w:themeFillTint="66"/>
            <w:vAlign w:val="bottom"/>
          </w:tcPr>
          <w:p w14:paraId="10DE9CD5" w14:textId="43CEF3A8" w:rsidR="009C632C" w:rsidRDefault="009C632C" w:rsidP="009C632C">
            <w:pPr>
              <w:jc w:val="center"/>
              <w:rPr>
                <w:rFonts w:ascii="Calibri" w:hAnsi="Calibri"/>
                <w:color w:val="000000"/>
              </w:rPr>
            </w:pPr>
            <w:r>
              <w:rPr>
                <w:rFonts w:ascii="Calibri" w:hAnsi="Calibri"/>
                <w:color w:val="000000"/>
              </w:rPr>
              <w:t>54</w:t>
            </w:r>
          </w:p>
        </w:tc>
        <w:tc>
          <w:tcPr>
            <w:tcW w:w="1343" w:type="dxa"/>
            <w:shd w:val="clear" w:color="auto" w:fill="FBD4B4" w:themeFill="accent6" w:themeFillTint="66"/>
            <w:vAlign w:val="bottom"/>
          </w:tcPr>
          <w:p w14:paraId="47334828" w14:textId="756657E8" w:rsidR="009C632C" w:rsidRDefault="009C632C" w:rsidP="009C632C">
            <w:pPr>
              <w:jc w:val="center"/>
              <w:rPr>
                <w:rFonts w:ascii="Calibri" w:hAnsi="Calibri"/>
                <w:color w:val="000000"/>
              </w:rPr>
            </w:pPr>
            <w:r>
              <w:rPr>
                <w:rFonts w:ascii="Calibri" w:hAnsi="Calibri"/>
                <w:color w:val="000000"/>
              </w:rPr>
              <w:t>1983</w:t>
            </w:r>
          </w:p>
        </w:tc>
        <w:tc>
          <w:tcPr>
            <w:tcW w:w="2528" w:type="dxa"/>
            <w:shd w:val="clear" w:color="auto" w:fill="FBD4B4" w:themeFill="accent6" w:themeFillTint="66"/>
            <w:vAlign w:val="bottom"/>
          </w:tcPr>
          <w:p w14:paraId="156409E4" w14:textId="7247645A" w:rsidR="009C632C" w:rsidRDefault="009C632C" w:rsidP="009C632C">
            <w:pPr>
              <w:rPr>
                <w:rFonts w:ascii="Calibri" w:hAnsi="Calibri"/>
                <w:color w:val="000000"/>
              </w:rPr>
            </w:pPr>
            <w:r>
              <w:rPr>
                <w:rFonts w:ascii="Calibri" w:hAnsi="Calibri"/>
                <w:color w:val="000000"/>
              </w:rPr>
              <w:t>4th-lowest</w:t>
            </w:r>
          </w:p>
        </w:tc>
      </w:tr>
    </w:tbl>
    <w:p w14:paraId="65AA73D3" w14:textId="77777777" w:rsidR="000F1BAA" w:rsidRDefault="000F1BAA" w:rsidP="00D35B38">
      <w:pPr>
        <w:autoSpaceDE w:val="0"/>
        <w:autoSpaceDN w:val="0"/>
        <w:adjustRightInd w:val="0"/>
        <w:spacing w:after="0"/>
        <w:rPr>
          <w:rFonts w:cstheme="minorHAnsi"/>
          <w:b/>
          <w:bCs/>
          <w:highlight w:val="yellow"/>
        </w:rPr>
      </w:pPr>
    </w:p>
    <w:p w14:paraId="572A5AD7" w14:textId="77777777" w:rsidR="008F69EA" w:rsidRDefault="008F69EA" w:rsidP="006C376E">
      <w:pPr>
        <w:autoSpaceDE w:val="0"/>
        <w:autoSpaceDN w:val="0"/>
        <w:adjustRightInd w:val="0"/>
        <w:spacing w:after="0"/>
        <w:rPr>
          <w:rFonts w:cstheme="minorHAnsi"/>
          <w:b/>
          <w:bCs/>
          <w:highlight w:val="yellow"/>
        </w:rPr>
      </w:pPr>
    </w:p>
    <w:p w14:paraId="1CDA4881" w14:textId="02A0861B" w:rsidR="005864D7" w:rsidRPr="005864D7" w:rsidRDefault="005864D7" w:rsidP="005864D7">
      <w:pPr>
        <w:pStyle w:val="BodyText"/>
        <w:spacing w:line="276" w:lineRule="auto"/>
        <w:jc w:val="left"/>
        <w:rPr>
          <w:rFonts w:cstheme="minorHAnsi"/>
          <w:b/>
          <w:bCs/>
          <w:color w:val="7E0000"/>
          <w:sz w:val="18"/>
          <w:szCs w:val="18"/>
          <w:highlight w:val="yellow"/>
        </w:rPr>
      </w:pPr>
      <w:r w:rsidRPr="00CB2130">
        <w:rPr>
          <w:rFonts w:cstheme="minorHAnsi"/>
          <w:b/>
          <w:bCs/>
          <w:noProof/>
          <w:sz w:val="21"/>
          <w:szCs w:val="21"/>
          <w:highlight w:val="yellow"/>
          <w:lang w:eastAsia="en-NZ"/>
        </w:rPr>
        <mc:AlternateContent>
          <mc:Choice Requires="wps">
            <w:drawing>
              <wp:anchor distT="0" distB="0" distL="114300" distR="114300" simplePos="0" relativeHeight="251727872" behindDoc="0" locked="0" layoutInCell="1" allowOverlap="1" wp14:anchorId="124640D2" wp14:editId="2C3183F8">
                <wp:simplePos x="0" y="0"/>
                <wp:positionH relativeFrom="column">
                  <wp:posOffset>-38100</wp:posOffset>
                </wp:positionH>
                <wp:positionV relativeFrom="paragraph">
                  <wp:posOffset>49530</wp:posOffset>
                </wp:positionV>
                <wp:extent cx="57435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V relativeFrom="margin">
                  <wp14:pctHeight>0</wp14:pctHeight>
                </wp14:sizeRelV>
              </wp:anchor>
            </w:drawing>
          </mc:Choice>
          <mc:Fallback>
            <w:pict>
              <v:line w14:anchorId="68921BDE" id="Straight Connector 11"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9pt" to="44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" strokecolor="#7e0000"/>
            </w:pict>
          </mc:Fallback>
        </mc:AlternateContent>
      </w:r>
    </w:p>
    <w:p w14:paraId="3DEB338A" w14:textId="23AEEC61" w:rsidR="008B4EC8" w:rsidRPr="00A24905" w:rsidRDefault="008B4EC8" w:rsidP="005864D7">
      <w:pPr>
        <w:pStyle w:val="Heading2"/>
        <w:rPr>
          <w:b/>
          <w:color w:val="FF0000"/>
        </w:rPr>
      </w:pPr>
      <w:bookmarkStart w:id="6" w:name="_Temperature:_Abnormally_warm"/>
      <w:bookmarkStart w:id="7" w:name="_Sunshine:_Cloud_dominates"/>
      <w:bookmarkStart w:id="8" w:name="sunshine"/>
      <w:bookmarkEnd w:id="6"/>
      <w:bookmarkEnd w:id="7"/>
      <w:r w:rsidRPr="00A24905">
        <w:t>Sunshine:</w:t>
      </w:r>
      <w:r w:rsidR="00A2082E" w:rsidRPr="00A24905">
        <w:t xml:space="preserve"> </w:t>
      </w:r>
      <w:r w:rsidR="00A5205B" w:rsidRPr="00A24905">
        <w:t xml:space="preserve">A sunny </w:t>
      </w:r>
      <w:r w:rsidR="00A24905" w:rsidRPr="00A24905">
        <w:t>winter for many inland parts of the country</w:t>
      </w:r>
      <w:r w:rsidR="00A5205B" w:rsidRPr="00A24905">
        <w:t>.</w:t>
      </w:r>
      <w:bookmarkEnd w:id="8"/>
    </w:p>
    <w:p w14:paraId="03251186" w14:textId="77777777" w:rsidR="008B4EC8" w:rsidRPr="001E5625" w:rsidRDefault="008B4EC8" w:rsidP="008B4EC8">
      <w:pPr>
        <w:autoSpaceDE w:val="0"/>
        <w:autoSpaceDN w:val="0"/>
        <w:adjustRightInd w:val="0"/>
        <w:spacing w:after="0"/>
        <w:rPr>
          <w:rFonts w:cstheme="minorHAnsi"/>
          <w:color w:val="FF0000"/>
          <w:sz w:val="16"/>
          <w:szCs w:val="16"/>
          <w:highlight w:val="yellow"/>
        </w:rPr>
      </w:pPr>
    </w:p>
    <w:p w14:paraId="6A205F0B" w14:textId="2A1BF787" w:rsidR="00146714" w:rsidRPr="001E5625" w:rsidRDefault="004229C8" w:rsidP="00A70E2E">
      <w:pPr>
        <w:pStyle w:val="Default"/>
        <w:spacing w:line="276" w:lineRule="auto"/>
        <w:rPr>
          <w:rFonts w:asciiTheme="minorHAnsi" w:hAnsiTheme="minorHAnsi" w:cstheme="minorHAnsi"/>
          <w:sz w:val="22"/>
          <w:szCs w:val="22"/>
          <w:highlight w:val="yellow"/>
        </w:rPr>
      </w:pPr>
      <w:r w:rsidRPr="005E3D8F">
        <w:rPr>
          <w:rFonts w:asciiTheme="minorHAnsi" w:hAnsiTheme="minorHAnsi" w:cstheme="minorHAnsi"/>
          <w:sz w:val="22"/>
          <w:szCs w:val="22"/>
        </w:rPr>
        <w:t>Winter</w:t>
      </w:r>
      <w:r w:rsidR="004701E4" w:rsidRPr="005E3D8F">
        <w:rPr>
          <w:rFonts w:asciiTheme="minorHAnsi" w:hAnsiTheme="minorHAnsi" w:cstheme="minorHAnsi"/>
          <w:sz w:val="22"/>
          <w:szCs w:val="22"/>
        </w:rPr>
        <w:t xml:space="preserve"> sunshine was plentiful across </w:t>
      </w:r>
      <w:r w:rsidRPr="005E3D8F">
        <w:rPr>
          <w:rFonts w:asciiTheme="minorHAnsi" w:hAnsiTheme="minorHAnsi" w:cstheme="minorHAnsi"/>
          <w:sz w:val="22"/>
          <w:szCs w:val="22"/>
        </w:rPr>
        <w:t>parts of</w:t>
      </w:r>
      <w:r w:rsidR="004701E4" w:rsidRPr="005E3D8F">
        <w:rPr>
          <w:rFonts w:asciiTheme="minorHAnsi" w:hAnsiTheme="minorHAnsi" w:cstheme="minorHAnsi"/>
          <w:sz w:val="22"/>
          <w:szCs w:val="22"/>
        </w:rPr>
        <w:t xml:space="preserve"> </w:t>
      </w:r>
      <w:r w:rsidRPr="005E3D8F">
        <w:rPr>
          <w:rFonts w:asciiTheme="minorHAnsi" w:hAnsiTheme="minorHAnsi" w:cstheme="minorHAnsi"/>
          <w:sz w:val="22"/>
          <w:szCs w:val="22"/>
        </w:rPr>
        <w:t xml:space="preserve">Waikato, </w:t>
      </w:r>
      <w:proofErr w:type="spellStart"/>
      <w:r w:rsidRPr="005E3D8F">
        <w:rPr>
          <w:rFonts w:asciiTheme="minorHAnsi" w:hAnsiTheme="minorHAnsi" w:cstheme="minorHAnsi"/>
          <w:sz w:val="22"/>
          <w:szCs w:val="22"/>
        </w:rPr>
        <w:t>Taranaki</w:t>
      </w:r>
      <w:proofErr w:type="spellEnd"/>
      <w:r w:rsidRPr="005E3D8F">
        <w:rPr>
          <w:rFonts w:asciiTheme="minorHAnsi" w:hAnsiTheme="minorHAnsi" w:cstheme="minorHAnsi"/>
          <w:sz w:val="22"/>
          <w:szCs w:val="22"/>
        </w:rPr>
        <w:t xml:space="preserve">, </w:t>
      </w:r>
      <w:proofErr w:type="spellStart"/>
      <w:r w:rsidRPr="005E3D8F">
        <w:rPr>
          <w:rFonts w:asciiTheme="minorHAnsi" w:hAnsiTheme="minorHAnsi" w:cstheme="minorHAnsi"/>
          <w:sz w:val="22"/>
          <w:szCs w:val="22"/>
        </w:rPr>
        <w:t>Kapiti</w:t>
      </w:r>
      <w:proofErr w:type="spellEnd"/>
      <w:r w:rsidRPr="005E3D8F">
        <w:rPr>
          <w:rFonts w:asciiTheme="minorHAnsi" w:hAnsiTheme="minorHAnsi" w:cstheme="minorHAnsi"/>
          <w:sz w:val="22"/>
          <w:szCs w:val="22"/>
        </w:rPr>
        <w:t xml:space="preserve"> Coast, North Canterbury, the Mackenzie Country, the Southern Lakes and Central Otago</w:t>
      </w:r>
      <w:r w:rsidR="004701E4" w:rsidRPr="005E3D8F">
        <w:rPr>
          <w:rFonts w:asciiTheme="minorHAnsi" w:hAnsiTheme="minorHAnsi" w:cstheme="minorHAnsi"/>
          <w:sz w:val="22"/>
          <w:szCs w:val="22"/>
        </w:rPr>
        <w:t xml:space="preserve">. </w:t>
      </w:r>
      <w:r w:rsidRPr="005E3D8F">
        <w:rPr>
          <w:rFonts w:asciiTheme="minorHAnsi" w:hAnsiTheme="minorHAnsi" w:cstheme="minorHAnsi"/>
          <w:sz w:val="22"/>
          <w:szCs w:val="22"/>
        </w:rPr>
        <w:t xml:space="preserve"> </w:t>
      </w:r>
      <w:r w:rsidR="006034BA" w:rsidRPr="005E3D8F">
        <w:rPr>
          <w:rFonts w:asciiTheme="minorHAnsi" w:hAnsiTheme="minorHAnsi" w:cstheme="minorHAnsi"/>
          <w:sz w:val="22"/>
          <w:szCs w:val="22"/>
        </w:rPr>
        <w:t xml:space="preserve">The skies weren’t </w:t>
      </w:r>
      <w:r w:rsidR="00A70E2E" w:rsidRPr="005E3D8F">
        <w:rPr>
          <w:rFonts w:asciiTheme="minorHAnsi" w:hAnsiTheme="minorHAnsi" w:cstheme="minorHAnsi"/>
          <w:sz w:val="22"/>
          <w:szCs w:val="22"/>
        </w:rPr>
        <w:t xml:space="preserve">quite </w:t>
      </w:r>
      <w:r w:rsidR="006034BA" w:rsidRPr="005E3D8F">
        <w:rPr>
          <w:rFonts w:asciiTheme="minorHAnsi" w:hAnsiTheme="minorHAnsi" w:cstheme="minorHAnsi"/>
          <w:sz w:val="22"/>
          <w:szCs w:val="22"/>
        </w:rPr>
        <w:t xml:space="preserve">so </w:t>
      </w:r>
      <w:r w:rsidR="007653AF" w:rsidRPr="005E3D8F">
        <w:rPr>
          <w:rFonts w:asciiTheme="minorHAnsi" w:hAnsiTheme="minorHAnsi" w:cstheme="minorHAnsi"/>
          <w:sz w:val="22"/>
          <w:szCs w:val="22"/>
        </w:rPr>
        <w:t>clear</w:t>
      </w:r>
      <w:r w:rsidR="00A70E2E" w:rsidRPr="005E3D8F">
        <w:rPr>
          <w:rFonts w:asciiTheme="minorHAnsi" w:hAnsiTheme="minorHAnsi" w:cstheme="minorHAnsi"/>
          <w:sz w:val="22"/>
          <w:szCs w:val="22"/>
        </w:rPr>
        <w:t xml:space="preserve"> across </w:t>
      </w:r>
      <w:r w:rsidRPr="005E3D8F">
        <w:rPr>
          <w:rFonts w:asciiTheme="minorHAnsi" w:hAnsiTheme="minorHAnsi" w:cstheme="minorHAnsi"/>
          <w:sz w:val="22"/>
          <w:szCs w:val="22"/>
        </w:rPr>
        <w:t xml:space="preserve">southern </w:t>
      </w:r>
      <w:proofErr w:type="spellStart"/>
      <w:r w:rsidRPr="005E3D8F">
        <w:rPr>
          <w:rFonts w:asciiTheme="minorHAnsi" w:hAnsiTheme="minorHAnsi" w:cstheme="minorHAnsi"/>
          <w:sz w:val="22"/>
          <w:szCs w:val="22"/>
        </w:rPr>
        <w:t>Wairarapa</w:t>
      </w:r>
      <w:proofErr w:type="spellEnd"/>
      <w:r w:rsidR="00A70E2E" w:rsidRPr="005E3D8F">
        <w:rPr>
          <w:rFonts w:asciiTheme="minorHAnsi" w:hAnsiTheme="minorHAnsi" w:cstheme="minorHAnsi"/>
          <w:sz w:val="22"/>
          <w:szCs w:val="22"/>
        </w:rPr>
        <w:t>,</w:t>
      </w:r>
      <w:r w:rsidR="006034BA" w:rsidRPr="005E3D8F">
        <w:rPr>
          <w:rFonts w:asciiTheme="minorHAnsi" w:hAnsiTheme="minorHAnsi" w:cstheme="minorHAnsi"/>
          <w:sz w:val="22"/>
          <w:szCs w:val="22"/>
        </w:rPr>
        <w:t xml:space="preserve"> </w:t>
      </w:r>
      <w:r w:rsidR="00A70E2E" w:rsidRPr="005E3D8F">
        <w:rPr>
          <w:rFonts w:asciiTheme="minorHAnsi" w:hAnsiTheme="minorHAnsi" w:cstheme="minorHAnsi"/>
          <w:sz w:val="22"/>
          <w:szCs w:val="22"/>
        </w:rPr>
        <w:t>where</w:t>
      </w:r>
      <w:r w:rsidR="006034BA" w:rsidRPr="005E3D8F">
        <w:rPr>
          <w:rFonts w:asciiTheme="minorHAnsi" w:hAnsiTheme="minorHAnsi" w:cstheme="minorHAnsi"/>
          <w:sz w:val="22"/>
          <w:szCs w:val="22"/>
        </w:rPr>
        <w:t xml:space="preserve"> </w:t>
      </w:r>
      <w:proofErr w:type="spellStart"/>
      <w:r w:rsidR="005E3D8F" w:rsidRPr="005E3D8F">
        <w:rPr>
          <w:rFonts w:asciiTheme="minorHAnsi" w:hAnsiTheme="minorHAnsi" w:cstheme="minorHAnsi"/>
          <w:sz w:val="22"/>
          <w:szCs w:val="22"/>
        </w:rPr>
        <w:t>Martinbo</w:t>
      </w:r>
      <w:r w:rsidRPr="005E3D8F">
        <w:rPr>
          <w:rFonts w:asciiTheme="minorHAnsi" w:hAnsiTheme="minorHAnsi" w:cstheme="minorHAnsi"/>
          <w:sz w:val="22"/>
          <w:szCs w:val="22"/>
        </w:rPr>
        <w:t>rough</w:t>
      </w:r>
      <w:proofErr w:type="spellEnd"/>
      <w:r w:rsidR="006034BA" w:rsidRPr="005E3D8F">
        <w:rPr>
          <w:rFonts w:asciiTheme="minorHAnsi" w:hAnsiTheme="minorHAnsi" w:cstheme="minorHAnsi"/>
          <w:sz w:val="22"/>
          <w:szCs w:val="22"/>
        </w:rPr>
        <w:t xml:space="preserve"> recorded its </w:t>
      </w:r>
      <w:r w:rsidR="005E3D8F" w:rsidRPr="005E3D8F">
        <w:rPr>
          <w:rFonts w:asciiTheme="minorHAnsi" w:hAnsiTheme="minorHAnsi" w:cstheme="minorHAnsi"/>
          <w:sz w:val="22"/>
          <w:szCs w:val="22"/>
        </w:rPr>
        <w:t>second</w:t>
      </w:r>
      <w:r w:rsidR="006034BA" w:rsidRPr="005E3D8F">
        <w:rPr>
          <w:rFonts w:asciiTheme="minorHAnsi" w:hAnsiTheme="minorHAnsi" w:cstheme="minorHAnsi"/>
          <w:sz w:val="22"/>
          <w:szCs w:val="22"/>
        </w:rPr>
        <w:t xml:space="preserve">-lowest </w:t>
      </w:r>
      <w:r w:rsidR="005E3D8F" w:rsidRPr="005E3D8F">
        <w:rPr>
          <w:rFonts w:asciiTheme="minorHAnsi" w:hAnsiTheme="minorHAnsi" w:cstheme="minorHAnsi"/>
          <w:sz w:val="22"/>
          <w:szCs w:val="22"/>
        </w:rPr>
        <w:t>winter</w:t>
      </w:r>
      <w:r w:rsidR="006034BA" w:rsidRPr="005E3D8F">
        <w:rPr>
          <w:rFonts w:asciiTheme="minorHAnsi" w:hAnsiTheme="minorHAnsi" w:cstheme="minorHAnsi"/>
          <w:sz w:val="22"/>
          <w:szCs w:val="22"/>
        </w:rPr>
        <w:t xml:space="preserve"> sunshine tot</w:t>
      </w:r>
      <w:r w:rsidR="005E3D8F" w:rsidRPr="005E3D8F">
        <w:rPr>
          <w:rFonts w:asciiTheme="minorHAnsi" w:hAnsiTheme="minorHAnsi" w:cstheme="minorHAnsi"/>
          <w:sz w:val="22"/>
          <w:szCs w:val="22"/>
        </w:rPr>
        <w:t xml:space="preserve">al </w:t>
      </w:r>
      <w:r w:rsidR="003F343F">
        <w:rPr>
          <w:rFonts w:asciiTheme="minorHAnsi" w:hAnsiTheme="minorHAnsi" w:cstheme="minorHAnsi"/>
          <w:sz w:val="22"/>
          <w:szCs w:val="22"/>
        </w:rPr>
        <w:t>since records</w:t>
      </w:r>
      <w:r w:rsidR="005E3D8F" w:rsidRPr="005E3D8F">
        <w:rPr>
          <w:rFonts w:asciiTheme="minorHAnsi" w:hAnsiTheme="minorHAnsi" w:cstheme="minorHAnsi"/>
          <w:sz w:val="22"/>
          <w:szCs w:val="22"/>
        </w:rPr>
        <w:t xml:space="preserve"> began in 1986</w:t>
      </w:r>
      <w:r w:rsidR="00A70E2E" w:rsidRPr="005E3D8F">
        <w:rPr>
          <w:rFonts w:asciiTheme="minorHAnsi" w:hAnsiTheme="minorHAnsi" w:cstheme="minorHAnsi"/>
          <w:sz w:val="22"/>
          <w:szCs w:val="22"/>
        </w:rPr>
        <w:t>.</w:t>
      </w:r>
      <w:r w:rsidR="00A70E2E" w:rsidRPr="00ED2B7D">
        <w:rPr>
          <w:rFonts w:asciiTheme="minorHAnsi" w:hAnsiTheme="minorHAnsi" w:cstheme="minorHAnsi"/>
          <w:sz w:val="22"/>
          <w:szCs w:val="22"/>
        </w:rPr>
        <w:t xml:space="preserve">  </w:t>
      </w:r>
      <w:r w:rsidR="005E3D8F">
        <w:rPr>
          <w:rFonts w:asciiTheme="minorHAnsi" w:hAnsiTheme="minorHAnsi" w:cstheme="minorHAnsi"/>
          <w:sz w:val="22"/>
          <w:szCs w:val="22"/>
        </w:rPr>
        <w:t xml:space="preserve">From mid-August, a blocking high pressure system became established over the South Island.  This contributed to a two-week period </w:t>
      </w:r>
      <w:r w:rsidR="009D2A65">
        <w:rPr>
          <w:rFonts w:asciiTheme="minorHAnsi" w:hAnsiTheme="minorHAnsi" w:cstheme="minorHAnsi"/>
          <w:sz w:val="22"/>
          <w:szCs w:val="22"/>
        </w:rPr>
        <w:t xml:space="preserve">of </w:t>
      </w:r>
      <w:r w:rsidR="005E3D8F">
        <w:rPr>
          <w:rFonts w:asciiTheme="minorHAnsi" w:hAnsiTheme="minorHAnsi" w:cstheme="minorHAnsi"/>
          <w:sz w:val="22"/>
          <w:szCs w:val="22"/>
        </w:rPr>
        <w:t xml:space="preserve">consistent clear skies for inland parts of the South Island, with the exception of the diurnal formation of low cloud and fog in some valleys and basins.  Skiing conditions in the Southern Lakes ski areas were excellent at this time, with the </w:t>
      </w:r>
      <w:r w:rsidR="009D2A65">
        <w:rPr>
          <w:rFonts w:asciiTheme="minorHAnsi" w:hAnsiTheme="minorHAnsi" w:cstheme="minorHAnsi"/>
          <w:sz w:val="22"/>
          <w:szCs w:val="22"/>
        </w:rPr>
        <w:t>remarkable</w:t>
      </w:r>
      <w:r w:rsidR="005E3D8F">
        <w:rPr>
          <w:rFonts w:asciiTheme="minorHAnsi" w:hAnsiTheme="minorHAnsi" w:cstheme="minorHAnsi"/>
          <w:sz w:val="22"/>
          <w:szCs w:val="22"/>
        </w:rPr>
        <w:t xml:space="preserve"> run of ‘bluebird’ (sunny) days </w:t>
      </w:r>
      <w:r w:rsidR="009D2A65">
        <w:rPr>
          <w:rFonts w:asciiTheme="minorHAnsi" w:hAnsiTheme="minorHAnsi" w:cstheme="minorHAnsi"/>
          <w:sz w:val="22"/>
          <w:szCs w:val="22"/>
        </w:rPr>
        <w:t xml:space="preserve">a great follow-up to consistent falls of snow which occurred earlier in August.  </w:t>
      </w:r>
      <w:r w:rsidR="00146714" w:rsidRPr="00ED2B7D">
        <w:rPr>
          <w:rFonts w:asciiTheme="minorHAnsi" w:hAnsiTheme="minorHAnsi" w:cstheme="minorHAnsi"/>
          <w:sz w:val="22"/>
          <w:szCs w:val="22"/>
        </w:rPr>
        <w:t xml:space="preserve">Of the available, </w:t>
      </w:r>
      <w:r w:rsidR="00ED2B7D" w:rsidRPr="00ED2B7D">
        <w:rPr>
          <w:rFonts w:asciiTheme="minorHAnsi" w:hAnsiTheme="minorHAnsi" w:cstheme="minorHAnsi"/>
          <w:sz w:val="22"/>
          <w:szCs w:val="22"/>
        </w:rPr>
        <w:t>regularly reporting sunshine observation sites, the sunniest four centres</w:t>
      </w:r>
      <w:r w:rsidR="00ED2B7D" w:rsidRPr="00ED2B7D">
        <w:rPr>
          <w:rFonts w:asciiTheme="minorHAnsi" w:hAnsiTheme="minorHAnsi" w:cstheme="minorHAnsi"/>
          <w:sz w:val="22"/>
          <w:szCs w:val="22"/>
          <w:vertAlign w:val="superscript"/>
        </w:rPr>
        <w:t xml:space="preserve"> </w:t>
      </w:r>
      <w:r w:rsidR="00ED2B7D" w:rsidRPr="00ED2B7D">
        <w:rPr>
          <w:rFonts w:asciiTheme="minorHAnsi" w:hAnsiTheme="minorHAnsi" w:cstheme="minorHAnsi"/>
          <w:sz w:val="22"/>
          <w:szCs w:val="22"/>
        </w:rPr>
        <w:t xml:space="preserve">so far in 2014 (January to August) are: </w:t>
      </w:r>
      <w:proofErr w:type="spellStart"/>
      <w:r w:rsidR="00ED2B7D" w:rsidRPr="00ED2B7D">
        <w:rPr>
          <w:rFonts w:asciiTheme="minorHAnsi" w:hAnsiTheme="minorHAnsi" w:cstheme="minorHAnsi"/>
          <w:sz w:val="22"/>
          <w:szCs w:val="22"/>
        </w:rPr>
        <w:t>Whakatane</w:t>
      </w:r>
      <w:proofErr w:type="spellEnd"/>
      <w:r w:rsidR="00ED2B7D" w:rsidRPr="00ED2B7D">
        <w:rPr>
          <w:rFonts w:asciiTheme="minorHAnsi" w:hAnsiTheme="minorHAnsi" w:cstheme="minorHAnsi"/>
          <w:sz w:val="22"/>
          <w:szCs w:val="22"/>
        </w:rPr>
        <w:t xml:space="preserve"> (1793 hours), Tauranga (1622 hours), Nelson (1557 hours) and Lake </w:t>
      </w:r>
      <w:proofErr w:type="spellStart"/>
      <w:r w:rsidR="00ED2B7D" w:rsidRPr="00ED2B7D">
        <w:rPr>
          <w:rFonts w:asciiTheme="minorHAnsi" w:hAnsiTheme="minorHAnsi" w:cstheme="minorHAnsi"/>
          <w:sz w:val="22"/>
          <w:szCs w:val="22"/>
        </w:rPr>
        <w:t>Tekapo</w:t>
      </w:r>
      <w:proofErr w:type="spellEnd"/>
      <w:r w:rsidR="00ED2B7D" w:rsidRPr="00ED2B7D">
        <w:rPr>
          <w:rFonts w:asciiTheme="minorHAnsi" w:hAnsiTheme="minorHAnsi" w:cstheme="minorHAnsi"/>
          <w:sz w:val="22"/>
          <w:szCs w:val="22"/>
        </w:rPr>
        <w:t xml:space="preserve"> (1554 hours).</w:t>
      </w:r>
      <w:r>
        <w:rPr>
          <w:rFonts w:asciiTheme="minorHAnsi" w:hAnsiTheme="minorHAnsi" w:cstheme="minorHAnsi"/>
          <w:sz w:val="22"/>
          <w:szCs w:val="22"/>
        </w:rPr>
        <w:t xml:space="preserve">  </w:t>
      </w:r>
    </w:p>
    <w:p w14:paraId="4CF6CC5C" w14:textId="77777777" w:rsidR="00560E6F" w:rsidRPr="000F107D" w:rsidRDefault="00560E6F" w:rsidP="008B4EC8">
      <w:pPr>
        <w:autoSpaceDE w:val="0"/>
        <w:autoSpaceDN w:val="0"/>
        <w:adjustRightInd w:val="0"/>
        <w:spacing w:after="0"/>
        <w:rPr>
          <w:rFonts w:cstheme="minorHAnsi"/>
          <w:highlight w:val="yellow"/>
        </w:rPr>
      </w:pPr>
    </w:p>
    <w:p w14:paraId="330AC9D4" w14:textId="41E91E84" w:rsidR="008B4EC8" w:rsidRPr="000F107D" w:rsidRDefault="008B4EC8" w:rsidP="008B4EC8">
      <w:pPr>
        <w:autoSpaceDE w:val="0"/>
        <w:autoSpaceDN w:val="0"/>
        <w:adjustRightInd w:val="0"/>
        <w:spacing w:after="0"/>
        <w:rPr>
          <w:rFonts w:cstheme="minorHAnsi"/>
          <w:highlight w:val="yellow"/>
        </w:rPr>
      </w:pPr>
      <w:r w:rsidRPr="002F2E9B">
        <w:rPr>
          <w:rFonts w:cstheme="minorHAnsi"/>
          <w:b/>
          <w:bCs/>
        </w:rPr>
        <w:t>Record or near-</w:t>
      </w:r>
      <w:r w:rsidRPr="007B7D4A">
        <w:rPr>
          <w:rFonts w:cstheme="minorHAnsi"/>
          <w:b/>
          <w:bCs/>
        </w:rPr>
        <w:t xml:space="preserve">record </w:t>
      </w:r>
      <w:r w:rsidR="001E5625">
        <w:rPr>
          <w:rFonts w:cstheme="minorHAnsi"/>
          <w:b/>
          <w:bCs/>
        </w:rPr>
        <w:t>winter</w:t>
      </w:r>
      <w:r w:rsidR="000874DD">
        <w:rPr>
          <w:rFonts w:cstheme="minorHAnsi"/>
          <w:b/>
          <w:bCs/>
        </w:rPr>
        <w:t xml:space="preserve"> </w:t>
      </w:r>
      <w:r w:rsidRPr="007B7D4A">
        <w:rPr>
          <w:rFonts w:cstheme="minorHAnsi"/>
          <w:b/>
          <w:bCs/>
        </w:rPr>
        <w:t xml:space="preserve">sunshine </w:t>
      </w:r>
      <w:r w:rsidRPr="002F2E9B">
        <w:rPr>
          <w:rFonts w:cstheme="minorHAnsi"/>
          <w:b/>
          <w:bCs/>
        </w:rPr>
        <w:t>hours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0"/>
        <w:gridCol w:w="1347"/>
        <w:gridCol w:w="1361"/>
        <w:gridCol w:w="1337"/>
        <w:gridCol w:w="2511"/>
      </w:tblGrid>
      <w:tr w:rsidR="008B4EC8" w:rsidRPr="000F107D" w14:paraId="0EF9C910" w14:textId="77777777" w:rsidTr="003D28BA">
        <w:tc>
          <w:tcPr>
            <w:tcW w:w="2450" w:type="dxa"/>
            <w:shd w:val="clear" w:color="auto" w:fill="7E0000"/>
          </w:tcPr>
          <w:p w14:paraId="3FED8CC7" w14:textId="77777777" w:rsidR="008B4EC8" w:rsidRPr="0063340E" w:rsidRDefault="008B4EC8" w:rsidP="003A041F">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47" w:type="dxa"/>
            <w:shd w:val="clear" w:color="auto" w:fill="7E0000"/>
          </w:tcPr>
          <w:p w14:paraId="173E8211" w14:textId="77777777" w:rsidR="008B4EC8" w:rsidRPr="0063340E" w:rsidRDefault="008B4EC8" w:rsidP="007219A5">
            <w:pPr>
              <w:autoSpaceDE w:val="0"/>
              <w:autoSpaceDN w:val="0"/>
              <w:adjustRightInd w:val="0"/>
              <w:spacing w:before="60" w:after="60"/>
              <w:jc w:val="center"/>
              <w:rPr>
                <w:rFonts w:cstheme="minorHAnsi"/>
              </w:rPr>
            </w:pPr>
            <w:r w:rsidRPr="0063340E">
              <w:rPr>
                <w:rFonts w:cstheme="minorHAnsi"/>
                <w:b/>
                <w:bCs/>
                <w:color w:val="FFFFFF" w:themeColor="background1"/>
              </w:rPr>
              <w:t>Sunshine hours</w:t>
            </w:r>
          </w:p>
        </w:tc>
        <w:tc>
          <w:tcPr>
            <w:tcW w:w="1361" w:type="dxa"/>
            <w:shd w:val="clear" w:color="auto" w:fill="7E0000"/>
          </w:tcPr>
          <w:p w14:paraId="54107C7F" w14:textId="77777777" w:rsidR="008B4EC8" w:rsidRPr="0063340E" w:rsidRDefault="008B4EC8" w:rsidP="007219A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Percentage of normal</w:t>
            </w:r>
          </w:p>
        </w:tc>
        <w:tc>
          <w:tcPr>
            <w:tcW w:w="1337" w:type="dxa"/>
            <w:shd w:val="clear" w:color="auto" w:fill="7E0000"/>
          </w:tcPr>
          <w:p w14:paraId="1785086E" w14:textId="77777777" w:rsidR="008B4EC8" w:rsidRPr="0063340E" w:rsidRDefault="008B4EC8" w:rsidP="007219A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511" w:type="dxa"/>
            <w:shd w:val="clear" w:color="auto" w:fill="7E0000"/>
          </w:tcPr>
          <w:p w14:paraId="65A113D7" w14:textId="77777777" w:rsidR="008B4EC8" w:rsidRPr="0063340E" w:rsidRDefault="008B4EC8" w:rsidP="003A041F">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p w14:paraId="6F82FB90" w14:textId="77777777" w:rsidR="008B4EC8" w:rsidRPr="0063340E" w:rsidRDefault="008B4EC8" w:rsidP="003A041F">
            <w:pPr>
              <w:autoSpaceDE w:val="0"/>
              <w:autoSpaceDN w:val="0"/>
              <w:adjustRightInd w:val="0"/>
              <w:spacing w:before="60" w:after="60"/>
              <w:rPr>
                <w:rFonts w:cstheme="minorHAnsi"/>
                <w:b/>
                <w:bCs/>
                <w:color w:val="FFFFFF" w:themeColor="background1"/>
              </w:rPr>
            </w:pPr>
          </w:p>
        </w:tc>
      </w:tr>
      <w:tr w:rsidR="003D28BA" w:rsidRPr="000F107D" w14:paraId="6C11781C" w14:textId="77777777" w:rsidTr="007153D0">
        <w:tc>
          <w:tcPr>
            <w:tcW w:w="9006" w:type="dxa"/>
            <w:gridSpan w:val="5"/>
            <w:shd w:val="clear" w:color="auto" w:fill="E36C0A" w:themeFill="accent6" w:themeFillShade="BF"/>
          </w:tcPr>
          <w:p w14:paraId="3069F60F" w14:textId="262885E4" w:rsidR="003D28BA" w:rsidRPr="000F107D" w:rsidRDefault="00684016" w:rsidP="007153D0">
            <w:pPr>
              <w:rPr>
                <w:rFonts w:ascii="Calibri" w:hAnsi="Calibri"/>
                <w:color w:val="000000"/>
                <w:highlight w:val="yellow"/>
              </w:rPr>
            </w:pPr>
            <w:r>
              <w:rPr>
                <w:rFonts w:ascii="Calibri" w:hAnsi="Calibri"/>
                <w:color w:val="FFFFFF" w:themeColor="background1"/>
              </w:rPr>
              <w:t>High</w:t>
            </w:r>
            <w:r w:rsidR="003D28BA" w:rsidRPr="0063340E">
              <w:rPr>
                <w:rFonts w:ascii="Calibri" w:hAnsi="Calibri"/>
                <w:color w:val="FFFFFF" w:themeColor="background1"/>
              </w:rPr>
              <w:t xml:space="preserve"> records or near-records</w:t>
            </w:r>
          </w:p>
        </w:tc>
      </w:tr>
      <w:tr w:rsidR="00AC3198" w14:paraId="3C4F1117" w14:textId="77777777" w:rsidTr="00CE4A3E">
        <w:tc>
          <w:tcPr>
            <w:tcW w:w="2450" w:type="dxa"/>
            <w:shd w:val="clear" w:color="auto" w:fill="FABF8F" w:themeFill="accent6" w:themeFillTint="99"/>
            <w:vAlign w:val="bottom"/>
          </w:tcPr>
          <w:p w14:paraId="190D4C36" w14:textId="4D037A05" w:rsidR="00AC3198" w:rsidRDefault="00AC3198" w:rsidP="00AC3198">
            <w:pPr>
              <w:rPr>
                <w:rFonts w:ascii="Calibri" w:hAnsi="Calibri"/>
                <w:color w:val="000000"/>
              </w:rPr>
            </w:pPr>
            <w:proofErr w:type="spellStart"/>
            <w:r>
              <w:rPr>
                <w:rFonts w:ascii="Calibri" w:hAnsi="Calibri"/>
                <w:color w:val="000000"/>
              </w:rPr>
              <w:t>Taumarunui</w:t>
            </w:r>
            <w:proofErr w:type="spellEnd"/>
          </w:p>
        </w:tc>
        <w:tc>
          <w:tcPr>
            <w:tcW w:w="1347" w:type="dxa"/>
            <w:shd w:val="clear" w:color="auto" w:fill="FBD4B4" w:themeFill="accent6" w:themeFillTint="66"/>
            <w:vAlign w:val="bottom"/>
          </w:tcPr>
          <w:p w14:paraId="2E316812" w14:textId="275E0C69" w:rsidR="00AC3198" w:rsidRDefault="00AC3198" w:rsidP="00AC3198">
            <w:pPr>
              <w:jc w:val="center"/>
              <w:rPr>
                <w:rFonts w:ascii="Calibri" w:hAnsi="Calibri"/>
                <w:color w:val="000000"/>
              </w:rPr>
            </w:pPr>
            <w:r>
              <w:rPr>
                <w:rFonts w:ascii="Calibri" w:hAnsi="Calibri"/>
                <w:color w:val="000000"/>
              </w:rPr>
              <w:t>404</w:t>
            </w:r>
          </w:p>
        </w:tc>
        <w:tc>
          <w:tcPr>
            <w:tcW w:w="1361" w:type="dxa"/>
            <w:shd w:val="clear" w:color="auto" w:fill="FBD4B4" w:themeFill="accent6" w:themeFillTint="66"/>
            <w:vAlign w:val="bottom"/>
          </w:tcPr>
          <w:p w14:paraId="387233B6" w14:textId="5E0EEC36" w:rsidR="00AC3198" w:rsidRDefault="00AC3198" w:rsidP="00AC3198">
            <w:pPr>
              <w:jc w:val="center"/>
              <w:rPr>
                <w:rFonts w:ascii="Calibri" w:hAnsi="Calibri"/>
                <w:color w:val="000000"/>
              </w:rPr>
            </w:pPr>
            <w:r>
              <w:rPr>
                <w:rFonts w:ascii="Calibri" w:hAnsi="Calibri"/>
                <w:color w:val="000000"/>
              </w:rPr>
              <w:t>148</w:t>
            </w:r>
          </w:p>
        </w:tc>
        <w:tc>
          <w:tcPr>
            <w:tcW w:w="1337" w:type="dxa"/>
            <w:shd w:val="clear" w:color="auto" w:fill="FBD4B4" w:themeFill="accent6" w:themeFillTint="66"/>
            <w:vAlign w:val="bottom"/>
          </w:tcPr>
          <w:p w14:paraId="1036974D" w14:textId="7D88CC2C" w:rsidR="00AC3198" w:rsidRDefault="00AC3198" w:rsidP="00AC3198">
            <w:pPr>
              <w:jc w:val="center"/>
              <w:rPr>
                <w:rFonts w:ascii="Calibri" w:hAnsi="Calibri"/>
                <w:color w:val="000000"/>
              </w:rPr>
            </w:pPr>
            <w:r>
              <w:rPr>
                <w:rFonts w:ascii="Calibri" w:hAnsi="Calibri"/>
                <w:color w:val="000000"/>
              </w:rPr>
              <w:t>1947</w:t>
            </w:r>
          </w:p>
        </w:tc>
        <w:tc>
          <w:tcPr>
            <w:tcW w:w="2511" w:type="dxa"/>
            <w:shd w:val="clear" w:color="auto" w:fill="FBD4B4" w:themeFill="accent6" w:themeFillTint="66"/>
            <w:vAlign w:val="bottom"/>
          </w:tcPr>
          <w:p w14:paraId="195711B5" w14:textId="040DBE28" w:rsidR="00AC3198" w:rsidRDefault="00AC3198" w:rsidP="00AC3198">
            <w:pPr>
              <w:rPr>
                <w:rFonts w:ascii="Calibri" w:hAnsi="Calibri"/>
                <w:color w:val="000000"/>
              </w:rPr>
            </w:pPr>
            <w:r>
              <w:rPr>
                <w:rFonts w:ascii="Calibri" w:hAnsi="Calibri"/>
                <w:color w:val="000000"/>
              </w:rPr>
              <w:t>Highest</w:t>
            </w:r>
          </w:p>
        </w:tc>
      </w:tr>
      <w:tr w:rsidR="00AC3198" w14:paraId="09B6AF5F" w14:textId="77777777" w:rsidTr="00CE4A3E">
        <w:tc>
          <w:tcPr>
            <w:tcW w:w="2450" w:type="dxa"/>
            <w:shd w:val="clear" w:color="auto" w:fill="FABF8F" w:themeFill="accent6" w:themeFillTint="99"/>
            <w:vAlign w:val="bottom"/>
          </w:tcPr>
          <w:p w14:paraId="48A320F4" w14:textId="3548CE9E" w:rsidR="00AC3198" w:rsidRDefault="00AC3198" w:rsidP="00AC3198">
            <w:pPr>
              <w:rPr>
                <w:rFonts w:ascii="Calibri" w:hAnsi="Calibri"/>
                <w:color w:val="000000"/>
              </w:rPr>
            </w:pPr>
            <w:proofErr w:type="spellStart"/>
            <w:r>
              <w:rPr>
                <w:rFonts w:ascii="Calibri" w:hAnsi="Calibri"/>
                <w:color w:val="000000"/>
              </w:rPr>
              <w:t>Turangi</w:t>
            </w:r>
            <w:proofErr w:type="spellEnd"/>
          </w:p>
        </w:tc>
        <w:tc>
          <w:tcPr>
            <w:tcW w:w="1347" w:type="dxa"/>
            <w:shd w:val="clear" w:color="auto" w:fill="FBD4B4" w:themeFill="accent6" w:themeFillTint="66"/>
            <w:vAlign w:val="bottom"/>
          </w:tcPr>
          <w:p w14:paraId="353408E8" w14:textId="6FE25F60" w:rsidR="00AC3198" w:rsidRDefault="00AC3198" w:rsidP="00AC3198">
            <w:pPr>
              <w:jc w:val="center"/>
              <w:rPr>
                <w:rFonts w:ascii="Calibri" w:hAnsi="Calibri"/>
                <w:color w:val="000000"/>
              </w:rPr>
            </w:pPr>
            <w:r>
              <w:rPr>
                <w:rFonts w:ascii="Calibri" w:hAnsi="Calibri"/>
                <w:color w:val="000000"/>
              </w:rPr>
              <w:t>443</w:t>
            </w:r>
          </w:p>
        </w:tc>
        <w:tc>
          <w:tcPr>
            <w:tcW w:w="1361" w:type="dxa"/>
            <w:shd w:val="clear" w:color="auto" w:fill="FBD4B4" w:themeFill="accent6" w:themeFillTint="66"/>
            <w:vAlign w:val="bottom"/>
          </w:tcPr>
          <w:p w14:paraId="28468513" w14:textId="5A71EB3F" w:rsidR="00AC3198" w:rsidRDefault="00AC3198" w:rsidP="00AC3198">
            <w:pPr>
              <w:jc w:val="center"/>
              <w:rPr>
                <w:rFonts w:ascii="Calibri" w:hAnsi="Calibri"/>
                <w:color w:val="000000"/>
              </w:rPr>
            </w:pPr>
            <w:r>
              <w:rPr>
                <w:rFonts w:ascii="Calibri" w:hAnsi="Calibri"/>
                <w:color w:val="000000"/>
              </w:rPr>
              <w:t>118</w:t>
            </w:r>
          </w:p>
        </w:tc>
        <w:tc>
          <w:tcPr>
            <w:tcW w:w="1337" w:type="dxa"/>
            <w:shd w:val="clear" w:color="auto" w:fill="FBD4B4" w:themeFill="accent6" w:themeFillTint="66"/>
            <w:vAlign w:val="bottom"/>
          </w:tcPr>
          <w:p w14:paraId="346BE6BF" w14:textId="5F5AB603" w:rsidR="00AC3198" w:rsidRDefault="00AC3198" w:rsidP="00AC3198">
            <w:pPr>
              <w:jc w:val="center"/>
              <w:rPr>
                <w:rFonts w:ascii="Calibri" w:hAnsi="Calibri"/>
                <w:color w:val="000000"/>
              </w:rPr>
            </w:pPr>
            <w:r>
              <w:rPr>
                <w:rFonts w:ascii="Calibri" w:hAnsi="Calibri"/>
                <w:color w:val="000000"/>
              </w:rPr>
              <w:t>1976</w:t>
            </w:r>
          </w:p>
        </w:tc>
        <w:tc>
          <w:tcPr>
            <w:tcW w:w="2511" w:type="dxa"/>
            <w:shd w:val="clear" w:color="auto" w:fill="FBD4B4" w:themeFill="accent6" w:themeFillTint="66"/>
            <w:vAlign w:val="bottom"/>
          </w:tcPr>
          <w:p w14:paraId="2A7FF3BF" w14:textId="36058109" w:rsidR="00AC3198" w:rsidRDefault="00AC3198" w:rsidP="00AC3198">
            <w:pPr>
              <w:rPr>
                <w:rFonts w:ascii="Calibri" w:hAnsi="Calibri"/>
                <w:color w:val="000000"/>
              </w:rPr>
            </w:pPr>
            <w:r>
              <w:rPr>
                <w:rFonts w:ascii="Calibri" w:hAnsi="Calibri"/>
                <w:color w:val="000000"/>
              </w:rPr>
              <w:t>2nd-highest</w:t>
            </w:r>
          </w:p>
        </w:tc>
      </w:tr>
      <w:tr w:rsidR="00AC3198" w14:paraId="57C320A6" w14:textId="77777777" w:rsidTr="00CE4A3E">
        <w:tc>
          <w:tcPr>
            <w:tcW w:w="2450" w:type="dxa"/>
            <w:shd w:val="clear" w:color="auto" w:fill="FABF8F" w:themeFill="accent6" w:themeFillTint="99"/>
            <w:vAlign w:val="bottom"/>
          </w:tcPr>
          <w:p w14:paraId="2B6A4B83" w14:textId="2CE0F09C" w:rsidR="00AC3198" w:rsidRDefault="00AC3198" w:rsidP="00AC3198">
            <w:pPr>
              <w:rPr>
                <w:rFonts w:ascii="Calibri" w:hAnsi="Calibri"/>
                <w:color w:val="000000"/>
              </w:rPr>
            </w:pPr>
            <w:proofErr w:type="spellStart"/>
            <w:r>
              <w:rPr>
                <w:rFonts w:ascii="Calibri" w:hAnsi="Calibri"/>
                <w:color w:val="000000"/>
              </w:rPr>
              <w:lastRenderedPageBreak/>
              <w:t>Paraparaumu</w:t>
            </w:r>
            <w:proofErr w:type="spellEnd"/>
          </w:p>
        </w:tc>
        <w:tc>
          <w:tcPr>
            <w:tcW w:w="1347" w:type="dxa"/>
            <w:shd w:val="clear" w:color="auto" w:fill="FBD4B4" w:themeFill="accent6" w:themeFillTint="66"/>
            <w:vAlign w:val="bottom"/>
          </w:tcPr>
          <w:p w14:paraId="27DF9E68" w14:textId="40BD3D7D" w:rsidR="00AC3198" w:rsidRDefault="00AC3198" w:rsidP="00AC3198">
            <w:pPr>
              <w:jc w:val="center"/>
              <w:rPr>
                <w:rFonts w:ascii="Calibri" w:hAnsi="Calibri"/>
                <w:color w:val="000000"/>
              </w:rPr>
            </w:pPr>
            <w:r>
              <w:rPr>
                <w:rFonts w:ascii="Calibri" w:hAnsi="Calibri"/>
                <w:color w:val="000000"/>
              </w:rPr>
              <w:t>467</w:t>
            </w:r>
          </w:p>
        </w:tc>
        <w:tc>
          <w:tcPr>
            <w:tcW w:w="1361" w:type="dxa"/>
            <w:shd w:val="clear" w:color="auto" w:fill="FBD4B4" w:themeFill="accent6" w:themeFillTint="66"/>
            <w:vAlign w:val="bottom"/>
          </w:tcPr>
          <w:p w14:paraId="48CCD000" w14:textId="36ECAE11" w:rsidR="00AC3198" w:rsidRDefault="00AC3198" w:rsidP="00AC3198">
            <w:pPr>
              <w:jc w:val="center"/>
              <w:rPr>
                <w:rFonts w:ascii="Calibri" w:hAnsi="Calibri"/>
                <w:color w:val="000000"/>
              </w:rPr>
            </w:pPr>
            <w:r>
              <w:rPr>
                <w:rFonts w:ascii="Calibri" w:hAnsi="Calibri"/>
                <w:color w:val="000000"/>
              </w:rPr>
              <w:t>125</w:t>
            </w:r>
          </w:p>
        </w:tc>
        <w:tc>
          <w:tcPr>
            <w:tcW w:w="1337" w:type="dxa"/>
            <w:shd w:val="clear" w:color="auto" w:fill="FBD4B4" w:themeFill="accent6" w:themeFillTint="66"/>
            <w:vAlign w:val="bottom"/>
          </w:tcPr>
          <w:p w14:paraId="74547021" w14:textId="30DE8ADC" w:rsidR="00AC3198" w:rsidRDefault="00AC3198" w:rsidP="00AC3198">
            <w:pPr>
              <w:jc w:val="center"/>
              <w:rPr>
                <w:rFonts w:ascii="Calibri" w:hAnsi="Calibri"/>
                <w:color w:val="000000"/>
              </w:rPr>
            </w:pPr>
            <w:r>
              <w:rPr>
                <w:rFonts w:ascii="Calibri" w:hAnsi="Calibri"/>
                <w:color w:val="000000"/>
              </w:rPr>
              <w:t>1953</w:t>
            </w:r>
          </w:p>
        </w:tc>
        <w:tc>
          <w:tcPr>
            <w:tcW w:w="2511" w:type="dxa"/>
            <w:shd w:val="clear" w:color="auto" w:fill="FBD4B4" w:themeFill="accent6" w:themeFillTint="66"/>
            <w:vAlign w:val="bottom"/>
          </w:tcPr>
          <w:p w14:paraId="665EA3E9" w14:textId="6481D4BD" w:rsidR="00AC3198" w:rsidRDefault="00AC3198" w:rsidP="00AC3198">
            <w:pPr>
              <w:rPr>
                <w:rFonts w:ascii="Calibri" w:hAnsi="Calibri"/>
                <w:color w:val="000000"/>
              </w:rPr>
            </w:pPr>
            <w:r>
              <w:rPr>
                <w:rFonts w:ascii="Calibri" w:hAnsi="Calibri"/>
                <w:color w:val="000000"/>
              </w:rPr>
              <w:t>2nd-highest</w:t>
            </w:r>
          </w:p>
        </w:tc>
      </w:tr>
      <w:tr w:rsidR="00AC3198" w14:paraId="2EB63151" w14:textId="77777777" w:rsidTr="00CE4A3E">
        <w:tc>
          <w:tcPr>
            <w:tcW w:w="2450" w:type="dxa"/>
            <w:shd w:val="clear" w:color="auto" w:fill="FABF8F" w:themeFill="accent6" w:themeFillTint="99"/>
            <w:vAlign w:val="bottom"/>
          </w:tcPr>
          <w:p w14:paraId="3407A0C5" w14:textId="30EF2C19" w:rsidR="00AC3198" w:rsidRDefault="00AC3198" w:rsidP="00AC3198">
            <w:pPr>
              <w:rPr>
                <w:rFonts w:ascii="Calibri" w:hAnsi="Calibri"/>
                <w:color w:val="000000"/>
              </w:rPr>
            </w:pPr>
            <w:r>
              <w:rPr>
                <w:rFonts w:ascii="Calibri" w:hAnsi="Calibri"/>
                <w:color w:val="000000"/>
              </w:rPr>
              <w:t>Cheviot</w:t>
            </w:r>
          </w:p>
        </w:tc>
        <w:tc>
          <w:tcPr>
            <w:tcW w:w="1347" w:type="dxa"/>
            <w:shd w:val="clear" w:color="auto" w:fill="FBD4B4" w:themeFill="accent6" w:themeFillTint="66"/>
            <w:vAlign w:val="bottom"/>
          </w:tcPr>
          <w:p w14:paraId="23AF7BAA" w14:textId="0871A940" w:rsidR="00AC3198" w:rsidRDefault="00AC3198" w:rsidP="00AC3198">
            <w:pPr>
              <w:jc w:val="center"/>
              <w:rPr>
                <w:rFonts w:ascii="Calibri" w:hAnsi="Calibri"/>
                <w:color w:val="000000"/>
              </w:rPr>
            </w:pPr>
            <w:r>
              <w:rPr>
                <w:rFonts w:ascii="Calibri" w:hAnsi="Calibri"/>
                <w:color w:val="000000"/>
              </w:rPr>
              <w:t>413</w:t>
            </w:r>
          </w:p>
        </w:tc>
        <w:tc>
          <w:tcPr>
            <w:tcW w:w="1361" w:type="dxa"/>
            <w:shd w:val="clear" w:color="auto" w:fill="FBD4B4" w:themeFill="accent6" w:themeFillTint="66"/>
            <w:vAlign w:val="bottom"/>
          </w:tcPr>
          <w:p w14:paraId="1E27DC6C" w14:textId="0B76A278" w:rsidR="00AC3198" w:rsidRDefault="00AC3198" w:rsidP="00AC3198">
            <w:pPr>
              <w:jc w:val="center"/>
              <w:rPr>
                <w:rFonts w:ascii="Calibri" w:hAnsi="Calibri"/>
                <w:color w:val="000000"/>
              </w:rPr>
            </w:pPr>
            <w:r>
              <w:rPr>
                <w:rFonts w:ascii="Calibri" w:hAnsi="Calibri"/>
                <w:color w:val="000000"/>
              </w:rPr>
              <w:t>127</w:t>
            </w:r>
          </w:p>
        </w:tc>
        <w:tc>
          <w:tcPr>
            <w:tcW w:w="1337" w:type="dxa"/>
            <w:shd w:val="clear" w:color="auto" w:fill="FBD4B4" w:themeFill="accent6" w:themeFillTint="66"/>
            <w:vAlign w:val="bottom"/>
          </w:tcPr>
          <w:p w14:paraId="7A3FEB24" w14:textId="61437B22" w:rsidR="00AC3198" w:rsidRDefault="00AC3198" w:rsidP="00AC3198">
            <w:pPr>
              <w:jc w:val="center"/>
              <w:rPr>
                <w:rFonts w:ascii="Calibri" w:hAnsi="Calibri"/>
                <w:color w:val="000000"/>
              </w:rPr>
            </w:pPr>
            <w:r>
              <w:rPr>
                <w:rFonts w:ascii="Calibri" w:hAnsi="Calibri"/>
                <w:color w:val="000000"/>
              </w:rPr>
              <w:t>1983</w:t>
            </w:r>
          </w:p>
        </w:tc>
        <w:tc>
          <w:tcPr>
            <w:tcW w:w="2511" w:type="dxa"/>
            <w:shd w:val="clear" w:color="auto" w:fill="FBD4B4" w:themeFill="accent6" w:themeFillTint="66"/>
            <w:vAlign w:val="bottom"/>
          </w:tcPr>
          <w:p w14:paraId="012CCCB7" w14:textId="74D7A143" w:rsidR="00AC3198" w:rsidRDefault="00AC3198" w:rsidP="00AC3198">
            <w:pPr>
              <w:rPr>
                <w:rFonts w:ascii="Calibri" w:hAnsi="Calibri"/>
                <w:color w:val="000000"/>
              </w:rPr>
            </w:pPr>
            <w:r>
              <w:rPr>
                <w:rFonts w:ascii="Calibri" w:hAnsi="Calibri"/>
                <w:color w:val="000000"/>
              </w:rPr>
              <w:t>2nd-highest</w:t>
            </w:r>
          </w:p>
        </w:tc>
      </w:tr>
      <w:tr w:rsidR="00AC3198" w14:paraId="4273C7BF" w14:textId="77777777" w:rsidTr="00CE4A3E">
        <w:tc>
          <w:tcPr>
            <w:tcW w:w="2450" w:type="dxa"/>
            <w:shd w:val="clear" w:color="auto" w:fill="FABF8F" w:themeFill="accent6" w:themeFillTint="99"/>
            <w:vAlign w:val="bottom"/>
          </w:tcPr>
          <w:p w14:paraId="386328D9" w14:textId="3760D230" w:rsidR="00AC3198" w:rsidRDefault="00AC3198" w:rsidP="00AC3198">
            <w:pPr>
              <w:rPr>
                <w:rFonts w:ascii="Calibri" w:hAnsi="Calibri"/>
                <w:color w:val="000000"/>
              </w:rPr>
            </w:pPr>
            <w:r>
              <w:rPr>
                <w:rFonts w:ascii="Calibri" w:hAnsi="Calibri"/>
                <w:color w:val="000000"/>
              </w:rPr>
              <w:t xml:space="preserve">Lake </w:t>
            </w:r>
            <w:proofErr w:type="spellStart"/>
            <w:r>
              <w:rPr>
                <w:rFonts w:ascii="Calibri" w:hAnsi="Calibri"/>
                <w:color w:val="000000"/>
              </w:rPr>
              <w:t>Tekapo</w:t>
            </w:r>
            <w:proofErr w:type="spellEnd"/>
          </w:p>
        </w:tc>
        <w:tc>
          <w:tcPr>
            <w:tcW w:w="1347" w:type="dxa"/>
            <w:shd w:val="clear" w:color="auto" w:fill="FBD4B4" w:themeFill="accent6" w:themeFillTint="66"/>
            <w:vAlign w:val="bottom"/>
          </w:tcPr>
          <w:p w14:paraId="4F22CE9E" w14:textId="6BF8B34F" w:rsidR="00AC3198" w:rsidRDefault="00AC3198" w:rsidP="00AC3198">
            <w:pPr>
              <w:jc w:val="center"/>
              <w:rPr>
                <w:rFonts w:ascii="Calibri" w:hAnsi="Calibri"/>
                <w:color w:val="000000"/>
              </w:rPr>
            </w:pPr>
            <w:r>
              <w:rPr>
                <w:rFonts w:ascii="Calibri" w:hAnsi="Calibri"/>
                <w:color w:val="000000"/>
              </w:rPr>
              <w:t>511</w:t>
            </w:r>
          </w:p>
        </w:tc>
        <w:tc>
          <w:tcPr>
            <w:tcW w:w="1361" w:type="dxa"/>
            <w:shd w:val="clear" w:color="auto" w:fill="FBD4B4" w:themeFill="accent6" w:themeFillTint="66"/>
            <w:vAlign w:val="bottom"/>
          </w:tcPr>
          <w:p w14:paraId="055D6FAC" w14:textId="3F03D9A2" w:rsidR="00AC3198" w:rsidRDefault="00AC3198" w:rsidP="00AC3198">
            <w:pPr>
              <w:jc w:val="center"/>
              <w:rPr>
                <w:rFonts w:ascii="Calibri" w:hAnsi="Calibri"/>
                <w:color w:val="000000"/>
              </w:rPr>
            </w:pPr>
            <w:r>
              <w:rPr>
                <w:rFonts w:ascii="Calibri" w:hAnsi="Calibri"/>
                <w:color w:val="000000"/>
              </w:rPr>
              <w:t>113</w:t>
            </w:r>
          </w:p>
        </w:tc>
        <w:tc>
          <w:tcPr>
            <w:tcW w:w="1337" w:type="dxa"/>
            <w:shd w:val="clear" w:color="auto" w:fill="FBD4B4" w:themeFill="accent6" w:themeFillTint="66"/>
            <w:vAlign w:val="bottom"/>
          </w:tcPr>
          <w:p w14:paraId="6C91DF04" w14:textId="11C0E01D" w:rsidR="00AC3198" w:rsidRDefault="00AC3198" w:rsidP="00AC3198">
            <w:pPr>
              <w:jc w:val="center"/>
              <w:rPr>
                <w:rFonts w:ascii="Calibri" w:hAnsi="Calibri"/>
                <w:color w:val="000000"/>
              </w:rPr>
            </w:pPr>
            <w:r>
              <w:rPr>
                <w:rFonts w:ascii="Calibri" w:hAnsi="Calibri"/>
                <w:color w:val="000000"/>
              </w:rPr>
              <w:t>1928</w:t>
            </w:r>
          </w:p>
        </w:tc>
        <w:tc>
          <w:tcPr>
            <w:tcW w:w="2511" w:type="dxa"/>
            <w:shd w:val="clear" w:color="auto" w:fill="FBD4B4" w:themeFill="accent6" w:themeFillTint="66"/>
            <w:vAlign w:val="bottom"/>
          </w:tcPr>
          <w:p w14:paraId="33258BDF" w14:textId="2F627E38" w:rsidR="00AC3198" w:rsidRDefault="00AC3198" w:rsidP="00AC3198">
            <w:pPr>
              <w:rPr>
                <w:rFonts w:ascii="Calibri" w:hAnsi="Calibri"/>
                <w:color w:val="000000"/>
              </w:rPr>
            </w:pPr>
            <w:r>
              <w:rPr>
                <w:rFonts w:ascii="Calibri" w:hAnsi="Calibri"/>
                <w:color w:val="000000"/>
              </w:rPr>
              <w:t>2nd-highest</w:t>
            </w:r>
          </w:p>
        </w:tc>
      </w:tr>
      <w:tr w:rsidR="00AC3198" w14:paraId="32FD583A" w14:textId="77777777" w:rsidTr="00CE4A3E">
        <w:tc>
          <w:tcPr>
            <w:tcW w:w="2450" w:type="dxa"/>
            <w:shd w:val="clear" w:color="auto" w:fill="FABF8F" w:themeFill="accent6" w:themeFillTint="99"/>
            <w:vAlign w:val="bottom"/>
          </w:tcPr>
          <w:p w14:paraId="1455651E" w14:textId="0C80F3F4" w:rsidR="00AC3198" w:rsidRDefault="00AC3198" w:rsidP="00AC3198">
            <w:pPr>
              <w:rPr>
                <w:rFonts w:ascii="Calibri" w:hAnsi="Calibri"/>
                <w:color w:val="000000"/>
              </w:rPr>
            </w:pPr>
            <w:r>
              <w:rPr>
                <w:rFonts w:ascii="Calibri" w:hAnsi="Calibri"/>
                <w:color w:val="000000"/>
              </w:rPr>
              <w:t>Queenstown</w:t>
            </w:r>
          </w:p>
        </w:tc>
        <w:tc>
          <w:tcPr>
            <w:tcW w:w="1347" w:type="dxa"/>
            <w:shd w:val="clear" w:color="auto" w:fill="FBD4B4" w:themeFill="accent6" w:themeFillTint="66"/>
            <w:vAlign w:val="bottom"/>
          </w:tcPr>
          <w:p w14:paraId="2B14F74F" w14:textId="05ED15AA" w:rsidR="00AC3198" w:rsidRDefault="00AC3198" w:rsidP="00AC3198">
            <w:pPr>
              <w:jc w:val="center"/>
              <w:rPr>
                <w:rFonts w:ascii="Calibri" w:hAnsi="Calibri"/>
                <w:color w:val="000000"/>
              </w:rPr>
            </w:pPr>
            <w:r>
              <w:rPr>
                <w:rFonts w:ascii="Calibri" w:hAnsi="Calibri"/>
                <w:color w:val="000000"/>
              </w:rPr>
              <w:t>433</w:t>
            </w:r>
          </w:p>
        </w:tc>
        <w:tc>
          <w:tcPr>
            <w:tcW w:w="1361" w:type="dxa"/>
            <w:shd w:val="clear" w:color="auto" w:fill="FBD4B4" w:themeFill="accent6" w:themeFillTint="66"/>
            <w:vAlign w:val="bottom"/>
          </w:tcPr>
          <w:p w14:paraId="5E604925" w14:textId="7364D0EE" w:rsidR="00AC3198" w:rsidRDefault="00AC3198" w:rsidP="00AC3198">
            <w:pPr>
              <w:jc w:val="center"/>
              <w:rPr>
                <w:rFonts w:ascii="Calibri" w:hAnsi="Calibri"/>
                <w:color w:val="000000"/>
              </w:rPr>
            </w:pPr>
            <w:r>
              <w:rPr>
                <w:rFonts w:ascii="Calibri" w:hAnsi="Calibri"/>
                <w:color w:val="000000"/>
              </w:rPr>
              <w:t>154</w:t>
            </w:r>
          </w:p>
        </w:tc>
        <w:tc>
          <w:tcPr>
            <w:tcW w:w="1337" w:type="dxa"/>
            <w:shd w:val="clear" w:color="auto" w:fill="FBD4B4" w:themeFill="accent6" w:themeFillTint="66"/>
            <w:vAlign w:val="bottom"/>
          </w:tcPr>
          <w:p w14:paraId="2EE2FA2B" w14:textId="7DB020CF" w:rsidR="00AC3198" w:rsidRDefault="00AC3198" w:rsidP="00AC3198">
            <w:pPr>
              <w:jc w:val="center"/>
              <w:rPr>
                <w:rFonts w:ascii="Calibri" w:hAnsi="Calibri"/>
                <w:color w:val="000000"/>
              </w:rPr>
            </w:pPr>
            <w:r>
              <w:rPr>
                <w:rFonts w:ascii="Calibri" w:hAnsi="Calibri"/>
                <w:color w:val="000000"/>
              </w:rPr>
              <w:t>1930</w:t>
            </w:r>
          </w:p>
        </w:tc>
        <w:tc>
          <w:tcPr>
            <w:tcW w:w="2511" w:type="dxa"/>
            <w:shd w:val="clear" w:color="auto" w:fill="FBD4B4" w:themeFill="accent6" w:themeFillTint="66"/>
            <w:vAlign w:val="bottom"/>
          </w:tcPr>
          <w:p w14:paraId="54A40269" w14:textId="68E7AA32" w:rsidR="00AC3198" w:rsidRDefault="00AC3198" w:rsidP="00AC3198">
            <w:pPr>
              <w:rPr>
                <w:rFonts w:ascii="Calibri" w:hAnsi="Calibri"/>
                <w:color w:val="000000"/>
              </w:rPr>
            </w:pPr>
            <w:r>
              <w:rPr>
                <w:rFonts w:ascii="Calibri" w:hAnsi="Calibri"/>
                <w:color w:val="000000"/>
              </w:rPr>
              <w:t>2nd-highest</w:t>
            </w:r>
          </w:p>
        </w:tc>
      </w:tr>
      <w:tr w:rsidR="00AC3198" w14:paraId="0C6E0AB7" w14:textId="77777777" w:rsidTr="00CE4A3E">
        <w:tc>
          <w:tcPr>
            <w:tcW w:w="2450" w:type="dxa"/>
            <w:shd w:val="clear" w:color="auto" w:fill="FABF8F" w:themeFill="accent6" w:themeFillTint="99"/>
            <w:vAlign w:val="bottom"/>
          </w:tcPr>
          <w:p w14:paraId="3739F158" w14:textId="2E27B977" w:rsidR="00AC3198" w:rsidRDefault="00AC3198" w:rsidP="00AC3198">
            <w:pPr>
              <w:rPr>
                <w:rFonts w:ascii="Calibri" w:hAnsi="Calibri"/>
                <w:color w:val="000000"/>
              </w:rPr>
            </w:pPr>
            <w:r>
              <w:rPr>
                <w:rFonts w:ascii="Calibri" w:hAnsi="Calibri"/>
                <w:color w:val="000000"/>
              </w:rPr>
              <w:t>New Plymouth</w:t>
            </w:r>
          </w:p>
        </w:tc>
        <w:tc>
          <w:tcPr>
            <w:tcW w:w="1347" w:type="dxa"/>
            <w:shd w:val="clear" w:color="auto" w:fill="FBD4B4" w:themeFill="accent6" w:themeFillTint="66"/>
            <w:vAlign w:val="bottom"/>
          </w:tcPr>
          <w:p w14:paraId="44EC7DA2" w14:textId="49CAA851" w:rsidR="00AC3198" w:rsidRDefault="00AC3198" w:rsidP="00AC3198">
            <w:pPr>
              <w:jc w:val="center"/>
              <w:rPr>
                <w:rFonts w:ascii="Calibri" w:hAnsi="Calibri"/>
                <w:color w:val="000000"/>
              </w:rPr>
            </w:pPr>
            <w:r>
              <w:rPr>
                <w:rFonts w:ascii="Calibri" w:hAnsi="Calibri"/>
                <w:color w:val="000000"/>
              </w:rPr>
              <w:t>498</w:t>
            </w:r>
          </w:p>
        </w:tc>
        <w:tc>
          <w:tcPr>
            <w:tcW w:w="1361" w:type="dxa"/>
            <w:shd w:val="clear" w:color="auto" w:fill="FBD4B4" w:themeFill="accent6" w:themeFillTint="66"/>
            <w:vAlign w:val="bottom"/>
          </w:tcPr>
          <w:p w14:paraId="3F9C8053" w14:textId="7EA80616" w:rsidR="00AC3198" w:rsidRDefault="00AC3198" w:rsidP="00AC3198">
            <w:pPr>
              <w:jc w:val="center"/>
              <w:rPr>
                <w:rFonts w:ascii="Calibri" w:hAnsi="Calibri"/>
                <w:color w:val="000000"/>
              </w:rPr>
            </w:pPr>
            <w:r>
              <w:rPr>
                <w:rFonts w:ascii="Calibri" w:hAnsi="Calibri"/>
                <w:color w:val="000000"/>
              </w:rPr>
              <w:t>119</w:t>
            </w:r>
          </w:p>
        </w:tc>
        <w:tc>
          <w:tcPr>
            <w:tcW w:w="1337" w:type="dxa"/>
            <w:shd w:val="clear" w:color="auto" w:fill="FBD4B4" w:themeFill="accent6" w:themeFillTint="66"/>
            <w:vAlign w:val="bottom"/>
          </w:tcPr>
          <w:p w14:paraId="71F3CD23" w14:textId="0EFE71F5" w:rsidR="00AC3198" w:rsidRDefault="00AC3198" w:rsidP="00AC3198">
            <w:pPr>
              <w:jc w:val="center"/>
              <w:rPr>
                <w:rFonts w:ascii="Calibri" w:hAnsi="Calibri"/>
                <w:color w:val="000000"/>
              </w:rPr>
            </w:pPr>
            <w:r>
              <w:rPr>
                <w:rFonts w:ascii="Calibri" w:hAnsi="Calibri"/>
                <w:color w:val="000000"/>
              </w:rPr>
              <w:t>1972</w:t>
            </w:r>
          </w:p>
        </w:tc>
        <w:tc>
          <w:tcPr>
            <w:tcW w:w="2511" w:type="dxa"/>
            <w:shd w:val="clear" w:color="auto" w:fill="FBD4B4" w:themeFill="accent6" w:themeFillTint="66"/>
            <w:vAlign w:val="bottom"/>
          </w:tcPr>
          <w:p w14:paraId="3111A184" w14:textId="52667023" w:rsidR="00AC3198" w:rsidRDefault="00AC3198" w:rsidP="00AC3198">
            <w:pPr>
              <w:rPr>
                <w:rFonts w:ascii="Calibri" w:hAnsi="Calibri"/>
                <w:color w:val="000000"/>
              </w:rPr>
            </w:pPr>
            <w:r>
              <w:rPr>
                <w:rFonts w:ascii="Calibri" w:hAnsi="Calibri"/>
                <w:color w:val="000000"/>
              </w:rPr>
              <w:t>3rd-highest</w:t>
            </w:r>
          </w:p>
        </w:tc>
      </w:tr>
      <w:tr w:rsidR="00AC3198" w14:paraId="2DD25B89" w14:textId="77777777" w:rsidTr="00CE4A3E">
        <w:tc>
          <w:tcPr>
            <w:tcW w:w="2450" w:type="dxa"/>
            <w:shd w:val="clear" w:color="auto" w:fill="FABF8F" w:themeFill="accent6" w:themeFillTint="99"/>
            <w:vAlign w:val="bottom"/>
          </w:tcPr>
          <w:p w14:paraId="3C3E1493" w14:textId="1B61934D" w:rsidR="00AC3198" w:rsidRDefault="00AC3198" w:rsidP="00AC3198">
            <w:pPr>
              <w:rPr>
                <w:rFonts w:ascii="Calibri" w:hAnsi="Calibri"/>
                <w:color w:val="000000"/>
              </w:rPr>
            </w:pPr>
            <w:r>
              <w:rPr>
                <w:rFonts w:ascii="Calibri" w:hAnsi="Calibri"/>
                <w:color w:val="000000"/>
              </w:rPr>
              <w:t>Cromwell</w:t>
            </w:r>
          </w:p>
        </w:tc>
        <w:tc>
          <w:tcPr>
            <w:tcW w:w="1347" w:type="dxa"/>
            <w:shd w:val="clear" w:color="auto" w:fill="FBD4B4" w:themeFill="accent6" w:themeFillTint="66"/>
            <w:vAlign w:val="bottom"/>
          </w:tcPr>
          <w:p w14:paraId="34A82D69" w14:textId="034EA22B" w:rsidR="00AC3198" w:rsidRDefault="00AC3198" w:rsidP="00AC3198">
            <w:pPr>
              <w:jc w:val="center"/>
              <w:rPr>
                <w:rFonts w:ascii="Calibri" w:hAnsi="Calibri"/>
                <w:color w:val="000000"/>
              </w:rPr>
            </w:pPr>
            <w:r>
              <w:rPr>
                <w:rFonts w:ascii="Calibri" w:hAnsi="Calibri"/>
                <w:color w:val="000000"/>
              </w:rPr>
              <w:t>394</w:t>
            </w:r>
          </w:p>
        </w:tc>
        <w:tc>
          <w:tcPr>
            <w:tcW w:w="1361" w:type="dxa"/>
            <w:shd w:val="clear" w:color="auto" w:fill="FBD4B4" w:themeFill="accent6" w:themeFillTint="66"/>
            <w:vAlign w:val="bottom"/>
          </w:tcPr>
          <w:p w14:paraId="32E2DF1A" w14:textId="7AAFF521" w:rsidR="00AC3198" w:rsidRDefault="00AC3198" w:rsidP="00AC3198">
            <w:pPr>
              <w:jc w:val="center"/>
              <w:rPr>
                <w:rFonts w:ascii="Calibri" w:hAnsi="Calibri"/>
                <w:color w:val="000000"/>
              </w:rPr>
            </w:pPr>
            <w:r>
              <w:rPr>
                <w:rFonts w:ascii="Calibri" w:hAnsi="Calibri"/>
                <w:color w:val="000000"/>
              </w:rPr>
              <w:t>117</w:t>
            </w:r>
          </w:p>
        </w:tc>
        <w:tc>
          <w:tcPr>
            <w:tcW w:w="1337" w:type="dxa"/>
            <w:shd w:val="clear" w:color="auto" w:fill="FBD4B4" w:themeFill="accent6" w:themeFillTint="66"/>
            <w:vAlign w:val="bottom"/>
          </w:tcPr>
          <w:p w14:paraId="4495A6A3" w14:textId="4B5BE4F5" w:rsidR="00AC3198" w:rsidRDefault="00AC3198" w:rsidP="00AC3198">
            <w:pPr>
              <w:jc w:val="center"/>
              <w:rPr>
                <w:rFonts w:ascii="Calibri" w:hAnsi="Calibri"/>
                <w:color w:val="000000"/>
              </w:rPr>
            </w:pPr>
            <w:r>
              <w:rPr>
                <w:rFonts w:ascii="Calibri" w:hAnsi="Calibri"/>
                <w:color w:val="000000"/>
              </w:rPr>
              <w:t>1979</w:t>
            </w:r>
          </w:p>
        </w:tc>
        <w:tc>
          <w:tcPr>
            <w:tcW w:w="2511" w:type="dxa"/>
            <w:shd w:val="clear" w:color="auto" w:fill="FBD4B4" w:themeFill="accent6" w:themeFillTint="66"/>
            <w:vAlign w:val="bottom"/>
          </w:tcPr>
          <w:p w14:paraId="3C268BEA" w14:textId="1F6B600D" w:rsidR="00AC3198" w:rsidRDefault="00AC3198" w:rsidP="00AC3198">
            <w:pPr>
              <w:rPr>
                <w:rFonts w:ascii="Calibri" w:hAnsi="Calibri"/>
                <w:color w:val="000000"/>
              </w:rPr>
            </w:pPr>
            <w:r>
              <w:rPr>
                <w:rFonts w:ascii="Calibri" w:hAnsi="Calibri"/>
                <w:color w:val="000000"/>
              </w:rPr>
              <w:t>4th-highest</w:t>
            </w:r>
          </w:p>
        </w:tc>
      </w:tr>
      <w:tr w:rsidR="00684016" w:rsidRPr="000F107D" w14:paraId="4EFAFDAE" w14:textId="77777777" w:rsidTr="007153D0">
        <w:tc>
          <w:tcPr>
            <w:tcW w:w="9006" w:type="dxa"/>
            <w:gridSpan w:val="5"/>
            <w:shd w:val="clear" w:color="auto" w:fill="E36C0A" w:themeFill="accent6" w:themeFillShade="BF"/>
          </w:tcPr>
          <w:p w14:paraId="2F579BA6" w14:textId="41EF5B99" w:rsidR="00684016" w:rsidRDefault="00684016" w:rsidP="007153D0">
            <w:pPr>
              <w:rPr>
                <w:rFonts w:ascii="Calibri" w:hAnsi="Calibri"/>
                <w:color w:val="FFFFFF" w:themeColor="background1"/>
              </w:rPr>
            </w:pPr>
            <w:r>
              <w:rPr>
                <w:rFonts w:ascii="Calibri" w:hAnsi="Calibri"/>
                <w:color w:val="FFFFFF" w:themeColor="background1"/>
              </w:rPr>
              <w:t>Low</w:t>
            </w:r>
            <w:r w:rsidRPr="0063340E">
              <w:rPr>
                <w:rFonts w:ascii="Calibri" w:hAnsi="Calibri"/>
                <w:color w:val="FFFFFF" w:themeColor="background1"/>
              </w:rPr>
              <w:t xml:space="preserve"> records or near-records</w:t>
            </w:r>
          </w:p>
        </w:tc>
      </w:tr>
      <w:tr w:rsidR="00AC3198" w:rsidRPr="000F107D" w14:paraId="30DB2FE6" w14:textId="77777777" w:rsidTr="003D28BA">
        <w:tc>
          <w:tcPr>
            <w:tcW w:w="2450" w:type="dxa"/>
            <w:shd w:val="clear" w:color="auto" w:fill="FABF8F" w:themeFill="accent6" w:themeFillTint="99"/>
            <w:vAlign w:val="bottom"/>
          </w:tcPr>
          <w:p w14:paraId="2FB0807C" w14:textId="0AD485DD" w:rsidR="00AC3198" w:rsidRDefault="00AC3198" w:rsidP="00AC3198">
            <w:pPr>
              <w:rPr>
                <w:rFonts w:ascii="Calibri" w:hAnsi="Calibri"/>
                <w:color w:val="000000"/>
              </w:rPr>
            </w:pPr>
            <w:proofErr w:type="spellStart"/>
            <w:r>
              <w:rPr>
                <w:rFonts w:ascii="Calibri" w:hAnsi="Calibri"/>
                <w:color w:val="000000"/>
              </w:rPr>
              <w:t>Martinborough</w:t>
            </w:r>
            <w:proofErr w:type="spellEnd"/>
          </w:p>
        </w:tc>
        <w:tc>
          <w:tcPr>
            <w:tcW w:w="1347" w:type="dxa"/>
            <w:shd w:val="clear" w:color="auto" w:fill="FBD4B4" w:themeFill="accent6" w:themeFillTint="66"/>
            <w:vAlign w:val="bottom"/>
          </w:tcPr>
          <w:p w14:paraId="213DD783" w14:textId="0746A5B7" w:rsidR="00AC3198" w:rsidRDefault="00AC3198" w:rsidP="00AC3198">
            <w:pPr>
              <w:jc w:val="center"/>
              <w:rPr>
                <w:rFonts w:ascii="Calibri" w:hAnsi="Calibri"/>
                <w:color w:val="000000"/>
              </w:rPr>
            </w:pPr>
            <w:r>
              <w:rPr>
                <w:rFonts w:ascii="Calibri" w:hAnsi="Calibri"/>
                <w:color w:val="000000"/>
              </w:rPr>
              <w:t>286</w:t>
            </w:r>
          </w:p>
        </w:tc>
        <w:tc>
          <w:tcPr>
            <w:tcW w:w="1361" w:type="dxa"/>
            <w:shd w:val="clear" w:color="auto" w:fill="FBD4B4" w:themeFill="accent6" w:themeFillTint="66"/>
            <w:vAlign w:val="bottom"/>
          </w:tcPr>
          <w:p w14:paraId="5C81747C" w14:textId="3C502377" w:rsidR="00AC3198" w:rsidRDefault="00AC3198" w:rsidP="00AC3198">
            <w:pPr>
              <w:jc w:val="center"/>
              <w:rPr>
                <w:rFonts w:ascii="Calibri" w:hAnsi="Calibri"/>
                <w:color w:val="000000"/>
              </w:rPr>
            </w:pPr>
            <w:r>
              <w:rPr>
                <w:rFonts w:ascii="Calibri" w:hAnsi="Calibri"/>
                <w:color w:val="000000"/>
              </w:rPr>
              <w:t>81</w:t>
            </w:r>
          </w:p>
        </w:tc>
        <w:tc>
          <w:tcPr>
            <w:tcW w:w="1337" w:type="dxa"/>
            <w:shd w:val="clear" w:color="auto" w:fill="FBD4B4" w:themeFill="accent6" w:themeFillTint="66"/>
            <w:vAlign w:val="bottom"/>
          </w:tcPr>
          <w:p w14:paraId="6D5EA637" w14:textId="696D58BB" w:rsidR="00AC3198" w:rsidRDefault="00AC3198" w:rsidP="00AC3198">
            <w:pPr>
              <w:jc w:val="center"/>
              <w:rPr>
                <w:rFonts w:ascii="Calibri" w:hAnsi="Calibri"/>
                <w:color w:val="000000"/>
              </w:rPr>
            </w:pPr>
            <w:r>
              <w:rPr>
                <w:rFonts w:ascii="Calibri" w:hAnsi="Calibri"/>
                <w:color w:val="000000"/>
              </w:rPr>
              <w:t>1986</w:t>
            </w:r>
          </w:p>
        </w:tc>
        <w:tc>
          <w:tcPr>
            <w:tcW w:w="2511" w:type="dxa"/>
            <w:shd w:val="clear" w:color="auto" w:fill="FBD4B4" w:themeFill="accent6" w:themeFillTint="66"/>
            <w:vAlign w:val="bottom"/>
          </w:tcPr>
          <w:p w14:paraId="631B7EC5" w14:textId="22F1E93C" w:rsidR="00AC3198" w:rsidRDefault="00AC3198" w:rsidP="00AC3198">
            <w:pPr>
              <w:rPr>
                <w:rFonts w:ascii="Calibri" w:hAnsi="Calibri"/>
                <w:color w:val="000000"/>
              </w:rPr>
            </w:pPr>
            <w:r>
              <w:rPr>
                <w:rFonts w:ascii="Calibri" w:hAnsi="Calibri"/>
                <w:color w:val="000000"/>
              </w:rPr>
              <w:t>2nd-lowest</w:t>
            </w:r>
          </w:p>
        </w:tc>
      </w:tr>
    </w:tbl>
    <w:p w14:paraId="4FFBD127" w14:textId="3DB98FB4" w:rsidR="0005779F" w:rsidRPr="000F107D" w:rsidRDefault="008A2524" w:rsidP="008A2524">
      <w:pPr>
        <w:rPr>
          <w:rFonts w:cstheme="minorHAnsi"/>
          <w:b/>
          <w:bCs/>
          <w:highlight w:val="yellow"/>
        </w:rPr>
      </w:pPr>
      <w:r w:rsidRPr="000F107D">
        <w:rPr>
          <w:rFonts w:cstheme="minorHAnsi"/>
          <w:b/>
          <w:bCs/>
          <w:highlight w:val="yellow"/>
        </w:rPr>
        <w:br w:type="page"/>
      </w:r>
      <w:r w:rsidR="0005779F" w:rsidRPr="000F107D">
        <w:rPr>
          <w:rFonts w:cstheme="minorHAnsi"/>
          <w:b/>
          <w:bCs/>
          <w:noProof/>
          <w:sz w:val="21"/>
          <w:szCs w:val="21"/>
          <w:highlight w:val="yellow"/>
          <w:lang w:eastAsia="en-NZ"/>
        </w:rPr>
        <mc:AlternateContent>
          <mc:Choice Requires="wps">
            <w:drawing>
              <wp:anchor distT="0" distB="0" distL="114300" distR="114300" simplePos="0" relativeHeight="251700224" behindDoc="0" locked="0" layoutInCell="1" allowOverlap="1" wp14:anchorId="4069AB1F" wp14:editId="30D68886">
                <wp:simplePos x="0" y="0"/>
                <wp:positionH relativeFrom="column">
                  <wp:posOffset>-19050</wp:posOffset>
                </wp:positionH>
                <wp:positionV relativeFrom="paragraph">
                  <wp:posOffset>146685</wp:posOffset>
                </wp:positionV>
                <wp:extent cx="5743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FF7456" id="Straight Connector 2"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1.55pt" to="450.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" strokecolor="#7e0000"/>
            </w:pict>
          </mc:Fallback>
        </mc:AlternateContent>
      </w:r>
    </w:p>
    <w:bookmarkStart w:id="9" w:name="maincentres"/>
    <w:bookmarkStart w:id="10" w:name="_April_climate_in"/>
    <w:bookmarkEnd w:id="9"/>
    <w:bookmarkEnd w:id="10"/>
    <w:p w14:paraId="0A93AA79" w14:textId="0B45667B" w:rsidR="0085397E" w:rsidRPr="002F2E9B" w:rsidRDefault="00FB476A" w:rsidP="005864D7">
      <w:pPr>
        <w:pStyle w:val="Heading2"/>
      </w:pPr>
      <w:r w:rsidRPr="004E2417">
        <w:rPr>
          <w:b/>
          <w:noProof/>
          <w:color w:val="FF0000"/>
          <w:sz w:val="21"/>
          <w:szCs w:val="21"/>
          <w:lang w:eastAsia="en-NZ"/>
        </w:rPr>
        <w:lastRenderedPageBreak/>
        <mc:AlternateContent>
          <mc:Choice Requires="wps">
            <w:drawing>
              <wp:anchor distT="0" distB="0" distL="114300" distR="114300" simplePos="0" relativeHeight="251720704" behindDoc="0" locked="0" layoutInCell="1" allowOverlap="1" wp14:anchorId="197DDAF7" wp14:editId="0C46004A">
                <wp:simplePos x="0" y="0"/>
                <wp:positionH relativeFrom="column">
                  <wp:posOffset>-19050</wp:posOffset>
                </wp:positionH>
                <wp:positionV relativeFrom="paragraph">
                  <wp:posOffset>-95885</wp:posOffset>
                </wp:positionV>
                <wp:extent cx="57435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06A285" id="Straight Connector 5"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7.55pt" to="450.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" strokecolor="#7e0000"/>
            </w:pict>
          </mc:Fallback>
        </mc:AlternateContent>
      </w:r>
      <w:r w:rsidR="001E5625">
        <w:t>Winter</w:t>
      </w:r>
      <w:r w:rsidR="00F520FF">
        <w:t xml:space="preserve"> </w:t>
      </w:r>
      <w:r w:rsidR="00EB1D39" w:rsidRPr="002F2E9B">
        <w:t>climate in the six main centres</w:t>
      </w:r>
    </w:p>
    <w:p w14:paraId="05AFD7B6" w14:textId="77777777" w:rsidR="005864D7" w:rsidRPr="005864D7" w:rsidRDefault="005864D7" w:rsidP="00E7091D">
      <w:pPr>
        <w:pStyle w:val="BodyText"/>
        <w:spacing w:line="276" w:lineRule="auto"/>
        <w:jc w:val="left"/>
        <w:rPr>
          <w:rFonts w:asciiTheme="minorHAnsi" w:eastAsiaTheme="minorHAnsi" w:hAnsiTheme="minorHAnsi" w:cstheme="minorHAnsi"/>
          <w:kern w:val="0"/>
          <w:sz w:val="16"/>
          <w:szCs w:val="16"/>
        </w:rPr>
      </w:pPr>
    </w:p>
    <w:p w14:paraId="7E8AD5A9" w14:textId="18D750BB" w:rsidR="0040394C" w:rsidRPr="00CB2130" w:rsidRDefault="00A70E2E" w:rsidP="00E7091D">
      <w:pPr>
        <w:pStyle w:val="BodyText"/>
        <w:spacing w:line="276" w:lineRule="auto"/>
        <w:jc w:val="left"/>
        <w:rPr>
          <w:rFonts w:asciiTheme="minorHAnsi" w:eastAsiaTheme="minorHAnsi" w:hAnsiTheme="minorHAnsi" w:cstheme="minorHAnsi"/>
          <w:kern w:val="0"/>
          <w:sz w:val="22"/>
        </w:rPr>
      </w:pPr>
      <w:r w:rsidRPr="00984E49">
        <w:rPr>
          <w:rFonts w:asciiTheme="minorHAnsi" w:eastAsiaTheme="minorHAnsi" w:hAnsiTheme="minorHAnsi" w:cstheme="minorHAnsi"/>
          <w:kern w:val="0"/>
          <w:sz w:val="22"/>
        </w:rPr>
        <w:t xml:space="preserve">Temperatures were above average </w:t>
      </w:r>
      <w:r w:rsidR="00430B90" w:rsidRPr="00984E49">
        <w:rPr>
          <w:rFonts w:asciiTheme="minorHAnsi" w:eastAsiaTheme="minorHAnsi" w:hAnsiTheme="minorHAnsi" w:cstheme="minorHAnsi"/>
          <w:kern w:val="0"/>
          <w:sz w:val="22"/>
        </w:rPr>
        <w:t>or near average for all</w:t>
      </w:r>
      <w:r w:rsidRPr="00984E49">
        <w:rPr>
          <w:rFonts w:asciiTheme="minorHAnsi" w:eastAsiaTheme="minorHAnsi" w:hAnsiTheme="minorHAnsi" w:cstheme="minorHAnsi"/>
          <w:kern w:val="0"/>
          <w:sz w:val="22"/>
        </w:rPr>
        <w:t xml:space="preserve"> main centres.  </w:t>
      </w:r>
      <w:r w:rsidR="00430B90" w:rsidRPr="00984E49">
        <w:rPr>
          <w:rFonts w:asciiTheme="minorHAnsi" w:eastAsiaTheme="minorHAnsi" w:hAnsiTheme="minorHAnsi" w:cstheme="minorHAnsi"/>
          <w:kern w:val="0"/>
          <w:sz w:val="22"/>
        </w:rPr>
        <w:t xml:space="preserve">Auckland and Tauranga each recorded their second-highest mean maximum temperature for winter in records that began in </w:t>
      </w:r>
      <w:r w:rsidR="00984E49" w:rsidRPr="00984E49">
        <w:rPr>
          <w:rFonts w:asciiTheme="minorHAnsi" w:eastAsiaTheme="minorHAnsi" w:hAnsiTheme="minorHAnsi" w:cstheme="minorHAnsi"/>
          <w:kern w:val="0"/>
          <w:sz w:val="22"/>
        </w:rPr>
        <w:t xml:space="preserve">1959 and 1913 respectively.  </w:t>
      </w:r>
      <w:r w:rsidR="00984E49">
        <w:rPr>
          <w:rFonts w:asciiTheme="minorHAnsi" w:eastAsiaTheme="minorHAnsi" w:hAnsiTheme="minorHAnsi" w:cstheme="minorHAnsi"/>
          <w:kern w:val="0"/>
          <w:sz w:val="22"/>
        </w:rPr>
        <w:t>It was a dry winter for Dunedin, with the city receiving just over half of normal rainfall for the season</w:t>
      </w:r>
      <w:r w:rsidRPr="00984E49">
        <w:rPr>
          <w:rFonts w:asciiTheme="minorHAnsi" w:eastAsiaTheme="minorHAnsi" w:hAnsiTheme="minorHAnsi" w:cstheme="minorHAnsi"/>
          <w:kern w:val="0"/>
          <w:sz w:val="22"/>
        </w:rPr>
        <w:t xml:space="preserve">.  </w:t>
      </w:r>
      <w:r w:rsidR="00393411" w:rsidRPr="00984E49">
        <w:rPr>
          <w:rFonts w:asciiTheme="minorHAnsi" w:eastAsiaTheme="minorHAnsi" w:hAnsiTheme="minorHAnsi" w:cstheme="minorHAnsi"/>
          <w:kern w:val="0"/>
          <w:sz w:val="22"/>
        </w:rPr>
        <w:t>Of the six main centres i</w:t>
      </w:r>
      <w:r w:rsidR="00370635" w:rsidRPr="00984E49">
        <w:rPr>
          <w:rFonts w:asciiTheme="minorHAnsi" w:eastAsiaTheme="minorHAnsi" w:hAnsiTheme="minorHAnsi" w:cstheme="minorHAnsi"/>
          <w:kern w:val="0"/>
          <w:sz w:val="22"/>
        </w:rPr>
        <w:t xml:space="preserve">n </w:t>
      </w:r>
      <w:r w:rsidR="00984E49" w:rsidRPr="00984E49">
        <w:rPr>
          <w:rFonts w:asciiTheme="minorHAnsi" w:eastAsiaTheme="minorHAnsi" w:hAnsiTheme="minorHAnsi" w:cstheme="minorHAnsi"/>
          <w:kern w:val="0"/>
          <w:sz w:val="22"/>
        </w:rPr>
        <w:t>winter</w:t>
      </w:r>
      <w:r w:rsidRPr="00984E49">
        <w:rPr>
          <w:rFonts w:asciiTheme="minorHAnsi" w:eastAsiaTheme="minorHAnsi" w:hAnsiTheme="minorHAnsi" w:cstheme="minorHAnsi"/>
          <w:kern w:val="0"/>
          <w:sz w:val="22"/>
        </w:rPr>
        <w:t xml:space="preserve"> </w:t>
      </w:r>
      <w:r w:rsidR="00A2082E" w:rsidRPr="00984E49">
        <w:rPr>
          <w:rFonts w:asciiTheme="minorHAnsi" w:eastAsiaTheme="minorHAnsi" w:hAnsiTheme="minorHAnsi" w:cstheme="minorHAnsi"/>
          <w:kern w:val="0"/>
          <w:sz w:val="22"/>
        </w:rPr>
        <w:t>2014</w:t>
      </w:r>
      <w:r w:rsidR="00E27121" w:rsidRPr="00984E49">
        <w:rPr>
          <w:rFonts w:asciiTheme="minorHAnsi" w:eastAsiaTheme="minorHAnsi" w:hAnsiTheme="minorHAnsi" w:cstheme="minorHAnsi"/>
          <w:kern w:val="0"/>
          <w:sz w:val="22"/>
        </w:rPr>
        <w:t>,</w:t>
      </w:r>
      <w:r w:rsidR="00877339" w:rsidRPr="00984E49">
        <w:rPr>
          <w:rFonts w:asciiTheme="minorHAnsi" w:eastAsiaTheme="minorHAnsi" w:hAnsiTheme="minorHAnsi" w:cstheme="minorHAnsi"/>
          <w:kern w:val="0"/>
          <w:sz w:val="22"/>
        </w:rPr>
        <w:t xml:space="preserve"> </w:t>
      </w:r>
      <w:r w:rsidR="00EB43D4" w:rsidRPr="00984E49">
        <w:rPr>
          <w:rFonts w:asciiTheme="minorHAnsi" w:eastAsiaTheme="minorHAnsi" w:hAnsiTheme="minorHAnsi" w:cstheme="minorHAnsi"/>
          <w:kern w:val="0"/>
          <w:sz w:val="22"/>
        </w:rPr>
        <w:t>Auckland was the warmest</w:t>
      </w:r>
      <w:r w:rsidR="003F343F">
        <w:rPr>
          <w:rFonts w:asciiTheme="minorHAnsi" w:eastAsiaTheme="minorHAnsi" w:hAnsiTheme="minorHAnsi" w:cstheme="minorHAnsi"/>
          <w:kern w:val="0"/>
          <w:sz w:val="22"/>
        </w:rPr>
        <w:t xml:space="preserve"> and wettest</w:t>
      </w:r>
      <w:r w:rsidRPr="00984E49">
        <w:rPr>
          <w:rFonts w:asciiTheme="minorHAnsi" w:eastAsiaTheme="minorHAnsi" w:hAnsiTheme="minorHAnsi" w:cstheme="minorHAnsi"/>
          <w:kern w:val="0"/>
          <w:sz w:val="22"/>
        </w:rPr>
        <w:t xml:space="preserve">, Tauranga was the </w:t>
      </w:r>
      <w:r w:rsidR="004B74F5" w:rsidRPr="00984E49">
        <w:rPr>
          <w:rFonts w:asciiTheme="minorHAnsi" w:eastAsiaTheme="minorHAnsi" w:hAnsiTheme="minorHAnsi" w:cstheme="minorHAnsi"/>
          <w:kern w:val="0"/>
          <w:sz w:val="22"/>
        </w:rPr>
        <w:t>sunniest</w:t>
      </w:r>
      <w:r w:rsidR="00EB43D4" w:rsidRPr="00984E49">
        <w:rPr>
          <w:rFonts w:asciiTheme="minorHAnsi" w:eastAsiaTheme="minorHAnsi" w:hAnsiTheme="minorHAnsi" w:cstheme="minorHAnsi"/>
          <w:kern w:val="0"/>
          <w:sz w:val="22"/>
        </w:rPr>
        <w:t xml:space="preserve">, Dunedin was the </w:t>
      </w:r>
      <w:r w:rsidR="00984E49" w:rsidRPr="00984E49">
        <w:rPr>
          <w:rFonts w:asciiTheme="minorHAnsi" w:eastAsiaTheme="minorHAnsi" w:hAnsiTheme="minorHAnsi" w:cstheme="minorHAnsi"/>
          <w:kern w:val="0"/>
          <w:sz w:val="22"/>
        </w:rPr>
        <w:t>driest</w:t>
      </w:r>
      <w:r w:rsidR="006716A1" w:rsidRPr="00984E49">
        <w:rPr>
          <w:rFonts w:asciiTheme="minorHAnsi" w:eastAsiaTheme="minorHAnsi" w:hAnsiTheme="minorHAnsi" w:cstheme="minorHAnsi"/>
          <w:kern w:val="0"/>
          <w:sz w:val="22"/>
        </w:rPr>
        <w:t xml:space="preserve">, </w:t>
      </w:r>
      <w:r w:rsidR="003F343F">
        <w:rPr>
          <w:rFonts w:asciiTheme="minorHAnsi" w:eastAsiaTheme="minorHAnsi" w:hAnsiTheme="minorHAnsi" w:cstheme="minorHAnsi"/>
          <w:kern w:val="0"/>
          <w:sz w:val="22"/>
        </w:rPr>
        <w:t xml:space="preserve">Wellington was the cloudiest </w:t>
      </w:r>
      <w:r w:rsidRPr="00984E49">
        <w:rPr>
          <w:rFonts w:asciiTheme="minorHAnsi" w:eastAsiaTheme="minorHAnsi" w:hAnsiTheme="minorHAnsi" w:cstheme="minorHAnsi"/>
          <w:kern w:val="0"/>
          <w:sz w:val="22"/>
        </w:rPr>
        <w:t xml:space="preserve">and </w:t>
      </w:r>
      <w:r w:rsidR="00984E49" w:rsidRPr="00984E49">
        <w:rPr>
          <w:rFonts w:asciiTheme="minorHAnsi" w:eastAsiaTheme="minorHAnsi" w:hAnsiTheme="minorHAnsi" w:cstheme="minorHAnsi"/>
          <w:kern w:val="0"/>
          <w:sz w:val="22"/>
        </w:rPr>
        <w:t>Christchurch was the coolest</w:t>
      </w:r>
      <w:r w:rsidRPr="00984E49">
        <w:rPr>
          <w:rFonts w:asciiTheme="minorHAnsi" w:eastAsiaTheme="minorHAnsi" w:hAnsiTheme="minorHAnsi" w:cstheme="minorHAnsi"/>
          <w:kern w:val="0"/>
          <w:sz w:val="22"/>
        </w:rPr>
        <w:t>.</w:t>
      </w:r>
    </w:p>
    <w:p w14:paraId="2F33A4CA" w14:textId="77777777" w:rsidR="00517BCB" w:rsidRPr="00CB2130" w:rsidRDefault="0040394C" w:rsidP="00E7091D">
      <w:pPr>
        <w:pStyle w:val="BodyText"/>
        <w:spacing w:line="276" w:lineRule="auto"/>
        <w:jc w:val="left"/>
        <w:rPr>
          <w:rFonts w:asciiTheme="minorHAnsi" w:eastAsiaTheme="minorHAnsi" w:hAnsiTheme="minorHAnsi" w:cstheme="minorHAnsi"/>
          <w:color w:val="FF0000"/>
          <w:kern w:val="0"/>
          <w:sz w:val="16"/>
          <w:szCs w:val="16"/>
          <w:highlight w:val="yellow"/>
        </w:rPr>
      </w:pPr>
      <w:r w:rsidRPr="00CB2130">
        <w:rPr>
          <w:rFonts w:asciiTheme="minorHAnsi" w:eastAsiaTheme="minorHAnsi" w:hAnsiTheme="minorHAnsi" w:cstheme="minorHAnsi"/>
          <w:color w:val="FF0000"/>
          <w:kern w:val="0"/>
          <w:sz w:val="16"/>
          <w:szCs w:val="16"/>
          <w:highlight w:val="yellow"/>
        </w:rPr>
        <w:t xml:space="preserve"> </w:t>
      </w:r>
    </w:p>
    <w:p w14:paraId="6B459E8A" w14:textId="46642D9B" w:rsidR="00A31E6A" w:rsidRPr="003E2E9F" w:rsidRDefault="001E5625" w:rsidP="00D35B38">
      <w:pPr>
        <w:autoSpaceDE w:val="0"/>
        <w:autoSpaceDN w:val="0"/>
        <w:adjustRightInd w:val="0"/>
        <w:spacing w:after="0"/>
        <w:rPr>
          <w:rFonts w:cstheme="minorHAnsi"/>
          <w:b/>
          <w:bCs/>
        </w:rPr>
      </w:pPr>
      <w:r>
        <w:rPr>
          <w:rFonts w:cstheme="minorHAnsi"/>
          <w:b/>
          <w:bCs/>
        </w:rPr>
        <w:t>Winter</w:t>
      </w:r>
      <w:r w:rsidR="00342F16">
        <w:rPr>
          <w:rFonts w:cstheme="minorHAnsi"/>
          <w:b/>
          <w:bCs/>
        </w:rPr>
        <w:t xml:space="preserve"> </w:t>
      </w:r>
      <w:r w:rsidR="00FB476A" w:rsidRPr="003E2E9F">
        <w:rPr>
          <w:rFonts w:cstheme="minorHAnsi"/>
          <w:b/>
          <w:bCs/>
        </w:rPr>
        <w:t>2014</w:t>
      </w:r>
      <w:r w:rsidR="00A31E6A" w:rsidRPr="003E2E9F">
        <w:rPr>
          <w:rFonts w:cstheme="minorHAnsi"/>
          <w:b/>
          <w:bCs/>
        </w:rPr>
        <w:t xml:space="preserve"> main centre climate statistics:</w:t>
      </w:r>
    </w:p>
    <w:tbl>
      <w:tblPr>
        <w:tblStyle w:val="TableGrid"/>
        <w:tblW w:w="118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10"/>
        <w:gridCol w:w="1626"/>
        <w:gridCol w:w="1559"/>
        <w:gridCol w:w="3747"/>
        <w:gridCol w:w="2613"/>
      </w:tblGrid>
      <w:tr w:rsidR="005D26C0" w:rsidRPr="000F107D" w14:paraId="757C2FF4" w14:textId="77777777" w:rsidTr="006065DF">
        <w:trPr>
          <w:gridAfter w:val="3"/>
          <w:wAfter w:w="7919" w:type="dxa"/>
        </w:trPr>
        <w:tc>
          <w:tcPr>
            <w:tcW w:w="3936" w:type="dxa"/>
            <w:gridSpan w:val="2"/>
            <w:shd w:val="clear" w:color="auto" w:fill="E36C0A" w:themeFill="accent6" w:themeFillShade="BF"/>
          </w:tcPr>
          <w:p w14:paraId="68E00712" w14:textId="77777777" w:rsidR="005D26C0" w:rsidRPr="000F107D" w:rsidRDefault="005D26C0" w:rsidP="00DE5F2E">
            <w:pPr>
              <w:spacing w:before="60" w:after="60"/>
              <w:rPr>
                <w:b/>
                <w:sz w:val="20"/>
                <w:szCs w:val="20"/>
                <w:highlight w:val="yellow"/>
              </w:rPr>
            </w:pPr>
            <w:r w:rsidRPr="0063340E">
              <w:rPr>
                <w:b/>
                <w:color w:val="FFFFFF" w:themeColor="background1"/>
                <w:sz w:val="20"/>
                <w:szCs w:val="20"/>
              </w:rPr>
              <w:t>Temperature</w:t>
            </w:r>
          </w:p>
        </w:tc>
      </w:tr>
      <w:tr w:rsidR="005D26C0" w:rsidRPr="000F107D" w14:paraId="10F52F87" w14:textId="77777777" w:rsidTr="00004DE9">
        <w:trPr>
          <w:gridAfter w:val="1"/>
          <w:wAfter w:w="2613" w:type="dxa"/>
        </w:trPr>
        <w:tc>
          <w:tcPr>
            <w:tcW w:w="2310" w:type="dxa"/>
            <w:shd w:val="clear" w:color="auto" w:fill="632423" w:themeFill="accent2" w:themeFillShade="80"/>
          </w:tcPr>
          <w:p w14:paraId="38488B7E" w14:textId="77777777" w:rsidR="005D26C0" w:rsidRPr="0063340E" w:rsidRDefault="005D26C0" w:rsidP="00DE5F2E">
            <w:pPr>
              <w:spacing w:before="60" w:after="60"/>
              <w:rPr>
                <w:b/>
                <w:sz w:val="20"/>
                <w:szCs w:val="20"/>
              </w:rPr>
            </w:pPr>
            <w:r w:rsidRPr="0063340E">
              <w:rPr>
                <w:b/>
                <w:sz w:val="20"/>
                <w:szCs w:val="20"/>
              </w:rPr>
              <w:t>Location</w:t>
            </w:r>
          </w:p>
        </w:tc>
        <w:tc>
          <w:tcPr>
            <w:tcW w:w="1626" w:type="dxa"/>
            <w:shd w:val="clear" w:color="auto" w:fill="632423" w:themeFill="accent2" w:themeFillShade="80"/>
          </w:tcPr>
          <w:p w14:paraId="521C3152" w14:textId="77777777" w:rsidR="005D26C0" w:rsidRPr="0063340E" w:rsidRDefault="005D26C0" w:rsidP="00004DE9">
            <w:pPr>
              <w:spacing w:before="60" w:after="60"/>
              <w:jc w:val="center"/>
              <w:rPr>
                <w:b/>
                <w:sz w:val="20"/>
                <w:szCs w:val="20"/>
              </w:rPr>
            </w:pPr>
            <w:r w:rsidRPr="0063340E">
              <w:rPr>
                <w:b/>
                <w:sz w:val="20"/>
                <w:szCs w:val="20"/>
              </w:rPr>
              <w:t>Mean temp. (</w:t>
            </w:r>
            <w:proofErr w:type="spellStart"/>
            <w:r w:rsidRPr="0063340E">
              <w:rPr>
                <w:b/>
                <w:sz w:val="20"/>
                <w:szCs w:val="20"/>
                <w:vertAlign w:val="superscript"/>
              </w:rPr>
              <w:t>o</w:t>
            </w:r>
            <w:r w:rsidRPr="0063340E">
              <w:rPr>
                <w:b/>
                <w:sz w:val="20"/>
                <w:szCs w:val="20"/>
              </w:rPr>
              <w:t>C</w:t>
            </w:r>
            <w:proofErr w:type="spellEnd"/>
            <w:r w:rsidRPr="0063340E">
              <w:rPr>
                <w:b/>
                <w:sz w:val="20"/>
                <w:szCs w:val="20"/>
              </w:rPr>
              <w:t>)</w:t>
            </w:r>
          </w:p>
        </w:tc>
        <w:tc>
          <w:tcPr>
            <w:tcW w:w="1559" w:type="dxa"/>
            <w:shd w:val="clear" w:color="auto" w:fill="632423" w:themeFill="accent2" w:themeFillShade="80"/>
          </w:tcPr>
          <w:p w14:paraId="1E9CFABF" w14:textId="77777777" w:rsidR="005D26C0" w:rsidRPr="0063340E" w:rsidRDefault="005D26C0" w:rsidP="00004DE9">
            <w:pPr>
              <w:spacing w:before="60" w:after="60"/>
              <w:jc w:val="center"/>
              <w:rPr>
                <w:b/>
                <w:sz w:val="20"/>
                <w:szCs w:val="20"/>
              </w:rPr>
            </w:pPr>
            <w:r w:rsidRPr="0063340E">
              <w:rPr>
                <w:b/>
                <w:sz w:val="20"/>
                <w:szCs w:val="20"/>
              </w:rPr>
              <w:t>Departure from normal (</w:t>
            </w:r>
            <w:proofErr w:type="spellStart"/>
            <w:r w:rsidRPr="0063340E">
              <w:rPr>
                <w:b/>
                <w:sz w:val="20"/>
                <w:szCs w:val="20"/>
                <w:vertAlign w:val="superscript"/>
              </w:rPr>
              <w:t>o</w:t>
            </w:r>
            <w:r w:rsidRPr="0063340E">
              <w:rPr>
                <w:b/>
                <w:sz w:val="20"/>
                <w:szCs w:val="20"/>
              </w:rPr>
              <w:t>C</w:t>
            </w:r>
            <w:proofErr w:type="spellEnd"/>
            <w:r w:rsidRPr="0063340E">
              <w:rPr>
                <w:b/>
                <w:sz w:val="20"/>
                <w:szCs w:val="20"/>
              </w:rPr>
              <w:t>)</w:t>
            </w:r>
          </w:p>
        </w:tc>
        <w:tc>
          <w:tcPr>
            <w:tcW w:w="3747" w:type="dxa"/>
            <w:shd w:val="clear" w:color="auto" w:fill="632423" w:themeFill="accent2" w:themeFillShade="80"/>
          </w:tcPr>
          <w:p w14:paraId="074C30B4" w14:textId="77777777" w:rsidR="005D26C0" w:rsidRPr="0063340E" w:rsidRDefault="005D26C0" w:rsidP="00DE5F2E">
            <w:pPr>
              <w:spacing w:before="60" w:after="60"/>
              <w:rPr>
                <w:b/>
                <w:sz w:val="20"/>
                <w:szCs w:val="20"/>
              </w:rPr>
            </w:pPr>
            <w:r w:rsidRPr="0063340E">
              <w:rPr>
                <w:b/>
                <w:sz w:val="20"/>
                <w:szCs w:val="20"/>
              </w:rPr>
              <w:t>Comments</w:t>
            </w:r>
          </w:p>
        </w:tc>
      </w:tr>
      <w:tr w:rsidR="005D26C0" w:rsidRPr="000F107D" w14:paraId="79D5CA3B" w14:textId="77777777" w:rsidTr="006065DF">
        <w:trPr>
          <w:gridAfter w:val="1"/>
          <w:wAfter w:w="2613" w:type="dxa"/>
        </w:trPr>
        <w:tc>
          <w:tcPr>
            <w:tcW w:w="2310" w:type="dxa"/>
            <w:shd w:val="clear" w:color="auto" w:fill="FABF8F" w:themeFill="accent6" w:themeFillTint="99"/>
          </w:tcPr>
          <w:p w14:paraId="292D021F" w14:textId="77777777" w:rsidR="005D26C0" w:rsidRPr="0063340E" w:rsidRDefault="005D26C0" w:rsidP="00DE5F2E">
            <w:pPr>
              <w:spacing w:before="60" w:after="60"/>
              <w:rPr>
                <w:sz w:val="20"/>
                <w:szCs w:val="20"/>
              </w:rPr>
            </w:pPr>
            <w:proofErr w:type="spellStart"/>
            <w:r w:rsidRPr="0063340E">
              <w:rPr>
                <w:sz w:val="20"/>
                <w:szCs w:val="20"/>
              </w:rPr>
              <w:t>Auckland</w:t>
            </w:r>
            <w:r w:rsidRPr="0063340E">
              <w:rPr>
                <w:sz w:val="20"/>
                <w:szCs w:val="20"/>
                <w:vertAlign w:val="superscript"/>
              </w:rPr>
              <w:t>a</w:t>
            </w:r>
            <w:proofErr w:type="spellEnd"/>
          </w:p>
        </w:tc>
        <w:tc>
          <w:tcPr>
            <w:tcW w:w="1626" w:type="dxa"/>
            <w:shd w:val="clear" w:color="auto" w:fill="FBD4B4" w:themeFill="accent6" w:themeFillTint="66"/>
          </w:tcPr>
          <w:p w14:paraId="3EB71BF4" w14:textId="67BC77FC" w:rsidR="005D26C0" w:rsidRPr="00ED01C7" w:rsidRDefault="00ED01C7" w:rsidP="008E14E5">
            <w:pPr>
              <w:spacing w:before="60" w:after="60"/>
              <w:jc w:val="center"/>
              <w:rPr>
                <w:sz w:val="20"/>
                <w:szCs w:val="20"/>
              </w:rPr>
            </w:pPr>
            <w:r w:rsidRPr="00ED01C7">
              <w:rPr>
                <w:sz w:val="20"/>
                <w:szCs w:val="20"/>
              </w:rPr>
              <w:t>12.3</w:t>
            </w:r>
          </w:p>
        </w:tc>
        <w:tc>
          <w:tcPr>
            <w:tcW w:w="1559" w:type="dxa"/>
            <w:shd w:val="clear" w:color="auto" w:fill="FBD4B4" w:themeFill="accent6" w:themeFillTint="66"/>
          </w:tcPr>
          <w:p w14:paraId="11B83E6E" w14:textId="618CA985" w:rsidR="005D26C0" w:rsidRPr="00ED01C7" w:rsidRDefault="00ED01C7" w:rsidP="008E14E5">
            <w:pPr>
              <w:spacing w:before="60" w:after="60"/>
              <w:jc w:val="center"/>
              <w:rPr>
                <w:sz w:val="20"/>
                <w:szCs w:val="20"/>
              </w:rPr>
            </w:pPr>
            <w:r w:rsidRPr="00ED01C7">
              <w:rPr>
                <w:sz w:val="20"/>
                <w:szCs w:val="20"/>
              </w:rPr>
              <w:t>0.9</w:t>
            </w:r>
          </w:p>
        </w:tc>
        <w:tc>
          <w:tcPr>
            <w:tcW w:w="3747" w:type="dxa"/>
            <w:shd w:val="clear" w:color="auto" w:fill="FBD4B4" w:themeFill="accent6" w:themeFillTint="66"/>
          </w:tcPr>
          <w:p w14:paraId="643FACD1" w14:textId="059DD889" w:rsidR="005D26C0" w:rsidRPr="00ED01C7" w:rsidRDefault="00971515" w:rsidP="008071DD">
            <w:pPr>
              <w:spacing w:before="60" w:after="60"/>
              <w:rPr>
                <w:sz w:val="20"/>
                <w:szCs w:val="20"/>
              </w:rPr>
            </w:pPr>
            <w:r w:rsidRPr="00ED01C7">
              <w:rPr>
                <w:sz w:val="20"/>
                <w:szCs w:val="20"/>
              </w:rPr>
              <w:t>Above average</w:t>
            </w:r>
          </w:p>
        </w:tc>
      </w:tr>
      <w:tr w:rsidR="007640CF" w:rsidRPr="000F107D" w14:paraId="78ED0ED3" w14:textId="77777777" w:rsidTr="006065DF">
        <w:trPr>
          <w:gridAfter w:val="1"/>
          <w:wAfter w:w="2613" w:type="dxa"/>
        </w:trPr>
        <w:tc>
          <w:tcPr>
            <w:tcW w:w="2310" w:type="dxa"/>
            <w:shd w:val="clear" w:color="auto" w:fill="FABF8F" w:themeFill="accent6" w:themeFillTint="99"/>
          </w:tcPr>
          <w:p w14:paraId="19BC2063" w14:textId="77777777" w:rsidR="007640CF" w:rsidRPr="0063340E" w:rsidRDefault="007640CF" w:rsidP="00DE5F2E">
            <w:pPr>
              <w:spacing w:before="60" w:after="60"/>
              <w:rPr>
                <w:sz w:val="20"/>
                <w:szCs w:val="20"/>
              </w:rPr>
            </w:pPr>
            <w:proofErr w:type="spellStart"/>
            <w:r w:rsidRPr="0063340E">
              <w:rPr>
                <w:sz w:val="20"/>
                <w:szCs w:val="20"/>
              </w:rPr>
              <w:t>Tauranga</w:t>
            </w:r>
            <w:r w:rsidRPr="0063340E">
              <w:rPr>
                <w:sz w:val="20"/>
                <w:szCs w:val="20"/>
                <w:vertAlign w:val="superscript"/>
              </w:rPr>
              <w:t>b</w:t>
            </w:r>
            <w:proofErr w:type="spellEnd"/>
          </w:p>
        </w:tc>
        <w:tc>
          <w:tcPr>
            <w:tcW w:w="1626" w:type="dxa"/>
            <w:shd w:val="clear" w:color="auto" w:fill="FBD4B4" w:themeFill="accent6" w:themeFillTint="66"/>
          </w:tcPr>
          <w:p w14:paraId="61333F9E" w14:textId="6BDC64E9" w:rsidR="007640CF" w:rsidRPr="00ED01C7" w:rsidRDefault="00ED01C7" w:rsidP="00146714">
            <w:pPr>
              <w:spacing w:before="60" w:after="60"/>
              <w:jc w:val="center"/>
              <w:rPr>
                <w:sz w:val="20"/>
                <w:szCs w:val="20"/>
              </w:rPr>
            </w:pPr>
            <w:r w:rsidRPr="00ED01C7">
              <w:rPr>
                <w:sz w:val="20"/>
                <w:szCs w:val="20"/>
              </w:rPr>
              <w:t>11.6</w:t>
            </w:r>
          </w:p>
        </w:tc>
        <w:tc>
          <w:tcPr>
            <w:tcW w:w="1559" w:type="dxa"/>
            <w:shd w:val="clear" w:color="auto" w:fill="FBD4B4" w:themeFill="accent6" w:themeFillTint="66"/>
          </w:tcPr>
          <w:p w14:paraId="061C7F72" w14:textId="152256C7" w:rsidR="007640CF" w:rsidRPr="00ED01C7" w:rsidRDefault="00ED01C7" w:rsidP="00C47E63">
            <w:pPr>
              <w:spacing w:before="60" w:after="60"/>
              <w:jc w:val="center"/>
              <w:rPr>
                <w:sz w:val="20"/>
                <w:szCs w:val="20"/>
              </w:rPr>
            </w:pPr>
            <w:r w:rsidRPr="00ED01C7">
              <w:rPr>
                <w:sz w:val="20"/>
                <w:szCs w:val="20"/>
              </w:rPr>
              <w:t>0.9</w:t>
            </w:r>
          </w:p>
        </w:tc>
        <w:tc>
          <w:tcPr>
            <w:tcW w:w="3747" w:type="dxa"/>
            <w:shd w:val="clear" w:color="auto" w:fill="FBD4B4" w:themeFill="accent6" w:themeFillTint="66"/>
          </w:tcPr>
          <w:p w14:paraId="0E51F33C" w14:textId="5F1CF338" w:rsidR="007640CF" w:rsidRPr="00ED01C7" w:rsidRDefault="00971515" w:rsidP="001943CC">
            <w:pPr>
              <w:spacing w:before="60" w:after="60"/>
              <w:rPr>
                <w:sz w:val="20"/>
                <w:szCs w:val="20"/>
              </w:rPr>
            </w:pPr>
            <w:r w:rsidRPr="00ED01C7">
              <w:rPr>
                <w:sz w:val="20"/>
                <w:szCs w:val="20"/>
              </w:rPr>
              <w:t>Above average</w:t>
            </w:r>
          </w:p>
        </w:tc>
      </w:tr>
      <w:tr w:rsidR="005D26C0" w:rsidRPr="000F107D" w14:paraId="0033F099" w14:textId="77777777" w:rsidTr="006065DF">
        <w:trPr>
          <w:gridAfter w:val="1"/>
          <w:wAfter w:w="2613" w:type="dxa"/>
        </w:trPr>
        <w:tc>
          <w:tcPr>
            <w:tcW w:w="2310" w:type="dxa"/>
            <w:shd w:val="clear" w:color="auto" w:fill="FABF8F" w:themeFill="accent6" w:themeFillTint="99"/>
          </w:tcPr>
          <w:p w14:paraId="395EA02D" w14:textId="77777777" w:rsidR="005D26C0" w:rsidRPr="0063340E" w:rsidRDefault="005D26C0" w:rsidP="00DE5F2E">
            <w:pPr>
              <w:spacing w:before="60" w:after="60"/>
              <w:rPr>
                <w:sz w:val="20"/>
                <w:szCs w:val="20"/>
              </w:rPr>
            </w:pPr>
            <w:proofErr w:type="spellStart"/>
            <w:r w:rsidRPr="0063340E">
              <w:rPr>
                <w:sz w:val="20"/>
                <w:szCs w:val="20"/>
              </w:rPr>
              <w:t>Hamilton</w:t>
            </w:r>
            <w:r w:rsidRPr="0063340E">
              <w:rPr>
                <w:sz w:val="20"/>
                <w:szCs w:val="20"/>
                <w:vertAlign w:val="superscript"/>
              </w:rPr>
              <w:t>c</w:t>
            </w:r>
            <w:proofErr w:type="spellEnd"/>
          </w:p>
        </w:tc>
        <w:tc>
          <w:tcPr>
            <w:tcW w:w="1626" w:type="dxa"/>
            <w:shd w:val="clear" w:color="auto" w:fill="FBD4B4" w:themeFill="accent6" w:themeFillTint="66"/>
          </w:tcPr>
          <w:p w14:paraId="7E33AAFF" w14:textId="5E706035" w:rsidR="005D26C0" w:rsidRPr="00ED01C7" w:rsidRDefault="00ED01C7" w:rsidP="009537DF">
            <w:pPr>
              <w:spacing w:before="60" w:after="60"/>
              <w:jc w:val="center"/>
              <w:rPr>
                <w:sz w:val="20"/>
                <w:szCs w:val="20"/>
              </w:rPr>
            </w:pPr>
            <w:r w:rsidRPr="00ED01C7">
              <w:rPr>
                <w:sz w:val="20"/>
                <w:szCs w:val="20"/>
              </w:rPr>
              <w:t>9.6</w:t>
            </w:r>
          </w:p>
        </w:tc>
        <w:tc>
          <w:tcPr>
            <w:tcW w:w="1559" w:type="dxa"/>
            <w:shd w:val="clear" w:color="auto" w:fill="FBD4B4" w:themeFill="accent6" w:themeFillTint="66"/>
          </w:tcPr>
          <w:p w14:paraId="1F33F1DF" w14:textId="447F8D87" w:rsidR="005D26C0" w:rsidRPr="00ED01C7" w:rsidRDefault="00ED01C7" w:rsidP="009537DF">
            <w:pPr>
              <w:spacing w:before="60" w:after="60"/>
              <w:jc w:val="center"/>
              <w:rPr>
                <w:sz w:val="20"/>
                <w:szCs w:val="20"/>
              </w:rPr>
            </w:pPr>
            <w:r w:rsidRPr="00ED01C7">
              <w:rPr>
                <w:sz w:val="20"/>
                <w:szCs w:val="20"/>
              </w:rPr>
              <w:t>0.4</w:t>
            </w:r>
          </w:p>
        </w:tc>
        <w:tc>
          <w:tcPr>
            <w:tcW w:w="3747" w:type="dxa"/>
            <w:shd w:val="clear" w:color="auto" w:fill="FBD4B4" w:themeFill="accent6" w:themeFillTint="66"/>
          </w:tcPr>
          <w:p w14:paraId="26D2CDF5" w14:textId="31429D38" w:rsidR="005D26C0" w:rsidRPr="00ED01C7" w:rsidRDefault="00ED01C7" w:rsidP="00DE5F2E">
            <w:pPr>
              <w:spacing w:before="60" w:after="60"/>
              <w:rPr>
                <w:sz w:val="20"/>
                <w:szCs w:val="20"/>
              </w:rPr>
            </w:pPr>
            <w:r w:rsidRPr="00ED01C7">
              <w:rPr>
                <w:sz w:val="20"/>
                <w:szCs w:val="20"/>
              </w:rPr>
              <w:t>Near average</w:t>
            </w:r>
          </w:p>
        </w:tc>
      </w:tr>
      <w:tr w:rsidR="005D26C0" w:rsidRPr="000F107D" w14:paraId="33C50983" w14:textId="77777777" w:rsidTr="006065DF">
        <w:trPr>
          <w:gridAfter w:val="1"/>
          <w:wAfter w:w="2613" w:type="dxa"/>
        </w:trPr>
        <w:tc>
          <w:tcPr>
            <w:tcW w:w="2310" w:type="dxa"/>
            <w:shd w:val="clear" w:color="auto" w:fill="FABF8F" w:themeFill="accent6" w:themeFillTint="99"/>
          </w:tcPr>
          <w:p w14:paraId="63A1C0B9" w14:textId="77777777" w:rsidR="005D26C0" w:rsidRPr="0063340E" w:rsidRDefault="005D26C0" w:rsidP="00DE5F2E">
            <w:pPr>
              <w:spacing w:before="60" w:after="60"/>
              <w:rPr>
                <w:sz w:val="20"/>
                <w:szCs w:val="20"/>
              </w:rPr>
            </w:pPr>
            <w:proofErr w:type="spellStart"/>
            <w:r w:rsidRPr="0063340E">
              <w:rPr>
                <w:sz w:val="20"/>
                <w:szCs w:val="20"/>
              </w:rPr>
              <w:t>Wellington</w:t>
            </w:r>
            <w:r w:rsidRPr="0063340E">
              <w:rPr>
                <w:sz w:val="20"/>
                <w:szCs w:val="20"/>
                <w:vertAlign w:val="superscript"/>
              </w:rPr>
              <w:t>d</w:t>
            </w:r>
            <w:proofErr w:type="spellEnd"/>
          </w:p>
        </w:tc>
        <w:tc>
          <w:tcPr>
            <w:tcW w:w="1626" w:type="dxa"/>
            <w:shd w:val="clear" w:color="auto" w:fill="FBD4B4" w:themeFill="accent6" w:themeFillTint="66"/>
          </w:tcPr>
          <w:p w14:paraId="4F6B5A51" w14:textId="150800D7" w:rsidR="005D26C0" w:rsidRPr="00ED01C7" w:rsidRDefault="00ED01C7" w:rsidP="008071DD">
            <w:pPr>
              <w:spacing w:before="60" w:after="60"/>
              <w:jc w:val="center"/>
              <w:rPr>
                <w:sz w:val="20"/>
                <w:szCs w:val="20"/>
              </w:rPr>
            </w:pPr>
            <w:r w:rsidRPr="00ED01C7">
              <w:rPr>
                <w:sz w:val="20"/>
                <w:szCs w:val="20"/>
              </w:rPr>
              <w:t>9.9</w:t>
            </w:r>
          </w:p>
        </w:tc>
        <w:tc>
          <w:tcPr>
            <w:tcW w:w="1559" w:type="dxa"/>
            <w:shd w:val="clear" w:color="auto" w:fill="FBD4B4" w:themeFill="accent6" w:themeFillTint="66"/>
          </w:tcPr>
          <w:p w14:paraId="6474A6DF" w14:textId="0FA1902F" w:rsidR="005D26C0" w:rsidRPr="00ED01C7" w:rsidRDefault="008071DD" w:rsidP="0066074B">
            <w:pPr>
              <w:spacing w:before="60" w:after="60"/>
              <w:jc w:val="center"/>
              <w:rPr>
                <w:sz w:val="20"/>
                <w:szCs w:val="20"/>
              </w:rPr>
            </w:pPr>
            <w:r w:rsidRPr="00ED01C7">
              <w:rPr>
                <w:sz w:val="20"/>
                <w:szCs w:val="20"/>
              </w:rPr>
              <w:t>0</w:t>
            </w:r>
            <w:r w:rsidR="00ED01C7" w:rsidRPr="00ED01C7">
              <w:rPr>
                <w:sz w:val="20"/>
                <w:szCs w:val="20"/>
              </w:rPr>
              <w:t>.6</w:t>
            </w:r>
          </w:p>
        </w:tc>
        <w:tc>
          <w:tcPr>
            <w:tcW w:w="3747" w:type="dxa"/>
            <w:shd w:val="clear" w:color="auto" w:fill="FBD4B4" w:themeFill="accent6" w:themeFillTint="66"/>
          </w:tcPr>
          <w:p w14:paraId="6A32A3DB" w14:textId="28731A96" w:rsidR="005D26C0" w:rsidRPr="00F65375" w:rsidRDefault="00ED01C7" w:rsidP="00DE5F2E">
            <w:pPr>
              <w:spacing w:before="60" w:after="60"/>
              <w:rPr>
                <w:sz w:val="20"/>
                <w:szCs w:val="20"/>
                <w:highlight w:val="yellow"/>
              </w:rPr>
            </w:pPr>
            <w:r w:rsidRPr="00ED01C7">
              <w:rPr>
                <w:sz w:val="20"/>
                <w:szCs w:val="20"/>
              </w:rPr>
              <w:t>Above average</w:t>
            </w:r>
          </w:p>
        </w:tc>
      </w:tr>
      <w:tr w:rsidR="005D26C0" w:rsidRPr="000F107D" w14:paraId="48BCE299" w14:textId="77777777" w:rsidTr="006065DF">
        <w:trPr>
          <w:gridAfter w:val="1"/>
          <w:wAfter w:w="2613" w:type="dxa"/>
        </w:trPr>
        <w:tc>
          <w:tcPr>
            <w:tcW w:w="2310" w:type="dxa"/>
            <w:shd w:val="clear" w:color="auto" w:fill="FABF8F" w:themeFill="accent6" w:themeFillTint="99"/>
          </w:tcPr>
          <w:p w14:paraId="290AB138" w14:textId="77777777" w:rsidR="005D26C0" w:rsidRPr="0063340E" w:rsidRDefault="005D26C0" w:rsidP="00DE5F2E">
            <w:pPr>
              <w:spacing w:before="60" w:after="60"/>
              <w:rPr>
                <w:sz w:val="20"/>
                <w:szCs w:val="20"/>
              </w:rPr>
            </w:pPr>
            <w:proofErr w:type="spellStart"/>
            <w:r w:rsidRPr="0063340E">
              <w:rPr>
                <w:sz w:val="20"/>
                <w:szCs w:val="20"/>
              </w:rPr>
              <w:t>Christchurch</w:t>
            </w:r>
            <w:r w:rsidRPr="0063340E">
              <w:rPr>
                <w:sz w:val="20"/>
                <w:szCs w:val="20"/>
                <w:vertAlign w:val="superscript"/>
              </w:rPr>
              <w:t>e</w:t>
            </w:r>
            <w:proofErr w:type="spellEnd"/>
          </w:p>
        </w:tc>
        <w:tc>
          <w:tcPr>
            <w:tcW w:w="1626" w:type="dxa"/>
            <w:shd w:val="clear" w:color="auto" w:fill="FBD4B4" w:themeFill="accent6" w:themeFillTint="66"/>
          </w:tcPr>
          <w:p w14:paraId="1A3D87E3" w14:textId="56439035" w:rsidR="005D26C0" w:rsidRPr="00ED01C7" w:rsidRDefault="00ED01C7" w:rsidP="00146714">
            <w:pPr>
              <w:spacing w:before="60" w:after="60"/>
              <w:jc w:val="center"/>
              <w:rPr>
                <w:sz w:val="20"/>
                <w:szCs w:val="20"/>
              </w:rPr>
            </w:pPr>
            <w:r w:rsidRPr="00ED01C7">
              <w:rPr>
                <w:sz w:val="20"/>
                <w:szCs w:val="20"/>
              </w:rPr>
              <w:t>6.8</w:t>
            </w:r>
          </w:p>
        </w:tc>
        <w:tc>
          <w:tcPr>
            <w:tcW w:w="1559" w:type="dxa"/>
            <w:shd w:val="clear" w:color="auto" w:fill="FBD4B4" w:themeFill="accent6" w:themeFillTint="66"/>
          </w:tcPr>
          <w:p w14:paraId="4592E170" w14:textId="15EDE471" w:rsidR="005D26C0" w:rsidRPr="00ED01C7" w:rsidRDefault="00ED01C7" w:rsidP="008E14E5">
            <w:pPr>
              <w:spacing w:before="60" w:after="60"/>
              <w:jc w:val="center"/>
              <w:rPr>
                <w:sz w:val="20"/>
                <w:szCs w:val="20"/>
              </w:rPr>
            </w:pPr>
            <w:r w:rsidRPr="00ED01C7">
              <w:rPr>
                <w:sz w:val="20"/>
                <w:szCs w:val="20"/>
              </w:rPr>
              <w:t>0.3</w:t>
            </w:r>
          </w:p>
        </w:tc>
        <w:tc>
          <w:tcPr>
            <w:tcW w:w="3747" w:type="dxa"/>
            <w:shd w:val="clear" w:color="auto" w:fill="FBD4B4" w:themeFill="accent6" w:themeFillTint="66"/>
          </w:tcPr>
          <w:p w14:paraId="2EDF5497" w14:textId="3B43F84E" w:rsidR="005D26C0" w:rsidRPr="00ED01C7" w:rsidRDefault="00AA73E3" w:rsidP="00DE5F2E">
            <w:pPr>
              <w:spacing w:before="60" w:after="60"/>
              <w:rPr>
                <w:sz w:val="20"/>
                <w:szCs w:val="20"/>
              </w:rPr>
            </w:pPr>
            <w:r w:rsidRPr="00ED01C7">
              <w:rPr>
                <w:sz w:val="20"/>
                <w:szCs w:val="20"/>
              </w:rPr>
              <w:t>Near</w:t>
            </w:r>
            <w:r w:rsidR="008071DD" w:rsidRPr="00ED01C7">
              <w:rPr>
                <w:sz w:val="20"/>
                <w:szCs w:val="20"/>
              </w:rPr>
              <w:t xml:space="preserve"> average</w:t>
            </w:r>
          </w:p>
        </w:tc>
      </w:tr>
      <w:tr w:rsidR="005D26C0" w:rsidRPr="000F107D" w14:paraId="409155C0" w14:textId="77777777" w:rsidTr="006065DF">
        <w:trPr>
          <w:gridAfter w:val="1"/>
          <w:wAfter w:w="2613" w:type="dxa"/>
        </w:trPr>
        <w:tc>
          <w:tcPr>
            <w:tcW w:w="2310" w:type="dxa"/>
            <w:shd w:val="clear" w:color="auto" w:fill="FABF8F" w:themeFill="accent6" w:themeFillTint="99"/>
          </w:tcPr>
          <w:p w14:paraId="114DD4D6" w14:textId="77777777" w:rsidR="005D26C0" w:rsidRPr="0063340E" w:rsidRDefault="005D26C0" w:rsidP="00DE5F2E">
            <w:pPr>
              <w:spacing w:before="60" w:after="60"/>
              <w:rPr>
                <w:sz w:val="20"/>
                <w:szCs w:val="20"/>
              </w:rPr>
            </w:pPr>
            <w:proofErr w:type="spellStart"/>
            <w:r w:rsidRPr="0063340E">
              <w:rPr>
                <w:sz w:val="20"/>
                <w:szCs w:val="20"/>
              </w:rPr>
              <w:t>Dunedin</w:t>
            </w:r>
            <w:r w:rsidRPr="0063340E">
              <w:rPr>
                <w:sz w:val="20"/>
                <w:szCs w:val="20"/>
                <w:vertAlign w:val="superscript"/>
              </w:rPr>
              <w:t>f</w:t>
            </w:r>
            <w:proofErr w:type="spellEnd"/>
          </w:p>
        </w:tc>
        <w:tc>
          <w:tcPr>
            <w:tcW w:w="1626" w:type="dxa"/>
            <w:shd w:val="clear" w:color="auto" w:fill="FBD4B4" w:themeFill="accent6" w:themeFillTint="66"/>
          </w:tcPr>
          <w:p w14:paraId="71EAD3A1" w14:textId="536B43EB" w:rsidR="005D26C0" w:rsidRPr="00ED01C7" w:rsidRDefault="00ED01C7" w:rsidP="008E14E5">
            <w:pPr>
              <w:spacing w:before="60" w:after="60"/>
              <w:jc w:val="center"/>
              <w:rPr>
                <w:sz w:val="20"/>
                <w:szCs w:val="20"/>
              </w:rPr>
            </w:pPr>
            <w:r w:rsidRPr="00ED01C7">
              <w:rPr>
                <w:sz w:val="20"/>
                <w:szCs w:val="20"/>
              </w:rPr>
              <w:t>7.9</w:t>
            </w:r>
          </w:p>
        </w:tc>
        <w:tc>
          <w:tcPr>
            <w:tcW w:w="1559" w:type="dxa"/>
            <w:shd w:val="clear" w:color="auto" w:fill="FBD4B4" w:themeFill="accent6" w:themeFillTint="66"/>
          </w:tcPr>
          <w:p w14:paraId="58C5C90A" w14:textId="49610111" w:rsidR="001E0DD4" w:rsidRPr="00ED01C7" w:rsidRDefault="00ED01C7" w:rsidP="001E0DD4">
            <w:pPr>
              <w:spacing w:before="60" w:after="60"/>
              <w:jc w:val="center"/>
              <w:rPr>
                <w:sz w:val="20"/>
                <w:szCs w:val="20"/>
              </w:rPr>
            </w:pPr>
            <w:r w:rsidRPr="00ED01C7">
              <w:rPr>
                <w:sz w:val="20"/>
                <w:szCs w:val="20"/>
              </w:rPr>
              <w:t>0.7</w:t>
            </w:r>
          </w:p>
        </w:tc>
        <w:tc>
          <w:tcPr>
            <w:tcW w:w="3747" w:type="dxa"/>
            <w:shd w:val="clear" w:color="auto" w:fill="FBD4B4" w:themeFill="accent6" w:themeFillTint="66"/>
          </w:tcPr>
          <w:p w14:paraId="36BE60B8" w14:textId="58613469" w:rsidR="005D26C0" w:rsidRPr="00ED01C7" w:rsidRDefault="00ED01C7" w:rsidP="00DE5F2E">
            <w:pPr>
              <w:spacing w:before="60" w:after="60"/>
              <w:rPr>
                <w:sz w:val="20"/>
                <w:szCs w:val="20"/>
              </w:rPr>
            </w:pPr>
            <w:r w:rsidRPr="00ED01C7">
              <w:rPr>
                <w:sz w:val="20"/>
                <w:szCs w:val="20"/>
              </w:rPr>
              <w:t>Above average</w:t>
            </w:r>
          </w:p>
        </w:tc>
      </w:tr>
      <w:tr w:rsidR="005D26C0" w:rsidRPr="000F107D" w14:paraId="0E60020D" w14:textId="77777777" w:rsidTr="006065DF">
        <w:trPr>
          <w:gridAfter w:val="3"/>
          <w:wAfter w:w="7919" w:type="dxa"/>
        </w:trPr>
        <w:tc>
          <w:tcPr>
            <w:tcW w:w="3936" w:type="dxa"/>
            <w:gridSpan w:val="2"/>
            <w:shd w:val="clear" w:color="auto" w:fill="E36C0A" w:themeFill="accent6" w:themeFillShade="BF"/>
          </w:tcPr>
          <w:p w14:paraId="2293779A" w14:textId="77777777" w:rsidR="005D26C0" w:rsidRPr="000F107D" w:rsidRDefault="005D26C0" w:rsidP="00DE5F2E">
            <w:pPr>
              <w:spacing w:before="60" w:after="60"/>
              <w:rPr>
                <w:b/>
                <w:sz w:val="20"/>
                <w:szCs w:val="20"/>
                <w:highlight w:val="yellow"/>
              </w:rPr>
            </w:pPr>
            <w:r w:rsidRPr="0063340E">
              <w:rPr>
                <w:b/>
                <w:color w:val="FFFFFF" w:themeColor="background1"/>
                <w:sz w:val="20"/>
                <w:szCs w:val="20"/>
              </w:rPr>
              <w:t>Rainfall</w:t>
            </w:r>
          </w:p>
        </w:tc>
      </w:tr>
      <w:tr w:rsidR="005D26C0" w:rsidRPr="000F107D" w14:paraId="556E3475" w14:textId="77777777" w:rsidTr="00004DE9">
        <w:trPr>
          <w:gridAfter w:val="1"/>
          <w:wAfter w:w="2613" w:type="dxa"/>
        </w:trPr>
        <w:tc>
          <w:tcPr>
            <w:tcW w:w="2310" w:type="dxa"/>
            <w:shd w:val="clear" w:color="auto" w:fill="632423" w:themeFill="accent2" w:themeFillShade="80"/>
          </w:tcPr>
          <w:p w14:paraId="143B5B8E" w14:textId="77777777" w:rsidR="005D26C0" w:rsidRPr="0063340E" w:rsidRDefault="005D26C0" w:rsidP="00DE5F2E">
            <w:pPr>
              <w:spacing w:before="60" w:after="60"/>
              <w:rPr>
                <w:b/>
                <w:sz w:val="20"/>
                <w:szCs w:val="20"/>
              </w:rPr>
            </w:pPr>
            <w:r w:rsidRPr="0063340E">
              <w:rPr>
                <w:b/>
                <w:sz w:val="20"/>
                <w:szCs w:val="20"/>
              </w:rPr>
              <w:t>Location</w:t>
            </w:r>
          </w:p>
        </w:tc>
        <w:tc>
          <w:tcPr>
            <w:tcW w:w="1626" w:type="dxa"/>
            <w:shd w:val="clear" w:color="auto" w:fill="632423" w:themeFill="accent2" w:themeFillShade="80"/>
          </w:tcPr>
          <w:p w14:paraId="44341E38" w14:textId="77777777" w:rsidR="005D26C0" w:rsidRPr="0063340E" w:rsidRDefault="005D26C0" w:rsidP="00004DE9">
            <w:pPr>
              <w:spacing w:before="60" w:after="60"/>
              <w:jc w:val="center"/>
              <w:rPr>
                <w:b/>
                <w:sz w:val="20"/>
                <w:szCs w:val="20"/>
              </w:rPr>
            </w:pPr>
            <w:r w:rsidRPr="0063340E">
              <w:rPr>
                <w:b/>
                <w:sz w:val="20"/>
                <w:szCs w:val="20"/>
              </w:rPr>
              <w:t>Rainfall (mm)</w:t>
            </w:r>
          </w:p>
        </w:tc>
        <w:tc>
          <w:tcPr>
            <w:tcW w:w="1559" w:type="dxa"/>
            <w:shd w:val="clear" w:color="auto" w:fill="632423" w:themeFill="accent2" w:themeFillShade="80"/>
          </w:tcPr>
          <w:p w14:paraId="1E7816B3" w14:textId="77777777" w:rsidR="005D26C0" w:rsidRPr="0063340E" w:rsidRDefault="005D26C0" w:rsidP="00004DE9">
            <w:pPr>
              <w:spacing w:before="60" w:after="60"/>
              <w:jc w:val="center"/>
              <w:rPr>
                <w:b/>
                <w:sz w:val="20"/>
                <w:szCs w:val="20"/>
              </w:rPr>
            </w:pPr>
            <w:r w:rsidRPr="0063340E">
              <w:rPr>
                <w:b/>
                <w:sz w:val="20"/>
                <w:szCs w:val="20"/>
              </w:rPr>
              <w:t>% of normal</w:t>
            </w:r>
          </w:p>
        </w:tc>
        <w:tc>
          <w:tcPr>
            <w:tcW w:w="3747" w:type="dxa"/>
            <w:shd w:val="clear" w:color="auto" w:fill="632423" w:themeFill="accent2" w:themeFillShade="80"/>
          </w:tcPr>
          <w:p w14:paraId="000B8807" w14:textId="77777777" w:rsidR="005D26C0" w:rsidRPr="0063340E" w:rsidRDefault="005D26C0" w:rsidP="00DE5F2E">
            <w:pPr>
              <w:spacing w:before="60" w:after="60"/>
              <w:rPr>
                <w:b/>
                <w:sz w:val="20"/>
                <w:szCs w:val="20"/>
              </w:rPr>
            </w:pPr>
            <w:r w:rsidRPr="0063340E">
              <w:rPr>
                <w:b/>
                <w:sz w:val="20"/>
                <w:szCs w:val="20"/>
              </w:rPr>
              <w:t>Comments</w:t>
            </w:r>
          </w:p>
        </w:tc>
      </w:tr>
      <w:tr w:rsidR="004E2417" w:rsidRPr="000F107D" w14:paraId="0AF77EE7" w14:textId="77777777" w:rsidTr="006065DF">
        <w:trPr>
          <w:gridAfter w:val="1"/>
          <w:wAfter w:w="2613" w:type="dxa"/>
        </w:trPr>
        <w:tc>
          <w:tcPr>
            <w:tcW w:w="2310" w:type="dxa"/>
            <w:shd w:val="clear" w:color="auto" w:fill="FABF8F" w:themeFill="accent6" w:themeFillTint="99"/>
          </w:tcPr>
          <w:p w14:paraId="7FDF4405" w14:textId="77777777" w:rsidR="004E2417" w:rsidRPr="0063340E" w:rsidRDefault="004E2417" w:rsidP="004E2417">
            <w:pPr>
              <w:spacing w:before="60" w:after="60"/>
              <w:rPr>
                <w:sz w:val="20"/>
                <w:szCs w:val="20"/>
              </w:rPr>
            </w:pPr>
            <w:proofErr w:type="spellStart"/>
            <w:r w:rsidRPr="0063340E">
              <w:rPr>
                <w:sz w:val="20"/>
                <w:szCs w:val="20"/>
              </w:rPr>
              <w:t>Auckland</w:t>
            </w:r>
            <w:r w:rsidRPr="0063340E">
              <w:rPr>
                <w:sz w:val="20"/>
                <w:szCs w:val="20"/>
                <w:vertAlign w:val="superscript"/>
              </w:rPr>
              <w:t>a</w:t>
            </w:r>
            <w:proofErr w:type="spellEnd"/>
          </w:p>
        </w:tc>
        <w:tc>
          <w:tcPr>
            <w:tcW w:w="1626" w:type="dxa"/>
            <w:shd w:val="clear" w:color="auto" w:fill="FBD4B4" w:themeFill="accent6" w:themeFillTint="66"/>
          </w:tcPr>
          <w:p w14:paraId="3341614A" w14:textId="5D00F335" w:rsidR="004E2417" w:rsidRPr="003628C8" w:rsidRDefault="003628C8" w:rsidP="004E2417">
            <w:pPr>
              <w:spacing w:before="60" w:after="60"/>
              <w:jc w:val="center"/>
              <w:rPr>
                <w:sz w:val="20"/>
                <w:szCs w:val="20"/>
              </w:rPr>
            </w:pPr>
            <w:r w:rsidRPr="003628C8">
              <w:rPr>
                <w:sz w:val="20"/>
                <w:szCs w:val="20"/>
              </w:rPr>
              <w:t>365</w:t>
            </w:r>
          </w:p>
        </w:tc>
        <w:tc>
          <w:tcPr>
            <w:tcW w:w="1559" w:type="dxa"/>
            <w:shd w:val="clear" w:color="auto" w:fill="FBD4B4" w:themeFill="accent6" w:themeFillTint="66"/>
          </w:tcPr>
          <w:p w14:paraId="6E3E15E4" w14:textId="10F990F5" w:rsidR="004E2417" w:rsidRPr="003628C8" w:rsidRDefault="003628C8" w:rsidP="00081D02">
            <w:pPr>
              <w:spacing w:before="60" w:after="60"/>
              <w:jc w:val="center"/>
              <w:rPr>
                <w:sz w:val="20"/>
                <w:szCs w:val="20"/>
              </w:rPr>
            </w:pPr>
            <w:r w:rsidRPr="003628C8">
              <w:rPr>
                <w:sz w:val="20"/>
                <w:szCs w:val="20"/>
              </w:rPr>
              <w:t>99</w:t>
            </w:r>
            <w:r w:rsidR="004E2417" w:rsidRPr="003628C8">
              <w:rPr>
                <w:sz w:val="20"/>
                <w:szCs w:val="20"/>
              </w:rPr>
              <w:t>%</w:t>
            </w:r>
          </w:p>
        </w:tc>
        <w:tc>
          <w:tcPr>
            <w:tcW w:w="3747" w:type="dxa"/>
            <w:shd w:val="clear" w:color="auto" w:fill="FBD4B4" w:themeFill="accent6" w:themeFillTint="66"/>
          </w:tcPr>
          <w:p w14:paraId="5EDACD01" w14:textId="6E0CF196" w:rsidR="004E2417" w:rsidRPr="003628C8" w:rsidRDefault="003628C8" w:rsidP="004E2417">
            <w:pPr>
              <w:spacing w:before="60" w:after="60"/>
              <w:jc w:val="both"/>
              <w:rPr>
                <w:sz w:val="20"/>
                <w:szCs w:val="20"/>
              </w:rPr>
            </w:pPr>
            <w:r w:rsidRPr="003628C8">
              <w:rPr>
                <w:sz w:val="20"/>
                <w:szCs w:val="20"/>
              </w:rPr>
              <w:t>Near normal</w:t>
            </w:r>
          </w:p>
        </w:tc>
      </w:tr>
      <w:tr w:rsidR="00236E64" w:rsidRPr="000F107D" w14:paraId="552D3709" w14:textId="77777777" w:rsidTr="006065DF">
        <w:trPr>
          <w:gridAfter w:val="1"/>
          <w:wAfter w:w="2613" w:type="dxa"/>
        </w:trPr>
        <w:tc>
          <w:tcPr>
            <w:tcW w:w="2310" w:type="dxa"/>
            <w:shd w:val="clear" w:color="auto" w:fill="FABF8F" w:themeFill="accent6" w:themeFillTint="99"/>
          </w:tcPr>
          <w:p w14:paraId="53CC07BC" w14:textId="77777777" w:rsidR="00236E64" w:rsidRPr="0063340E" w:rsidRDefault="00236E64" w:rsidP="00DE5F2E">
            <w:pPr>
              <w:spacing w:before="60" w:after="60"/>
              <w:rPr>
                <w:sz w:val="20"/>
                <w:szCs w:val="20"/>
              </w:rPr>
            </w:pPr>
            <w:proofErr w:type="spellStart"/>
            <w:r w:rsidRPr="0063340E">
              <w:rPr>
                <w:sz w:val="20"/>
                <w:szCs w:val="20"/>
              </w:rPr>
              <w:t>Tauranga</w:t>
            </w:r>
            <w:r w:rsidRPr="0063340E">
              <w:rPr>
                <w:sz w:val="20"/>
                <w:szCs w:val="20"/>
                <w:vertAlign w:val="superscript"/>
              </w:rPr>
              <w:t>b</w:t>
            </w:r>
            <w:proofErr w:type="spellEnd"/>
          </w:p>
        </w:tc>
        <w:tc>
          <w:tcPr>
            <w:tcW w:w="1626" w:type="dxa"/>
            <w:shd w:val="clear" w:color="auto" w:fill="FBD4B4" w:themeFill="accent6" w:themeFillTint="66"/>
          </w:tcPr>
          <w:p w14:paraId="55518A64" w14:textId="25596E00" w:rsidR="00236E64" w:rsidRPr="00F604DC" w:rsidRDefault="00F604DC" w:rsidP="00AA73E3">
            <w:pPr>
              <w:spacing w:before="60" w:after="60"/>
              <w:jc w:val="center"/>
              <w:rPr>
                <w:sz w:val="20"/>
                <w:szCs w:val="20"/>
              </w:rPr>
            </w:pPr>
            <w:r w:rsidRPr="00F604DC">
              <w:rPr>
                <w:sz w:val="20"/>
                <w:szCs w:val="20"/>
              </w:rPr>
              <w:t>336</w:t>
            </w:r>
            <w:r>
              <w:rPr>
                <w:rStyle w:val="FootnoteReference"/>
                <w:sz w:val="20"/>
                <w:szCs w:val="20"/>
              </w:rPr>
              <w:footnoteReference w:id="5"/>
            </w:r>
          </w:p>
        </w:tc>
        <w:tc>
          <w:tcPr>
            <w:tcW w:w="1559" w:type="dxa"/>
            <w:shd w:val="clear" w:color="auto" w:fill="FBD4B4" w:themeFill="accent6" w:themeFillTint="66"/>
          </w:tcPr>
          <w:p w14:paraId="34370907" w14:textId="79566467" w:rsidR="00236E64" w:rsidRPr="00F604DC" w:rsidRDefault="00F604DC" w:rsidP="00401BE0">
            <w:pPr>
              <w:spacing w:before="60" w:after="60"/>
              <w:jc w:val="center"/>
              <w:rPr>
                <w:sz w:val="20"/>
                <w:szCs w:val="20"/>
              </w:rPr>
            </w:pPr>
            <w:r w:rsidRPr="00F604DC">
              <w:rPr>
                <w:sz w:val="20"/>
                <w:szCs w:val="20"/>
              </w:rPr>
              <w:t>95</w:t>
            </w:r>
            <w:r w:rsidR="005A390C" w:rsidRPr="00F604DC">
              <w:rPr>
                <w:sz w:val="20"/>
                <w:szCs w:val="20"/>
              </w:rPr>
              <w:t>%</w:t>
            </w:r>
          </w:p>
        </w:tc>
        <w:tc>
          <w:tcPr>
            <w:tcW w:w="3747" w:type="dxa"/>
            <w:shd w:val="clear" w:color="auto" w:fill="FBD4B4" w:themeFill="accent6" w:themeFillTint="66"/>
          </w:tcPr>
          <w:p w14:paraId="3E621E32" w14:textId="3D8503C4" w:rsidR="00236E64" w:rsidRPr="00F604DC" w:rsidRDefault="00AA73E3" w:rsidP="00401BE0">
            <w:pPr>
              <w:spacing w:before="60" w:after="60"/>
              <w:jc w:val="both"/>
              <w:rPr>
                <w:sz w:val="20"/>
                <w:szCs w:val="20"/>
              </w:rPr>
            </w:pPr>
            <w:r w:rsidRPr="00F604DC">
              <w:rPr>
                <w:sz w:val="20"/>
                <w:szCs w:val="20"/>
              </w:rPr>
              <w:t>Near normal</w:t>
            </w:r>
          </w:p>
        </w:tc>
      </w:tr>
      <w:tr w:rsidR="009655A5" w:rsidRPr="000F107D" w14:paraId="0A4EC9A3" w14:textId="77777777" w:rsidTr="006065DF">
        <w:trPr>
          <w:gridAfter w:val="1"/>
          <w:wAfter w:w="2613" w:type="dxa"/>
        </w:trPr>
        <w:tc>
          <w:tcPr>
            <w:tcW w:w="2310" w:type="dxa"/>
            <w:shd w:val="clear" w:color="auto" w:fill="FABF8F" w:themeFill="accent6" w:themeFillTint="99"/>
          </w:tcPr>
          <w:p w14:paraId="42A52A10" w14:textId="77777777" w:rsidR="009655A5" w:rsidRPr="0063340E" w:rsidRDefault="009655A5" w:rsidP="00DE5F2E">
            <w:pPr>
              <w:spacing w:before="60" w:after="60"/>
              <w:rPr>
                <w:sz w:val="20"/>
                <w:szCs w:val="20"/>
              </w:rPr>
            </w:pPr>
            <w:proofErr w:type="spellStart"/>
            <w:r w:rsidRPr="0063340E">
              <w:rPr>
                <w:sz w:val="20"/>
                <w:szCs w:val="20"/>
              </w:rPr>
              <w:t>Hamilton</w:t>
            </w:r>
            <w:r w:rsidRPr="0063340E">
              <w:rPr>
                <w:sz w:val="20"/>
                <w:szCs w:val="20"/>
                <w:vertAlign w:val="superscript"/>
              </w:rPr>
              <w:t>c</w:t>
            </w:r>
            <w:proofErr w:type="spellEnd"/>
          </w:p>
        </w:tc>
        <w:tc>
          <w:tcPr>
            <w:tcW w:w="1626" w:type="dxa"/>
            <w:shd w:val="clear" w:color="auto" w:fill="FBD4B4" w:themeFill="accent6" w:themeFillTint="66"/>
          </w:tcPr>
          <w:p w14:paraId="554B80D4" w14:textId="2B342E87" w:rsidR="009655A5" w:rsidRPr="00636136" w:rsidRDefault="00F604DC" w:rsidP="00636136">
            <w:pPr>
              <w:spacing w:before="60" w:after="60"/>
              <w:jc w:val="center"/>
              <w:rPr>
                <w:sz w:val="20"/>
                <w:szCs w:val="20"/>
                <w:vertAlign w:val="superscript"/>
              </w:rPr>
            </w:pPr>
            <w:r w:rsidRPr="00636136">
              <w:rPr>
                <w:sz w:val="20"/>
                <w:szCs w:val="20"/>
              </w:rPr>
              <w:t>363</w:t>
            </w:r>
            <w:r w:rsidR="00025A52">
              <w:rPr>
                <w:vertAlign w:val="superscript"/>
              </w:rPr>
              <w:t>6</w:t>
            </w:r>
          </w:p>
        </w:tc>
        <w:tc>
          <w:tcPr>
            <w:tcW w:w="1559" w:type="dxa"/>
            <w:shd w:val="clear" w:color="auto" w:fill="FBD4B4" w:themeFill="accent6" w:themeFillTint="66"/>
          </w:tcPr>
          <w:p w14:paraId="4C9A16C3" w14:textId="7D787F39" w:rsidR="009655A5" w:rsidRPr="00636136" w:rsidRDefault="00636136" w:rsidP="00FE2CCC">
            <w:pPr>
              <w:spacing w:before="60" w:after="60"/>
              <w:jc w:val="center"/>
              <w:rPr>
                <w:sz w:val="20"/>
                <w:szCs w:val="20"/>
              </w:rPr>
            </w:pPr>
            <w:r w:rsidRPr="00636136">
              <w:rPr>
                <w:sz w:val="20"/>
                <w:szCs w:val="20"/>
              </w:rPr>
              <w:t>98</w:t>
            </w:r>
            <w:r w:rsidR="004E2417" w:rsidRPr="00636136">
              <w:rPr>
                <w:sz w:val="20"/>
                <w:szCs w:val="20"/>
              </w:rPr>
              <w:t>%</w:t>
            </w:r>
          </w:p>
        </w:tc>
        <w:tc>
          <w:tcPr>
            <w:tcW w:w="3747" w:type="dxa"/>
            <w:shd w:val="clear" w:color="auto" w:fill="FBD4B4" w:themeFill="accent6" w:themeFillTint="66"/>
          </w:tcPr>
          <w:p w14:paraId="4E681732" w14:textId="1733E963" w:rsidR="009655A5" w:rsidRPr="00636136" w:rsidRDefault="00AA73E3" w:rsidP="00FE2CCC">
            <w:pPr>
              <w:spacing w:before="60" w:after="60"/>
              <w:jc w:val="both"/>
              <w:rPr>
                <w:sz w:val="20"/>
                <w:szCs w:val="20"/>
              </w:rPr>
            </w:pPr>
            <w:r w:rsidRPr="00636136">
              <w:rPr>
                <w:sz w:val="20"/>
                <w:szCs w:val="20"/>
              </w:rPr>
              <w:t>Near normal</w:t>
            </w:r>
          </w:p>
        </w:tc>
      </w:tr>
      <w:tr w:rsidR="005D26C0" w:rsidRPr="000F107D" w14:paraId="07FD56C1" w14:textId="77777777" w:rsidTr="006065DF">
        <w:trPr>
          <w:gridAfter w:val="1"/>
          <w:wAfter w:w="2613" w:type="dxa"/>
        </w:trPr>
        <w:tc>
          <w:tcPr>
            <w:tcW w:w="2310" w:type="dxa"/>
            <w:shd w:val="clear" w:color="auto" w:fill="FABF8F" w:themeFill="accent6" w:themeFillTint="99"/>
          </w:tcPr>
          <w:p w14:paraId="0B9A17FB" w14:textId="77777777" w:rsidR="005D26C0" w:rsidRPr="00E70923" w:rsidRDefault="005D26C0" w:rsidP="00DE5F2E">
            <w:pPr>
              <w:spacing w:before="60" w:after="60"/>
              <w:rPr>
                <w:sz w:val="20"/>
                <w:szCs w:val="20"/>
              </w:rPr>
            </w:pPr>
            <w:proofErr w:type="spellStart"/>
            <w:r w:rsidRPr="00E70923">
              <w:rPr>
                <w:sz w:val="20"/>
                <w:szCs w:val="20"/>
              </w:rPr>
              <w:t>Wellington</w:t>
            </w:r>
            <w:r w:rsidRPr="00E70923">
              <w:rPr>
                <w:sz w:val="20"/>
                <w:szCs w:val="20"/>
                <w:vertAlign w:val="superscript"/>
              </w:rPr>
              <w:t>d</w:t>
            </w:r>
            <w:proofErr w:type="spellEnd"/>
          </w:p>
        </w:tc>
        <w:tc>
          <w:tcPr>
            <w:tcW w:w="1626" w:type="dxa"/>
            <w:shd w:val="clear" w:color="auto" w:fill="FBD4B4" w:themeFill="accent6" w:themeFillTint="66"/>
          </w:tcPr>
          <w:p w14:paraId="3196C0A4" w14:textId="1FB7D8B4" w:rsidR="005D26C0" w:rsidRPr="00636136" w:rsidRDefault="00636136" w:rsidP="00E96226">
            <w:pPr>
              <w:spacing w:before="60" w:after="60"/>
              <w:jc w:val="center"/>
              <w:rPr>
                <w:sz w:val="20"/>
                <w:szCs w:val="20"/>
                <w:vertAlign w:val="superscript"/>
              </w:rPr>
            </w:pPr>
            <w:r w:rsidRPr="00636136">
              <w:rPr>
                <w:sz w:val="20"/>
                <w:szCs w:val="20"/>
              </w:rPr>
              <w:t>263</w:t>
            </w:r>
            <w:r w:rsidR="00025A52">
              <w:rPr>
                <w:sz w:val="20"/>
                <w:szCs w:val="20"/>
                <w:vertAlign w:val="superscript"/>
              </w:rPr>
              <w:t>7</w:t>
            </w:r>
          </w:p>
        </w:tc>
        <w:tc>
          <w:tcPr>
            <w:tcW w:w="1559" w:type="dxa"/>
            <w:shd w:val="clear" w:color="auto" w:fill="FBD4B4" w:themeFill="accent6" w:themeFillTint="66"/>
          </w:tcPr>
          <w:p w14:paraId="7F691FDA" w14:textId="4065ABCA" w:rsidR="005D26C0" w:rsidRPr="00636136" w:rsidRDefault="00636136" w:rsidP="004952ED">
            <w:pPr>
              <w:spacing w:before="60" w:after="60"/>
              <w:jc w:val="center"/>
              <w:rPr>
                <w:sz w:val="20"/>
                <w:szCs w:val="20"/>
              </w:rPr>
            </w:pPr>
            <w:r w:rsidRPr="00636136">
              <w:rPr>
                <w:sz w:val="20"/>
                <w:szCs w:val="20"/>
              </w:rPr>
              <w:t>68</w:t>
            </w:r>
            <w:r w:rsidR="004E2417" w:rsidRPr="00636136">
              <w:rPr>
                <w:sz w:val="20"/>
                <w:szCs w:val="20"/>
              </w:rPr>
              <w:t>%</w:t>
            </w:r>
          </w:p>
        </w:tc>
        <w:tc>
          <w:tcPr>
            <w:tcW w:w="3747" w:type="dxa"/>
            <w:shd w:val="clear" w:color="auto" w:fill="FBD4B4" w:themeFill="accent6" w:themeFillTint="66"/>
          </w:tcPr>
          <w:p w14:paraId="7EF7EAF3" w14:textId="25B1B02C" w:rsidR="005D26C0" w:rsidRPr="00636136" w:rsidRDefault="00636136" w:rsidP="0091628F">
            <w:pPr>
              <w:spacing w:before="60" w:after="60"/>
              <w:jc w:val="both"/>
              <w:rPr>
                <w:sz w:val="20"/>
                <w:szCs w:val="20"/>
                <w:highlight w:val="yellow"/>
              </w:rPr>
            </w:pPr>
            <w:r w:rsidRPr="003628C8">
              <w:rPr>
                <w:sz w:val="20"/>
                <w:szCs w:val="20"/>
              </w:rPr>
              <w:t>Below normal</w:t>
            </w:r>
          </w:p>
        </w:tc>
      </w:tr>
      <w:tr w:rsidR="005D26C0" w:rsidRPr="000F107D" w14:paraId="5806C360" w14:textId="77777777" w:rsidTr="006065DF">
        <w:trPr>
          <w:gridAfter w:val="1"/>
          <w:wAfter w:w="2613" w:type="dxa"/>
        </w:trPr>
        <w:tc>
          <w:tcPr>
            <w:tcW w:w="2310" w:type="dxa"/>
            <w:shd w:val="clear" w:color="auto" w:fill="FABF8F" w:themeFill="accent6" w:themeFillTint="99"/>
          </w:tcPr>
          <w:p w14:paraId="1CF5E1F0" w14:textId="77777777" w:rsidR="005D26C0" w:rsidRPr="0063340E" w:rsidRDefault="005D26C0" w:rsidP="00DE5F2E">
            <w:pPr>
              <w:spacing w:before="60" w:after="60"/>
              <w:rPr>
                <w:sz w:val="20"/>
                <w:szCs w:val="20"/>
              </w:rPr>
            </w:pPr>
            <w:proofErr w:type="spellStart"/>
            <w:r w:rsidRPr="0063340E">
              <w:rPr>
                <w:sz w:val="20"/>
                <w:szCs w:val="20"/>
              </w:rPr>
              <w:t>Christchurch</w:t>
            </w:r>
            <w:r w:rsidRPr="0063340E">
              <w:rPr>
                <w:sz w:val="20"/>
                <w:szCs w:val="20"/>
                <w:vertAlign w:val="superscript"/>
              </w:rPr>
              <w:t>e</w:t>
            </w:r>
            <w:proofErr w:type="spellEnd"/>
          </w:p>
        </w:tc>
        <w:tc>
          <w:tcPr>
            <w:tcW w:w="1626" w:type="dxa"/>
            <w:shd w:val="clear" w:color="auto" w:fill="FBD4B4" w:themeFill="accent6" w:themeFillTint="66"/>
          </w:tcPr>
          <w:p w14:paraId="1FE97407" w14:textId="7DB92660" w:rsidR="005D26C0" w:rsidRPr="003628C8" w:rsidRDefault="003628C8" w:rsidP="00E96226">
            <w:pPr>
              <w:spacing w:before="60" w:after="60"/>
              <w:jc w:val="center"/>
              <w:rPr>
                <w:sz w:val="20"/>
                <w:szCs w:val="20"/>
              </w:rPr>
            </w:pPr>
            <w:r w:rsidRPr="003628C8">
              <w:rPr>
                <w:sz w:val="20"/>
                <w:szCs w:val="20"/>
              </w:rPr>
              <w:t>124</w:t>
            </w:r>
          </w:p>
        </w:tc>
        <w:tc>
          <w:tcPr>
            <w:tcW w:w="1559" w:type="dxa"/>
            <w:shd w:val="clear" w:color="auto" w:fill="FBD4B4" w:themeFill="accent6" w:themeFillTint="66"/>
          </w:tcPr>
          <w:p w14:paraId="5A150117" w14:textId="4777BA16" w:rsidR="005D26C0" w:rsidRPr="003628C8" w:rsidRDefault="003628C8" w:rsidP="005417DB">
            <w:pPr>
              <w:spacing w:before="60" w:after="60"/>
              <w:jc w:val="center"/>
              <w:rPr>
                <w:sz w:val="20"/>
                <w:szCs w:val="20"/>
              </w:rPr>
            </w:pPr>
            <w:r w:rsidRPr="003628C8">
              <w:rPr>
                <w:sz w:val="20"/>
                <w:szCs w:val="20"/>
              </w:rPr>
              <w:t>67</w:t>
            </w:r>
            <w:r w:rsidR="004E2417" w:rsidRPr="003628C8">
              <w:rPr>
                <w:sz w:val="20"/>
                <w:szCs w:val="20"/>
              </w:rPr>
              <w:t>%</w:t>
            </w:r>
          </w:p>
        </w:tc>
        <w:tc>
          <w:tcPr>
            <w:tcW w:w="3747" w:type="dxa"/>
            <w:shd w:val="clear" w:color="auto" w:fill="FBD4B4" w:themeFill="accent6" w:themeFillTint="66"/>
          </w:tcPr>
          <w:p w14:paraId="72D7B34F" w14:textId="1DE0CC49" w:rsidR="005D26C0" w:rsidRPr="003628C8" w:rsidRDefault="003628C8" w:rsidP="00E96226">
            <w:pPr>
              <w:spacing w:before="60" w:after="60"/>
              <w:jc w:val="both"/>
              <w:rPr>
                <w:sz w:val="20"/>
                <w:szCs w:val="20"/>
              </w:rPr>
            </w:pPr>
            <w:r w:rsidRPr="003628C8">
              <w:rPr>
                <w:sz w:val="20"/>
                <w:szCs w:val="20"/>
              </w:rPr>
              <w:t>Below</w:t>
            </w:r>
            <w:r w:rsidR="00081D02" w:rsidRPr="003628C8">
              <w:rPr>
                <w:sz w:val="20"/>
                <w:szCs w:val="20"/>
              </w:rPr>
              <w:t xml:space="preserve"> normal</w:t>
            </w:r>
          </w:p>
        </w:tc>
      </w:tr>
      <w:tr w:rsidR="005D26C0" w:rsidRPr="000F107D" w14:paraId="49E75A59" w14:textId="77777777" w:rsidTr="006065DF">
        <w:trPr>
          <w:gridAfter w:val="1"/>
          <w:wAfter w:w="2613" w:type="dxa"/>
        </w:trPr>
        <w:tc>
          <w:tcPr>
            <w:tcW w:w="2310" w:type="dxa"/>
            <w:shd w:val="clear" w:color="auto" w:fill="FABF8F" w:themeFill="accent6" w:themeFillTint="99"/>
          </w:tcPr>
          <w:p w14:paraId="16822673" w14:textId="77777777" w:rsidR="005D26C0" w:rsidRPr="0063340E" w:rsidRDefault="005D26C0" w:rsidP="00DE5F2E">
            <w:pPr>
              <w:spacing w:before="60" w:after="60"/>
              <w:rPr>
                <w:sz w:val="20"/>
                <w:szCs w:val="20"/>
              </w:rPr>
            </w:pPr>
            <w:proofErr w:type="spellStart"/>
            <w:r w:rsidRPr="0063340E">
              <w:rPr>
                <w:sz w:val="20"/>
                <w:szCs w:val="20"/>
              </w:rPr>
              <w:t>Dunedin</w:t>
            </w:r>
            <w:r w:rsidRPr="0063340E">
              <w:rPr>
                <w:sz w:val="20"/>
                <w:szCs w:val="20"/>
                <w:vertAlign w:val="superscript"/>
              </w:rPr>
              <w:t>f</w:t>
            </w:r>
            <w:proofErr w:type="spellEnd"/>
          </w:p>
        </w:tc>
        <w:tc>
          <w:tcPr>
            <w:tcW w:w="1626" w:type="dxa"/>
            <w:shd w:val="clear" w:color="auto" w:fill="FBD4B4" w:themeFill="accent6" w:themeFillTint="66"/>
          </w:tcPr>
          <w:p w14:paraId="1A09C4D3" w14:textId="1650BD37" w:rsidR="005D26C0" w:rsidRPr="003628C8" w:rsidRDefault="003628C8" w:rsidP="00146714">
            <w:pPr>
              <w:spacing w:before="60" w:after="60"/>
              <w:jc w:val="center"/>
              <w:rPr>
                <w:sz w:val="20"/>
                <w:szCs w:val="20"/>
              </w:rPr>
            </w:pPr>
            <w:r w:rsidRPr="003628C8">
              <w:rPr>
                <w:sz w:val="20"/>
                <w:szCs w:val="20"/>
              </w:rPr>
              <w:t>93</w:t>
            </w:r>
          </w:p>
        </w:tc>
        <w:tc>
          <w:tcPr>
            <w:tcW w:w="1559" w:type="dxa"/>
            <w:shd w:val="clear" w:color="auto" w:fill="FBD4B4" w:themeFill="accent6" w:themeFillTint="66"/>
          </w:tcPr>
          <w:p w14:paraId="03D08B3A" w14:textId="330859AF" w:rsidR="005D26C0" w:rsidRPr="003628C8" w:rsidRDefault="003628C8" w:rsidP="004952ED">
            <w:pPr>
              <w:spacing w:before="60" w:after="60"/>
              <w:jc w:val="center"/>
              <w:rPr>
                <w:sz w:val="20"/>
                <w:szCs w:val="20"/>
              </w:rPr>
            </w:pPr>
            <w:r w:rsidRPr="003628C8">
              <w:rPr>
                <w:sz w:val="20"/>
                <w:szCs w:val="20"/>
              </w:rPr>
              <w:t>54</w:t>
            </w:r>
            <w:r w:rsidR="004E2417" w:rsidRPr="003628C8">
              <w:rPr>
                <w:sz w:val="20"/>
                <w:szCs w:val="20"/>
              </w:rPr>
              <w:t>%</w:t>
            </w:r>
          </w:p>
        </w:tc>
        <w:tc>
          <w:tcPr>
            <w:tcW w:w="3747" w:type="dxa"/>
            <w:shd w:val="clear" w:color="auto" w:fill="FBD4B4" w:themeFill="accent6" w:themeFillTint="66"/>
          </w:tcPr>
          <w:p w14:paraId="7279E8DD" w14:textId="0D293EF2" w:rsidR="005D26C0" w:rsidRPr="00F65375" w:rsidRDefault="003628C8" w:rsidP="00E96226">
            <w:pPr>
              <w:spacing w:before="60" w:after="60"/>
              <w:jc w:val="both"/>
              <w:rPr>
                <w:sz w:val="20"/>
                <w:szCs w:val="20"/>
                <w:highlight w:val="yellow"/>
              </w:rPr>
            </w:pPr>
            <w:r w:rsidRPr="003628C8">
              <w:rPr>
                <w:sz w:val="20"/>
                <w:szCs w:val="20"/>
              </w:rPr>
              <w:t>Below normal</w:t>
            </w:r>
          </w:p>
        </w:tc>
      </w:tr>
      <w:tr w:rsidR="005D26C0" w:rsidRPr="000F107D" w14:paraId="52E52B9A" w14:textId="77777777" w:rsidTr="006065DF">
        <w:trPr>
          <w:gridAfter w:val="3"/>
          <w:wAfter w:w="7919" w:type="dxa"/>
        </w:trPr>
        <w:tc>
          <w:tcPr>
            <w:tcW w:w="3936" w:type="dxa"/>
            <w:gridSpan w:val="2"/>
            <w:shd w:val="clear" w:color="auto" w:fill="E36C0A" w:themeFill="accent6" w:themeFillShade="BF"/>
          </w:tcPr>
          <w:p w14:paraId="4B81F01B" w14:textId="77777777" w:rsidR="005D26C0" w:rsidRPr="000F107D" w:rsidRDefault="005D26C0" w:rsidP="00DE5F2E">
            <w:pPr>
              <w:spacing w:before="60" w:after="60"/>
              <w:rPr>
                <w:b/>
                <w:sz w:val="20"/>
                <w:szCs w:val="20"/>
                <w:highlight w:val="yellow"/>
              </w:rPr>
            </w:pPr>
            <w:r w:rsidRPr="0063340E">
              <w:rPr>
                <w:b/>
                <w:color w:val="FFFFFF" w:themeColor="background1"/>
                <w:sz w:val="20"/>
                <w:szCs w:val="20"/>
              </w:rPr>
              <w:t>Sunshine</w:t>
            </w:r>
          </w:p>
        </w:tc>
      </w:tr>
      <w:tr w:rsidR="005D26C0" w:rsidRPr="000F107D" w14:paraId="11357B46" w14:textId="77777777" w:rsidTr="00004DE9">
        <w:trPr>
          <w:gridAfter w:val="1"/>
          <w:wAfter w:w="2613" w:type="dxa"/>
        </w:trPr>
        <w:tc>
          <w:tcPr>
            <w:tcW w:w="2310" w:type="dxa"/>
            <w:shd w:val="clear" w:color="auto" w:fill="632423" w:themeFill="accent2" w:themeFillShade="80"/>
          </w:tcPr>
          <w:p w14:paraId="3CC68D16" w14:textId="77777777" w:rsidR="005D26C0" w:rsidRPr="0063340E" w:rsidRDefault="005D26C0" w:rsidP="00DE5F2E">
            <w:pPr>
              <w:spacing w:before="60" w:after="60"/>
              <w:rPr>
                <w:b/>
                <w:sz w:val="20"/>
                <w:szCs w:val="20"/>
              </w:rPr>
            </w:pPr>
            <w:r w:rsidRPr="0063340E">
              <w:rPr>
                <w:b/>
                <w:sz w:val="20"/>
                <w:szCs w:val="20"/>
              </w:rPr>
              <w:t>Location</w:t>
            </w:r>
          </w:p>
        </w:tc>
        <w:tc>
          <w:tcPr>
            <w:tcW w:w="1626" w:type="dxa"/>
            <w:shd w:val="clear" w:color="auto" w:fill="632423" w:themeFill="accent2" w:themeFillShade="80"/>
          </w:tcPr>
          <w:p w14:paraId="281F4C2D" w14:textId="77777777" w:rsidR="005D26C0" w:rsidRPr="0063340E" w:rsidRDefault="005D26C0" w:rsidP="00004DE9">
            <w:pPr>
              <w:spacing w:before="60" w:after="60"/>
              <w:jc w:val="center"/>
              <w:rPr>
                <w:b/>
                <w:sz w:val="20"/>
                <w:szCs w:val="20"/>
              </w:rPr>
            </w:pPr>
            <w:r w:rsidRPr="0063340E">
              <w:rPr>
                <w:b/>
                <w:sz w:val="20"/>
                <w:szCs w:val="20"/>
              </w:rPr>
              <w:t>Sunshine (hours)</w:t>
            </w:r>
          </w:p>
        </w:tc>
        <w:tc>
          <w:tcPr>
            <w:tcW w:w="1559" w:type="dxa"/>
            <w:shd w:val="clear" w:color="auto" w:fill="632423" w:themeFill="accent2" w:themeFillShade="80"/>
          </w:tcPr>
          <w:p w14:paraId="53BA2341" w14:textId="77777777" w:rsidR="005D26C0" w:rsidRPr="0063340E" w:rsidRDefault="005D26C0" w:rsidP="00004DE9">
            <w:pPr>
              <w:spacing w:before="60" w:after="60"/>
              <w:jc w:val="center"/>
              <w:rPr>
                <w:b/>
                <w:sz w:val="20"/>
                <w:szCs w:val="20"/>
              </w:rPr>
            </w:pPr>
            <w:r w:rsidRPr="0063340E">
              <w:rPr>
                <w:b/>
                <w:sz w:val="20"/>
                <w:szCs w:val="20"/>
              </w:rPr>
              <w:t>% of normal</w:t>
            </w:r>
          </w:p>
        </w:tc>
        <w:tc>
          <w:tcPr>
            <w:tcW w:w="3747" w:type="dxa"/>
            <w:shd w:val="clear" w:color="auto" w:fill="632423" w:themeFill="accent2" w:themeFillShade="80"/>
          </w:tcPr>
          <w:p w14:paraId="26E74457" w14:textId="77777777" w:rsidR="005D26C0" w:rsidRPr="0063340E" w:rsidRDefault="005D26C0" w:rsidP="00DE5F2E">
            <w:pPr>
              <w:spacing w:before="60" w:after="60"/>
              <w:rPr>
                <w:b/>
                <w:sz w:val="20"/>
                <w:szCs w:val="20"/>
              </w:rPr>
            </w:pPr>
            <w:r w:rsidRPr="0063340E">
              <w:rPr>
                <w:b/>
                <w:sz w:val="20"/>
                <w:szCs w:val="20"/>
              </w:rPr>
              <w:t>Comments</w:t>
            </w:r>
          </w:p>
        </w:tc>
      </w:tr>
      <w:tr w:rsidR="005D26C0" w:rsidRPr="000F107D" w14:paraId="327A9CB9" w14:textId="77777777" w:rsidTr="006065DF">
        <w:trPr>
          <w:gridAfter w:val="1"/>
          <w:wAfter w:w="2613" w:type="dxa"/>
        </w:trPr>
        <w:tc>
          <w:tcPr>
            <w:tcW w:w="2310" w:type="dxa"/>
            <w:shd w:val="clear" w:color="auto" w:fill="FABF8F" w:themeFill="accent6" w:themeFillTint="99"/>
          </w:tcPr>
          <w:p w14:paraId="4BC6F2B6" w14:textId="77777777" w:rsidR="005D26C0" w:rsidRPr="0063340E" w:rsidRDefault="005D26C0" w:rsidP="00DE5F2E">
            <w:pPr>
              <w:spacing w:before="60" w:after="60"/>
              <w:rPr>
                <w:sz w:val="20"/>
                <w:szCs w:val="20"/>
              </w:rPr>
            </w:pPr>
            <w:proofErr w:type="spellStart"/>
            <w:r w:rsidRPr="0063340E">
              <w:rPr>
                <w:sz w:val="20"/>
                <w:szCs w:val="20"/>
              </w:rPr>
              <w:t>Auckland</w:t>
            </w:r>
            <w:r w:rsidRPr="0063340E">
              <w:rPr>
                <w:sz w:val="20"/>
                <w:szCs w:val="20"/>
                <w:vertAlign w:val="superscript"/>
              </w:rPr>
              <w:t>a</w:t>
            </w:r>
            <w:proofErr w:type="spellEnd"/>
          </w:p>
        </w:tc>
        <w:tc>
          <w:tcPr>
            <w:tcW w:w="1626" w:type="dxa"/>
            <w:shd w:val="clear" w:color="auto" w:fill="FBD4B4" w:themeFill="accent6" w:themeFillTint="66"/>
          </w:tcPr>
          <w:p w14:paraId="2A5A187E" w14:textId="27B5FB38" w:rsidR="005D26C0" w:rsidRPr="00F604DC" w:rsidRDefault="00ED01C7" w:rsidP="00C47E63">
            <w:pPr>
              <w:spacing w:before="60" w:after="60"/>
              <w:jc w:val="center"/>
              <w:rPr>
                <w:sz w:val="20"/>
                <w:szCs w:val="20"/>
              </w:rPr>
            </w:pPr>
            <w:r w:rsidRPr="00F604DC">
              <w:rPr>
                <w:sz w:val="20"/>
                <w:szCs w:val="20"/>
              </w:rPr>
              <w:t>417</w:t>
            </w:r>
          </w:p>
        </w:tc>
        <w:tc>
          <w:tcPr>
            <w:tcW w:w="1559" w:type="dxa"/>
            <w:shd w:val="clear" w:color="auto" w:fill="FBD4B4" w:themeFill="accent6" w:themeFillTint="66"/>
          </w:tcPr>
          <w:p w14:paraId="5D6A7496" w14:textId="6378D50B" w:rsidR="005D26C0" w:rsidRPr="00F604DC" w:rsidRDefault="00ED01C7" w:rsidP="00D52381">
            <w:pPr>
              <w:spacing w:before="60" w:after="60"/>
              <w:jc w:val="center"/>
              <w:rPr>
                <w:sz w:val="20"/>
                <w:szCs w:val="20"/>
              </w:rPr>
            </w:pPr>
            <w:r w:rsidRPr="00F604DC">
              <w:rPr>
                <w:sz w:val="20"/>
                <w:szCs w:val="20"/>
              </w:rPr>
              <w:t>106</w:t>
            </w:r>
            <w:r w:rsidR="00BE55A5" w:rsidRPr="00F604DC">
              <w:rPr>
                <w:sz w:val="20"/>
                <w:szCs w:val="20"/>
              </w:rPr>
              <w:t>%</w:t>
            </w:r>
          </w:p>
        </w:tc>
        <w:tc>
          <w:tcPr>
            <w:tcW w:w="3747" w:type="dxa"/>
            <w:shd w:val="clear" w:color="auto" w:fill="FBD4B4" w:themeFill="accent6" w:themeFillTint="66"/>
          </w:tcPr>
          <w:p w14:paraId="58077E06" w14:textId="3A30B8B6" w:rsidR="005D26C0" w:rsidRPr="00F65375" w:rsidRDefault="00F604DC" w:rsidP="00790B39">
            <w:pPr>
              <w:spacing w:before="60" w:after="60"/>
              <w:jc w:val="both"/>
              <w:rPr>
                <w:sz w:val="20"/>
                <w:szCs w:val="20"/>
                <w:highlight w:val="yellow"/>
              </w:rPr>
            </w:pPr>
            <w:r w:rsidRPr="00F65375">
              <w:rPr>
                <w:sz w:val="20"/>
                <w:szCs w:val="20"/>
              </w:rPr>
              <w:t>Near normal</w:t>
            </w:r>
          </w:p>
        </w:tc>
      </w:tr>
      <w:tr w:rsidR="005D26C0" w:rsidRPr="000F107D" w14:paraId="20A4E44A" w14:textId="77777777" w:rsidTr="006065DF">
        <w:trPr>
          <w:gridAfter w:val="1"/>
          <w:wAfter w:w="2613" w:type="dxa"/>
        </w:trPr>
        <w:tc>
          <w:tcPr>
            <w:tcW w:w="2310" w:type="dxa"/>
            <w:shd w:val="clear" w:color="auto" w:fill="FABF8F" w:themeFill="accent6" w:themeFillTint="99"/>
          </w:tcPr>
          <w:p w14:paraId="24DB384E" w14:textId="77777777" w:rsidR="005D26C0" w:rsidRPr="00E70923" w:rsidRDefault="005D26C0" w:rsidP="00DE5F2E">
            <w:pPr>
              <w:spacing w:before="60" w:after="60"/>
              <w:rPr>
                <w:sz w:val="20"/>
                <w:szCs w:val="20"/>
              </w:rPr>
            </w:pPr>
            <w:proofErr w:type="spellStart"/>
            <w:r w:rsidRPr="00E70923">
              <w:rPr>
                <w:sz w:val="20"/>
                <w:szCs w:val="20"/>
              </w:rPr>
              <w:t>Tauranga</w:t>
            </w:r>
            <w:r w:rsidRPr="00E70923">
              <w:rPr>
                <w:sz w:val="20"/>
                <w:szCs w:val="20"/>
                <w:vertAlign w:val="superscript"/>
              </w:rPr>
              <w:t>b</w:t>
            </w:r>
            <w:proofErr w:type="spellEnd"/>
          </w:p>
        </w:tc>
        <w:tc>
          <w:tcPr>
            <w:tcW w:w="1626" w:type="dxa"/>
            <w:shd w:val="clear" w:color="auto" w:fill="FBD4B4" w:themeFill="accent6" w:themeFillTint="66"/>
          </w:tcPr>
          <w:p w14:paraId="090BCCAD" w14:textId="4F36DBFC" w:rsidR="005D26C0" w:rsidRPr="00F65375" w:rsidRDefault="00F65375" w:rsidP="00FE51D0">
            <w:pPr>
              <w:spacing w:before="60" w:after="60"/>
              <w:jc w:val="center"/>
              <w:rPr>
                <w:sz w:val="20"/>
                <w:szCs w:val="20"/>
                <w:highlight w:val="yellow"/>
              </w:rPr>
            </w:pPr>
            <w:r w:rsidRPr="00F65375">
              <w:rPr>
                <w:sz w:val="20"/>
                <w:szCs w:val="20"/>
              </w:rPr>
              <w:t>469</w:t>
            </w:r>
          </w:p>
        </w:tc>
        <w:tc>
          <w:tcPr>
            <w:tcW w:w="1559" w:type="dxa"/>
            <w:shd w:val="clear" w:color="auto" w:fill="FBD4B4" w:themeFill="accent6" w:themeFillTint="66"/>
          </w:tcPr>
          <w:p w14:paraId="24B7AF23" w14:textId="1500F57D" w:rsidR="005D26C0" w:rsidRPr="00F65375" w:rsidRDefault="00A420E4" w:rsidP="00F65375">
            <w:pPr>
              <w:spacing w:before="60" w:after="60"/>
              <w:jc w:val="center"/>
              <w:rPr>
                <w:sz w:val="20"/>
                <w:szCs w:val="20"/>
                <w:highlight w:val="yellow"/>
              </w:rPr>
            </w:pPr>
            <w:r w:rsidRPr="00F65375">
              <w:rPr>
                <w:sz w:val="20"/>
                <w:szCs w:val="20"/>
              </w:rPr>
              <w:t>1</w:t>
            </w:r>
            <w:r w:rsidR="00F65375" w:rsidRPr="00F65375">
              <w:rPr>
                <w:sz w:val="20"/>
                <w:szCs w:val="20"/>
              </w:rPr>
              <w:t>02</w:t>
            </w:r>
            <w:r w:rsidR="00E15E1A" w:rsidRPr="00F65375">
              <w:rPr>
                <w:sz w:val="20"/>
                <w:szCs w:val="20"/>
              </w:rPr>
              <w:t>%</w:t>
            </w:r>
          </w:p>
        </w:tc>
        <w:tc>
          <w:tcPr>
            <w:tcW w:w="3747" w:type="dxa"/>
            <w:shd w:val="clear" w:color="auto" w:fill="FBD4B4" w:themeFill="accent6" w:themeFillTint="66"/>
          </w:tcPr>
          <w:p w14:paraId="35C6A496" w14:textId="6141AF91" w:rsidR="005D26C0" w:rsidRPr="00F65375" w:rsidRDefault="00F65375" w:rsidP="002263A1">
            <w:pPr>
              <w:spacing w:before="60" w:after="60"/>
              <w:jc w:val="both"/>
              <w:rPr>
                <w:sz w:val="20"/>
                <w:szCs w:val="20"/>
                <w:highlight w:val="yellow"/>
              </w:rPr>
            </w:pPr>
            <w:r w:rsidRPr="00F65375">
              <w:rPr>
                <w:sz w:val="20"/>
                <w:szCs w:val="20"/>
              </w:rPr>
              <w:t>Near normal</w:t>
            </w:r>
          </w:p>
        </w:tc>
      </w:tr>
      <w:tr w:rsidR="00CF1C9D" w:rsidRPr="000F107D" w14:paraId="5822A482" w14:textId="77777777" w:rsidTr="006065DF">
        <w:trPr>
          <w:gridAfter w:val="1"/>
          <w:wAfter w:w="2613" w:type="dxa"/>
        </w:trPr>
        <w:tc>
          <w:tcPr>
            <w:tcW w:w="2310" w:type="dxa"/>
            <w:shd w:val="clear" w:color="auto" w:fill="FABF8F" w:themeFill="accent6" w:themeFillTint="99"/>
          </w:tcPr>
          <w:p w14:paraId="70D69D88" w14:textId="77777777" w:rsidR="00CF1C9D" w:rsidRPr="00E70923" w:rsidRDefault="00CF1C9D" w:rsidP="00D52381">
            <w:pPr>
              <w:spacing w:before="60" w:after="60"/>
              <w:rPr>
                <w:sz w:val="20"/>
                <w:szCs w:val="20"/>
              </w:rPr>
            </w:pPr>
            <w:proofErr w:type="spellStart"/>
            <w:r w:rsidRPr="00E70923">
              <w:rPr>
                <w:sz w:val="20"/>
                <w:szCs w:val="20"/>
              </w:rPr>
              <w:t>Hamilton</w:t>
            </w:r>
            <w:r w:rsidRPr="00E70923">
              <w:rPr>
                <w:sz w:val="20"/>
                <w:szCs w:val="20"/>
                <w:vertAlign w:val="superscript"/>
              </w:rPr>
              <w:t>g</w:t>
            </w:r>
            <w:proofErr w:type="spellEnd"/>
          </w:p>
        </w:tc>
        <w:tc>
          <w:tcPr>
            <w:tcW w:w="1626" w:type="dxa"/>
            <w:shd w:val="clear" w:color="auto" w:fill="FBD4B4" w:themeFill="accent6" w:themeFillTint="66"/>
          </w:tcPr>
          <w:p w14:paraId="74666283" w14:textId="2A4805CA" w:rsidR="00CF1C9D" w:rsidRPr="008765F5" w:rsidRDefault="00636136" w:rsidP="009A59E2">
            <w:pPr>
              <w:spacing w:before="60" w:after="60"/>
              <w:jc w:val="center"/>
              <w:rPr>
                <w:sz w:val="20"/>
                <w:szCs w:val="20"/>
              </w:rPr>
            </w:pPr>
            <w:r w:rsidRPr="008765F5">
              <w:rPr>
                <w:sz w:val="20"/>
                <w:szCs w:val="20"/>
              </w:rPr>
              <w:t>434</w:t>
            </w:r>
          </w:p>
        </w:tc>
        <w:tc>
          <w:tcPr>
            <w:tcW w:w="1559" w:type="dxa"/>
            <w:shd w:val="clear" w:color="auto" w:fill="FBD4B4" w:themeFill="accent6" w:themeFillTint="66"/>
          </w:tcPr>
          <w:p w14:paraId="16DE4264" w14:textId="75CAF817" w:rsidR="00CF1C9D" w:rsidRPr="008765F5" w:rsidRDefault="00A420E4" w:rsidP="00636136">
            <w:pPr>
              <w:spacing w:before="60" w:after="60"/>
              <w:jc w:val="center"/>
              <w:rPr>
                <w:sz w:val="20"/>
                <w:szCs w:val="20"/>
              </w:rPr>
            </w:pPr>
            <w:r w:rsidRPr="008765F5">
              <w:rPr>
                <w:sz w:val="20"/>
                <w:szCs w:val="20"/>
              </w:rPr>
              <w:t>1</w:t>
            </w:r>
            <w:r w:rsidR="00636136" w:rsidRPr="008765F5">
              <w:rPr>
                <w:sz w:val="20"/>
                <w:szCs w:val="20"/>
              </w:rPr>
              <w:t>20</w:t>
            </w:r>
            <w:r w:rsidR="00384930" w:rsidRPr="008765F5">
              <w:rPr>
                <w:sz w:val="20"/>
                <w:szCs w:val="20"/>
              </w:rPr>
              <w:t>%</w:t>
            </w:r>
          </w:p>
        </w:tc>
        <w:tc>
          <w:tcPr>
            <w:tcW w:w="3747" w:type="dxa"/>
            <w:shd w:val="clear" w:color="auto" w:fill="FBD4B4" w:themeFill="accent6" w:themeFillTint="66"/>
          </w:tcPr>
          <w:p w14:paraId="67A5A11C" w14:textId="2809C4BC" w:rsidR="00CF1C9D" w:rsidRPr="008765F5" w:rsidRDefault="00A420E4" w:rsidP="002263A1">
            <w:pPr>
              <w:spacing w:before="60" w:after="60"/>
              <w:jc w:val="both"/>
              <w:rPr>
                <w:sz w:val="20"/>
                <w:szCs w:val="20"/>
              </w:rPr>
            </w:pPr>
            <w:r w:rsidRPr="008765F5">
              <w:rPr>
                <w:sz w:val="20"/>
                <w:szCs w:val="20"/>
              </w:rPr>
              <w:t>Above normal</w:t>
            </w:r>
          </w:p>
        </w:tc>
      </w:tr>
      <w:tr w:rsidR="005D26C0" w:rsidRPr="000F107D" w14:paraId="7F96EB71" w14:textId="77777777" w:rsidTr="006065DF">
        <w:trPr>
          <w:gridAfter w:val="1"/>
          <w:wAfter w:w="2613" w:type="dxa"/>
        </w:trPr>
        <w:tc>
          <w:tcPr>
            <w:tcW w:w="2310" w:type="dxa"/>
            <w:shd w:val="clear" w:color="auto" w:fill="FABF8F" w:themeFill="accent6" w:themeFillTint="99"/>
          </w:tcPr>
          <w:p w14:paraId="440DFA4D" w14:textId="77777777" w:rsidR="005D26C0" w:rsidRPr="0063340E" w:rsidRDefault="005D26C0" w:rsidP="00DE5F2E">
            <w:pPr>
              <w:spacing w:before="60" w:after="60"/>
              <w:rPr>
                <w:sz w:val="20"/>
                <w:szCs w:val="20"/>
              </w:rPr>
            </w:pPr>
            <w:proofErr w:type="spellStart"/>
            <w:r w:rsidRPr="0063340E">
              <w:rPr>
                <w:sz w:val="20"/>
                <w:szCs w:val="20"/>
              </w:rPr>
              <w:t>Wellington</w:t>
            </w:r>
            <w:r w:rsidRPr="0063340E">
              <w:rPr>
                <w:sz w:val="20"/>
                <w:szCs w:val="20"/>
                <w:vertAlign w:val="superscript"/>
              </w:rPr>
              <w:t>d</w:t>
            </w:r>
            <w:proofErr w:type="spellEnd"/>
          </w:p>
        </w:tc>
        <w:tc>
          <w:tcPr>
            <w:tcW w:w="1626" w:type="dxa"/>
            <w:shd w:val="clear" w:color="auto" w:fill="FBD4B4" w:themeFill="accent6" w:themeFillTint="66"/>
          </w:tcPr>
          <w:p w14:paraId="6748251A" w14:textId="5EC4B4AC" w:rsidR="005D26C0" w:rsidRPr="00F604DC" w:rsidRDefault="00F604DC" w:rsidP="00146714">
            <w:pPr>
              <w:spacing w:before="60" w:after="60"/>
              <w:jc w:val="center"/>
              <w:rPr>
                <w:sz w:val="20"/>
                <w:szCs w:val="20"/>
              </w:rPr>
            </w:pPr>
            <w:r w:rsidRPr="00F604DC">
              <w:rPr>
                <w:sz w:val="20"/>
                <w:szCs w:val="20"/>
              </w:rPr>
              <w:t>348</w:t>
            </w:r>
          </w:p>
        </w:tc>
        <w:tc>
          <w:tcPr>
            <w:tcW w:w="1559" w:type="dxa"/>
            <w:shd w:val="clear" w:color="auto" w:fill="FBD4B4" w:themeFill="accent6" w:themeFillTint="66"/>
          </w:tcPr>
          <w:p w14:paraId="55C43B13" w14:textId="244492A6" w:rsidR="005D26C0" w:rsidRPr="00F604DC" w:rsidRDefault="00F604DC" w:rsidP="009C5362">
            <w:pPr>
              <w:spacing w:before="60" w:after="60"/>
              <w:jc w:val="center"/>
              <w:rPr>
                <w:sz w:val="20"/>
                <w:szCs w:val="20"/>
              </w:rPr>
            </w:pPr>
            <w:r w:rsidRPr="00F604DC">
              <w:rPr>
                <w:sz w:val="20"/>
                <w:szCs w:val="20"/>
              </w:rPr>
              <w:t>95</w:t>
            </w:r>
            <w:r w:rsidR="002263A1" w:rsidRPr="00F604DC">
              <w:rPr>
                <w:sz w:val="20"/>
                <w:szCs w:val="20"/>
              </w:rPr>
              <w:t>%</w:t>
            </w:r>
          </w:p>
        </w:tc>
        <w:tc>
          <w:tcPr>
            <w:tcW w:w="3747" w:type="dxa"/>
            <w:shd w:val="clear" w:color="auto" w:fill="FBD4B4" w:themeFill="accent6" w:themeFillTint="66"/>
          </w:tcPr>
          <w:p w14:paraId="641B1F91" w14:textId="6D620065" w:rsidR="005D26C0" w:rsidRPr="00F65375" w:rsidRDefault="00F604DC" w:rsidP="00412983">
            <w:pPr>
              <w:spacing w:before="60" w:after="60"/>
              <w:jc w:val="both"/>
              <w:rPr>
                <w:sz w:val="20"/>
                <w:szCs w:val="20"/>
                <w:highlight w:val="yellow"/>
              </w:rPr>
            </w:pPr>
            <w:r w:rsidRPr="00F65375">
              <w:rPr>
                <w:sz w:val="20"/>
                <w:szCs w:val="20"/>
              </w:rPr>
              <w:t>Near normal</w:t>
            </w:r>
          </w:p>
        </w:tc>
      </w:tr>
      <w:tr w:rsidR="005D26C0" w:rsidRPr="000F107D" w14:paraId="7C3FEF65" w14:textId="77777777" w:rsidTr="006065DF">
        <w:trPr>
          <w:gridAfter w:val="1"/>
          <w:wAfter w:w="2613" w:type="dxa"/>
        </w:trPr>
        <w:tc>
          <w:tcPr>
            <w:tcW w:w="2310" w:type="dxa"/>
            <w:shd w:val="clear" w:color="auto" w:fill="FABF8F" w:themeFill="accent6" w:themeFillTint="99"/>
          </w:tcPr>
          <w:p w14:paraId="5BD35239" w14:textId="77777777" w:rsidR="005D26C0" w:rsidRPr="00E66920" w:rsidRDefault="005D26C0" w:rsidP="00DE5F2E">
            <w:pPr>
              <w:spacing w:before="60" w:after="60"/>
              <w:rPr>
                <w:sz w:val="20"/>
                <w:szCs w:val="20"/>
              </w:rPr>
            </w:pPr>
            <w:proofErr w:type="spellStart"/>
            <w:r w:rsidRPr="00E66920">
              <w:rPr>
                <w:sz w:val="20"/>
                <w:szCs w:val="20"/>
              </w:rPr>
              <w:t>Christchurch</w:t>
            </w:r>
            <w:r w:rsidRPr="00E66920">
              <w:rPr>
                <w:sz w:val="20"/>
                <w:szCs w:val="20"/>
                <w:vertAlign w:val="superscript"/>
              </w:rPr>
              <w:t>e</w:t>
            </w:r>
            <w:proofErr w:type="spellEnd"/>
          </w:p>
        </w:tc>
        <w:tc>
          <w:tcPr>
            <w:tcW w:w="1626" w:type="dxa"/>
            <w:shd w:val="clear" w:color="auto" w:fill="FBD4B4" w:themeFill="accent6" w:themeFillTint="66"/>
          </w:tcPr>
          <w:p w14:paraId="55063E6E" w14:textId="27CA74FC" w:rsidR="005D26C0" w:rsidRPr="00E14D5B" w:rsidRDefault="00A420E4" w:rsidP="00E14D5B">
            <w:pPr>
              <w:spacing w:before="60" w:after="60"/>
              <w:jc w:val="center"/>
              <w:rPr>
                <w:sz w:val="20"/>
                <w:szCs w:val="20"/>
                <w:highlight w:val="yellow"/>
                <w:vertAlign w:val="superscript"/>
              </w:rPr>
            </w:pPr>
            <w:r w:rsidRPr="00E14D5B">
              <w:rPr>
                <w:sz w:val="20"/>
                <w:szCs w:val="20"/>
              </w:rPr>
              <w:t>4</w:t>
            </w:r>
            <w:r w:rsidR="00E14D5B" w:rsidRPr="00E14D5B">
              <w:rPr>
                <w:sz w:val="20"/>
                <w:szCs w:val="20"/>
              </w:rPr>
              <w:t>01</w:t>
            </w:r>
            <w:r w:rsidR="00025A52">
              <w:rPr>
                <w:vertAlign w:val="superscript"/>
              </w:rPr>
              <w:t>7</w:t>
            </w:r>
          </w:p>
        </w:tc>
        <w:tc>
          <w:tcPr>
            <w:tcW w:w="1559" w:type="dxa"/>
            <w:shd w:val="clear" w:color="auto" w:fill="FBD4B4" w:themeFill="accent6" w:themeFillTint="66"/>
          </w:tcPr>
          <w:p w14:paraId="6B95E71D" w14:textId="37B3E2C7" w:rsidR="005D26C0" w:rsidRPr="00F65375" w:rsidRDefault="00E14D5B" w:rsidP="00146714">
            <w:pPr>
              <w:spacing w:before="60" w:after="60"/>
              <w:jc w:val="center"/>
              <w:rPr>
                <w:sz w:val="20"/>
                <w:szCs w:val="20"/>
                <w:highlight w:val="yellow"/>
              </w:rPr>
            </w:pPr>
            <w:r w:rsidRPr="00E14D5B">
              <w:rPr>
                <w:sz w:val="20"/>
                <w:szCs w:val="20"/>
              </w:rPr>
              <w:t>101</w:t>
            </w:r>
            <w:r w:rsidR="004E2417" w:rsidRPr="00E14D5B">
              <w:rPr>
                <w:sz w:val="20"/>
                <w:szCs w:val="20"/>
              </w:rPr>
              <w:t>%</w:t>
            </w:r>
          </w:p>
        </w:tc>
        <w:tc>
          <w:tcPr>
            <w:tcW w:w="3747" w:type="dxa"/>
            <w:shd w:val="clear" w:color="auto" w:fill="FBD4B4" w:themeFill="accent6" w:themeFillTint="66"/>
          </w:tcPr>
          <w:p w14:paraId="70D0259D" w14:textId="5BF73334" w:rsidR="005D26C0" w:rsidRPr="00F65375" w:rsidRDefault="00E14D5B" w:rsidP="006716A1">
            <w:pPr>
              <w:spacing w:before="60" w:after="60"/>
              <w:jc w:val="both"/>
              <w:rPr>
                <w:sz w:val="20"/>
                <w:szCs w:val="20"/>
                <w:highlight w:val="yellow"/>
              </w:rPr>
            </w:pPr>
            <w:r w:rsidRPr="00F65375">
              <w:rPr>
                <w:sz w:val="20"/>
                <w:szCs w:val="20"/>
              </w:rPr>
              <w:t>Near normal</w:t>
            </w:r>
          </w:p>
        </w:tc>
      </w:tr>
      <w:tr w:rsidR="006065DF" w:rsidRPr="000F107D" w14:paraId="6EEB5E40" w14:textId="77777777" w:rsidTr="006065DF">
        <w:tc>
          <w:tcPr>
            <w:tcW w:w="2310" w:type="dxa"/>
            <w:shd w:val="clear" w:color="auto" w:fill="FABF8F" w:themeFill="accent6" w:themeFillTint="99"/>
          </w:tcPr>
          <w:p w14:paraId="3BCFDD2B" w14:textId="77777777" w:rsidR="006065DF" w:rsidRPr="0063340E" w:rsidRDefault="006065DF" w:rsidP="00DE5F2E">
            <w:pPr>
              <w:spacing w:before="60" w:after="60"/>
              <w:rPr>
                <w:sz w:val="20"/>
                <w:szCs w:val="20"/>
              </w:rPr>
            </w:pPr>
            <w:proofErr w:type="spellStart"/>
            <w:r w:rsidRPr="0063340E">
              <w:rPr>
                <w:sz w:val="20"/>
                <w:szCs w:val="20"/>
              </w:rPr>
              <w:t>Dunedin</w:t>
            </w:r>
            <w:r w:rsidRPr="0063340E">
              <w:rPr>
                <w:sz w:val="20"/>
                <w:szCs w:val="20"/>
                <w:vertAlign w:val="superscript"/>
              </w:rPr>
              <w:t>f</w:t>
            </w:r>
            <w:proofErr w:type="spellEnd"/>
          </w:p>
        </w:tc>
        <w:tc>
          <w:tcPr>
            <w:tcW w:w="1626" w:type="dxa"/>
            <w:shd w:val="clear" w:color="auto" w:fill="FBD4B4" w:themeFill="accent6" w:themeFillTint="66"/>
            <w:vAlign w:val="bottom"/>
          </w:tcPr>
          <w:p w14:paraId="30648E9E" w14:textId="3D2CF544" w:rsidR="006065DF" w:rsidRPr="0049732F" w:rsidRDefault="0049732F" w:rsidP="00DB6E4A">
            <w:pPr>
              <w:spacing w:before="60" w:after="60"/>
              <w:jc w:val="center"/>
              <w:rPr>
                <w:sz w:val="20"/>
                <w:szCs w:val="20"/>
              </w:rPr>
            </w:pPr>
            <w:r w:rsidRPr="0049732F">
              <w:rPr>
                <w:sz w:val="20"/>
                <w:szCs w:val="20"/>
              </w:rPr>
              <w:t>-</w:t>
            </w:r>
            <w:r w:rsidR="00025A52">
              <w:rPr>
                <w:sz w:val="20"/>
                <w:szCs w:val="20"/>
                <w:vertAlign w:val="superscript"/>
              </w:rPr>
              <w:t>8</w:t>
            </w:r>
          </w:p>
        </w:tc>
        <w:tc>
          <w:tcPr>
            <w:tcW w:w="1559" w:type="dxa"/>
            <w:shd w:val="clear" w:color="auto" w:fill="FBD4B4" w:themeFill="accent6" w:themeFillTint="66"/>
            <w:vAlign w:val="bottom"/>
          </w:tcPr>
          <w:p w14:paraId="1CC00EA1" w14:textId="706CDCF7" w:rsidR="006065DF" w:rsidRPr="0049732F" w:rsidRDefault="0049732F" w:rsidP="00CA4AA2">
            <w:pPr>
              <w:spacing w:before="60" w:after="60"/>
              <w:jc w:val="center"/>
              <w:rPr>
                <w:sz w:val="20"/>
                <w:szCs w:val="20"/>
              </w:rPr>
            </w:pPr>
            <w:r w:rsidRPr="0049732F">
              <w:rPr>
                <w:sz w:val="20"/>
                <w:szCs w:val="20"/>
              </w:rPr>
              <w:t>-</w:t>
            </w:r>
          </w:p>
        </w:tc>
        <w:tc>
          <w:tcPr>
            <w:tcW w:w="3747" w:type="dxa"/>
            <w:shd w:val="clear" w:color="auto" w:fill="FBD4B4" w:themeFill="accent6" w:themeFillTint="66"/>
            <w:vAlign w:val="bottom"/>
          </w:tcPr>
          <w:p w14:paraId="0EFDF80E" w14:textId="2DA7788B" w:rsidR="006065DF" w:rsidRPr="0049732F" w:rsidRDefault="0049732F" w:rsidP="00AF6675">
            <w:pPr>
              <w:spacing w:before="60" w:after="60"/>
              <w:jc w:val="both"/>
              <w:rPr>
                <w:sz w:val="20"/>
                <w:szCs w:val="20"/>
              </w:rPr>
            </w:pPr>
            <w:r w:rsidRPr="0049732F">
              <w:rPr>
                <w:sz w:val="20"/>
                <w:szCs w:val="20"/>
              </w:rPr>
              <w:t>-</w:t>
            </w:r>
          </w:p>
        </w:tc>
        <w:tc>
          <w:tcPr>
            <w:tcW w:w="2613" w:type="dxa"/>
            <w:vAlign w:val="bottom"/>
          </w:tcPr>
          <w:p w14:paraId="4021E217" w14:textId="77777777" w:rsidR="006065DF" w:rsidRPr="000F107D" w:rsidRDefault="006065DF" w:rsidP="00401BE0">
            <w:pPr>
              <w:rPr>
                <w:rFonts w:ascii="Calibri" w:hAnsi="Calibri"/>
                <w:color w:val="000000"/>
                <w:highlight w:val="yellow"/>
              </w:rPr>
            </w:pPr>
          </w:p>
        </w:tc>
      </w:tr>
    </w:tbl>
    <w:p w14:paraId="4740DBB9" w14:textId="30E07FC4" w:rsidR="000C5141" w:rsidRPr="00612FAD" w:rsidRDefault="000C5141" w:rsidP="00D35B38">
      <w:pPr>
        <w:autoSpaceDE w:val="0"/>
        <w:autoSpaceDN w:val="0"/>
        <w:adjustRightInd w:val="0"/>
        <w:spacing w:after="0"/>
        <w:rPr>
          <w:rFonts w:cstheme="minorHAnsi"/>
          <w:i/>
          <w:iCs/>
          <w:sz w:val="18"/>
          <w:szCs w:val="18"/>
        </w:rPr>
      </w:pPr>
      <w:proofErr w:type="gramStart"/>
      <w:r w:rsidRPr="00E15E1A">
        <w:rPr>
          <w:rFonts w:cstheme="minorHAnsi"/>
          <w:i/>
          <w:iCs/>
          <w:sz w:val="18"/>
          <w:szCs w:val="18"/>
          <w:vertAlign w:val="superscript"/>
        </w:rPr>
        <w:t>a</w:t>
      </w:r>
      <w:proofErr w:type="gramEnd"/>
      <w:r w:rsidRPr="00E15E1A">
        <w:rPr>
          <w:rFonts w:cstheme="minorHAnsi"/>
          <w:i/>
          <w:iCs/>
          <w:sz w:val="18"/>
          <w:szCs w:val="18"/>
        </w:rPr>
        <w:t xml:space="preserve"> </w:t>
      </w:r>
      <w:proofErr w:type="spellStart"/>
      <w:r w:rsidRPr="00E15E1A">
        <w:rPr>
          <w:rFonts w:cstheme="minorHAnsi"/>
          <w:i/>
          <w:iCs/>
          <w:sz w:val="18"/>
          <w:szCs w:val="18"/>
        </w:rPr>
        <w:t>Mangere</w:t>
      </w:r>
      <w:proofErr w:type="spellEnd"/>
      <w:r w:rsidRPr="00E15E1A">
        <w:rPr>
          <w:rFonts w:cstheme="minorHAnsi"/>
          <w:i/>
          <w:iCs/>
          <w:sz w:val="18"/>
          <w:szCs w:val="18"/>
        </w:rPr>
        <w:t xml:space="preserve">   </w:t>
      </w:r>
      <w:r w:rsidRPr="00E15E1A">
        <w:rPr>
          <w:rFonts w:cstheme="minorHAnsi"/>
          <w:i/>
          <w:iCs/>
          <w:sz w:val="18"/>
          <w:szCs w:val="18"/>
          <w:vertAlign w:val="superscript"/>
        </w:rPr>
        <w:t>b</w:t>
      </w:r>
      <w:r w:rsidRPr="00E15E1A">
        <w:rPr>
          <w:rFonts w:cstheme="minorHAnsi"/>
          <w:i/>
          <w:iCs/>
          <w:sz w:val="18"/>
          <w:szCs w:val="18"/>
        </w:rPr>
        <w:t xml:space="preserve"> Tauranga Airport   </w:t>
      </w:r>
      <w:r w:rsidRPr="00E15E1A">
        <w:rPr>
          <w:rFonts w:cstheme="minorHAnsi"/>
          <w:i/>
          <w:iCs/>
          <w:sz w:val="18"/>
          <w:szCs w:val="18"/>
          <w:vertAlign w:val="superscript"/>
        </w:rPr>
        <w:t>c</w:t>
      </w:r>
      <w:r w:rsidRPr="00E15E1A">
        <w:rPr>
          <w:rFonts w:cstheme="minorHAnsi"/>
          <w:i/>
          <w:iCs/>
          <w:sz w:val="18"/>
          <w:szCs w:val="18"/>
        </w:rPr>
        <w:t xml:space="preserve"> Hamilton Airport   </w:t>
      </w:r>
      <w:r w:rsidRPr="00E15E1A">
        <w:rPr>
          <w:rFonts w:cstheme="minorHAnsi"/>
          <w:i/>
          <w:iCs/>
          <w:sz w:val="18"/>
          <w:szCs w:val="18"/>
          <w:vertAlign w:val="superscript"/>
        </w:rPr>
        <w:t>d</w:t>
      </w:r>
      <w:r w:rsidRPr="00E15E1A">
        <w:rPr>
          <w:rFonts w:cstheme="minorHAnsi"/>
          <w:i/>
          <w:iCs/>
          <w:sz w:val="18"/>
          <w:szCs w:val="18"/>
        </w:rPr>
        <w:t xml:space="preserve"> </w:t>
      </w:r>
      <w:proofErr w:type="spellStart"/>
      <w:r w:rsidRPr="00E15E1A">
        <w:rPr>
          <w:rFonts w:cstheme="minorHAnsi"/>
          <w:i/>
          <w:iCs/>
          <w:sz w:val="18"/>
          <w:szCs w:val="18"/>
        </w:rPr>
        <w:t>Kelburn</w:t>
      </w:r>
      <w:proofErr w:type="spellEnd"/>
      <w:r w:rsidRPr="00E15E1A">
        <w:rPr>
          <w:rFonts w:cstheme="minorHAnsi"/>
          <w:i/>
          <w:iCs/>
          <w:sz w:val="18"/>
          <w:szCs w:val="18"/>
        </w:rPr>
        <w:t xml:space="preserve">   </w:t>
      </w:r>
      <w:r w:rsidRPr="00E15E1A">
        <w:rPr>
          <w:rFonts w:cstheme="minorHAnsi"/>
          <w:i/>
          <w:iCs/>
          <w:sz w:val="18"/>
          <w:szCs w:val="18"/>
          <w:vertAlign w:val="superscript"/>
        </w:rPr>
        <w:t>e</w:t>
      </w:r>
      <w:r w:rsidRPr="00E15E1A">
        <w:rPr>
          <w:rFonts w:cstheme="minorHAnsi"/>
          <w:i/>
          <w:iCs/>
          <w:sz w:val="18"/>
          <w:szCs w:val="18"/>
        </w:rPr>
        <w:t xml:space="preserve"> Christchurch Airport   </w:t>
      </w:r>
      <w:r w:rsidRPr="00E15E1A">
        <w:rPr>
          <w:rFonts w:cstheme="minorHAnsi"/>
          <w:i/>
          <w:iCs/>
          <w:sz w:val="18"/>
          <w:szCs w:val="18"/>
          <w:vertAlign w:val="superscript"/>
        </w:rPr>
        <w:t>f</w:t>
      </w:r>
      <w:r w:rsidRPr="00E15E1A">
        <w:rPr>
          <w:rFonts w:cstheme="minorHAnsi"/>
          <w:i/>
          <w:iCs/>
          <w:sz w:val="18"/>
          <w:szCs w:val="18"/>
        </w:rPr>
        <w:t xml:space="preserve"> Musselburgh </w:t>
      </w:r>
      <w:r w:rsidRPr="00E15E1A">
        <w:rPr>
          <w:rFonts w:cstheme="minorHAnsi"/>
          <w:i/>
          <w:iCs/>
          <w:sz w:val="18"/>
          <w:szCs w:val="18"/>
          <w:vertAlign w:val="superscript"/>
        </w:rPr>
        <w:t>g</w:t>
      </w:r>
      <w:r w:rsidRPr="00E15E1A">
        <w:rPr>
          <w:rFonts w:cstheme="minorHAnsi"/>
          <w:i/>
          <w:iCs/>
          <w:sz w:val="18"/>
          <w:szCs w:val="18"/>
        </w:rPr>
        <w:t xml:space="preserve"> </w:t>
      </w:r>
      <w:proofErr w:type="spellStart"/>
      <w:r w:rsidRPr="00E15E1A">
        <w:rPr>
          <w:rFonts w:cstheme="minorHAnsi"/>
          <w:i/>
          <w:iCs/>
          <w:sz w:val="18"/>
          <w:szCs w:val="18"/>
        </w:rPr>
        <w:t>Ruakura</w:t>
      </w:r>
      <w:proofErr w:type="spellEnd"/>
      <w:r w:rsidRPr="00E15E1A">
        <w:rPr>
          <w:rFonts w:cstheme="minorHAnsi"/>
          <w:i/>
          <w:iCs/>
          <w:sz w:val="18"/>
          <w:szCs w:val="18"/>
        </w:rPr>
        <w:t xml:space="preserve"> </w:t>
      </w:r>
    </w:p>
    <w:p w14:paraId="1DA112DA" w14:textId="77777777" w:rsidR="00984E49" w:rsidRDefault="00984E49" w:rsidP="00D35B38">
      <w:pPr>
        <w:autoSpaceDE w:val="0"/>
        <w:autoSpaceDN w:val="0"/>
        <w:adjustRightInd w:val="0"/>
        <w:spacing w:after="0"/>
        <w:rPr>
          <w:rFonts w:cstheme="minorHAnsi"/>
          <w:b/>
          <w:bCs/>
          <w:highlight w:val="yellow"/>
        </w:rPr>
      </w:pPr>
    </w:p>
    <w:p w14:paraId="19816982" w14:textId="77777777" w:rsidR="00984E49" w:rsidRDefault="00984E49" w:rsidP="00D35B38">
      <w:pPr>
        <w:autoSpaceDE w:val="0"/>
        <w:autoSpaceDN w:val="0"/>
        <w:adjustRightInd w:val="0"/>
        <w:spacing w:after="0"/>
        <w:rPr>
          <w:rFonts w:cstheme="minorHAnsi"/>
          <w:b/>
          <w:bCs/>
          <w:highlight w:val="yellow"/>
        </w:rPr>
      </w:pPr>
    </w:p>
    <w:p w14:paraId="1E3A1516" w14:textId="77777777" w:rsidR="00A31E6A" w:rsidRPr="000F107D" w:rsidRDefault="00013949" w:rsidP="00D35B38">
      <w:pPr>
        <w:autoSpaceDE w:val="0"/>
        <w:autoSpaceDN w:val="0"/>
        <w:adjustRightInd w:val="0"/>
        <w:spacing w:after="0"/>
        <w:rPr>
          <w:rFonts w:cstheme="minorHAnsi"/>
          <w:b/>
          <w:bCs/>
          <w:highlight w:val="yellow"/>
        </w:rPr>
      </w:pPr>
      <w:r w:rsidRPr="000F107D">
        <w:rPr>
          <w:rFonts w:cstheme="minorHAnsi"/>
          <w:b/>
          <w:bCs/>
          <w:noProof/>
          <w:sz w:val="21"/>
          <w:szCs w:val="21"/>
          <w:highlight w:val="yellow"/>
          <w:lang w:eastAsia="en-NZ"/>
        </w:rPr>
        <w:lastRenderedPageBreak/>
        <mc:AlternateContent>
          <mc:Choice Requires="wps">
            <w:drawing>
              <wp:anchor distT="0" distB="0" distL="114300" distR="114300" simplePos="0" relativeHeight="251677696" behindDoc="0" locked="0" layoutInCell="1" allowOverlap="1" wp14:anchorId="477667B6" wp14:editId="24758DA8">
                <wp:simplePos x="0" y="0"/>
                <wp:positionH relativeFrom="column">
                  <wp:posOffset>0</wp:posOffset>
                </wp:positionH>
                <wp:positionV relativeFrom="paragraph">
                  <wp:posOffset>77470</wp:posOffset>
                </wp:positionV>
                <wp:extent cx="57435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D65250" id="Straight Connector 10"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6.1pt" to="45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" strokecolor="#7e0000"/>
            </w:pict>
          </mc:Fallback>
        </mc:AlternateContent>
      </w:r>
    </w:p>
    <w:p w14:paraId="02DDFA84" w14:textId="77777777" w:rsidR="00F520FF" w:rsidRDefault="00A31E6A" w:rsidP="00952727">
      <w:pPr>
        <w:pStyle w:val="Heading2"/>
      </w:pPr>
      <w:bookmarkStart w:id="11" w:name="highlights"/>
      <w:bookmarkStart w:id="12" w:name="_Highlights_and_extreme"/>
      <w:bookmarkEnd w:id="11"/>
      <w:bookmarkEnd w:id="12"/>
      <w:r w:rsidRPr="00F520FF">
        <w:t>Highlights and extreme events</w:t>
      </w:r>
    </w:p>
    <w:p w14:paraId="1F1EFC6D" w14:textId="77777777" w:rsidR="004B74F5" w:rsidRPr="00D6097E" w:rsidRDefault="004B74F5" w:rsidP="00F520FF">
      <w:pPr>
        <w:autoSpaceDE w:val="0"/>
        <w:autoSpaceDN w:val="0"/>
        <w:adjustRightInd w:val="0"/>
        <w:spacing w:after="0"/>
        <w:rPr>
          <w:rFonts w:cstheme="minorHAnsi"/>
          <w:bCs/>
          <w:color w:val="7E0000"/>
          <w:sz w:val="16"/>
          <w:szCs w:val="16"/>
        </w:rPr>
      </w:pPr>
    </w:p>
    <w:p w14:paraId="21229305" w14:textId="0E473972" w:rsidR="00D6097E" w:rsidRDefault="00D6097E" w:rsidP="00F520FF">
      <w:pPr>
        <w:autoSpaceDE w:val="0"/>
        <w:autoSpaceDN w:val="0"/>
        <w:adjustRightInd w:val="0"/>
        <w:spacing w:after="0"/>
        <w:rPr>
          <w:rFonts w:cstheme="minorHAnsi"/>
          <w:bCs/>
          <w:color w:val="000000" w:themeColor="text1"/>
        </w:rPr>
      </w:pPr>
      <w:r>
        <w:rPr>
          <w:rFonts w:cstheme="minorHAnsi"/>
          <w:bCs/>
          <w:color w:val="000000" w:themeColor="text1"/>
        </w:rPr>
        <w:t xml:space="preserve">This section contains information pertaining to some of the more significant </w:t>
      </w:r>
      <w:r w:rsidR="000126D4">
        <w:rPr>
          <w:rFonts w:cstheme="minorHAnsi"/>
          <w:bCs/>
          <w:color w:val="000000" w:themeColor="text1"/>
        </w:rPr>
        <w:t>highlights and extreme</w:t>
      </w:r>
      <w:r>
        <w:rPr>
          <w:rFonts w:cstheme="minorHAnsi"/>
          <w:bCs/>
          <w:color w:val="000000" w:themeColor="text1"/>
        </w:rPr>
        <w:t xml:space="preserve"> events that occurred in </w:t>
      </w:r>
      <w:r w:rsidR="001E5625">
        <w:rPr>
          <w:rFonts w:cstheme="minorHAnsi"/>
          <w:bCs/>
          <w:color w:val="000000" w:themeColor="text1"/>
        </w:rPr>
        <w:t>winter</w:t>
      </w:r>
      <w:r>
        <w:rPr>
          <w:rFonts w:cstheme="minorHAnsi"/>
          <w:bCs/>
          <w:color w:val="000000" w:themeColor="text1"/>
        </w:rPr>
        <w:t xml:space="preserve"> 2014.  Note that a more detailed list of significant weather events for </w:t>
      </w:r>
      <w:r w:rsidR="001E5625">
        <w:rPr>
          <w:rFonts w:cstheme="minorHAnsi"/>
          <w:bCs/>
          <w:color w:val="000000" w:themeColor="text1"/>
        </w:rPr>
        <w:t>winter</w:t>
      </w:r>
      <w:r>
        <w:rPr>
          <w:rFonts w:cstheme="minorHAnsi"/>
          <w:bCs/>
          <w:color w:val="000000" w:themeColor="text1"/>
        </w:rPr>
        <w:t xml:space="preserve"> 2014 can be found in the </w:t>
      </w:r>
      <w:r>
        <w:rPr>
          <w:rFonts w:cstheme="minorHAnsi"/>
          <w:bCs/>
          <w:i/>
          <w:color w:val="000000" w:themeColor="text1"/>
        </w:rPr>
        <w:t xml:space="preserve">Highlights and extreme events </w:t>
      </w:r>
      <w:r>
        <w:rPr>
          <w:rFonts w:cstheme="minorHAnsi"/>
          <w:bCs/>
          <w:color w:val="000000" w:themeColor="text1"/>
        </w:rPr>
        <w:t xml:space="preserve">section of NIWA’s monthly Climate Summaries.  These </w:t>
      </w:r>
      <w:r w:rsidR="000126D4">
        <w:rPr>
          <w:rFonts w:cstheme="minorHAnsi"/>
          <w:bCs/>
          <w:color w:val="000000" w:themeColor="text1"/>
        </w:rPr>
        <w:t xml:space="preserve">monthly </w:t>
      </w:r>
      <w:r>
        <w:rPr>
          <w:rFonts w:cstheme="minorHAnsi"/>
          <w:bCs/>
          <w:color w:val="000000" w:themeColor="text1"/>
        </w:rPr>
        <w:t>su</w:t>
      </w:r>
      <w:r w:rsidR="000126D4">
        <w:rPr>
          <w:rFonts w:cstheme="minorHAnsi"/>
          <w:bCs/>
          <w:color w:val="000000" w:themeColor="text1"/>
        </w:rPr>
        <w:t xml:space="preserve">mmaries are available online, and may be viewed at </w:t>
      </w:r>
      <w:r w:rsidR="003B72BA">
        <w:rPr>
          <w:rFonts w:cstheme="minorHAnsi"/>
          <w:bCs/>
          <w:color w:val="000000" w:themeColor="text1"/>
        </w:rPr>
        <w:t xml:space="preserve">the following website:  </w:t>
      </w:r>
      <w:hyperlink r:id="rId12" w:history="1">
        <w:r w:rsidR="000126D4" w:rsidRPr="00121680">
          <w:rPr>
            <w:rStyle w:val="Hyperlink"/>
            <w:rFonts w:cstheme="minorHAnsi"/>
            <w:bCs/>
          </w:rPr>
          <w:t>http://www.niwa.co.nz/climate/summaries/monthly</w:t>
        </w:r>
      </w:hyperlink>
      <w:r w:rsidR="000126D4">
        <w:rPr>
          <w:rFonts w:cstheme="minorHAnsi"/>
          <w:bCs/>
          <w:color w:val="000000" w:themeColor="text1"/>
        </w:rPr>
        <w:t xml:space="preserve"> </w:t>
      </w:r>
    </w:p>
    <w:p w14:paraId="51F50D7C" w14:textId="77777777" w:rsidR="000126D4" w:rsidRPr="00D6097E" w:rsidRDefault="000126D4" w:rsidP="00F520FF">
      <w:pPr>
        <w:autoSpaceDE w:val="0"/>
        <w:autoSpaceDN w:val="0"/>
        <w:adjustRightInd w:val="0"/>
        <w:spacing w:after="0"/>
        <w:rPr>
          <w:rFonts w:cstheme="minorHAnsi"/>
          <w:bCs/>
          <w:color w:val="000000" w:themeColor="text1"/>
        </w:rPr>
      </w:pPr>
    </w:p>
    <w:p w14:paraId="1AF7CE3D" w14:textId="77777777" w:rsidR="00E14462" w:rsidRDefault="00E14462" w:rsidP="00E14462">
      <w:pPr>
        <w:pStyle w:val="Heading3"/>
      </w:pPr>
      <w:r>
        <w:t>Temperatures</w:t>
      </w:r>
    </w:p>
    <w:p w14:paraId="3F40D752" w14:textId="1F562116" w:rsidR="005507D5" w:rsidRDefault="005507D5" w:rsidP="00E14462">
      <w:r>
        <w:t>Many ski areas throughout New Zealand were forced to delay their opening for the 2014 season due to w</w:t>
      </w:r>
      <w:r w:rsidRPr="00D11EBD">
        <w:t>armer than average temperatures for much of Ju</w:t>
      </w:r>
      <w:r>
        <w:t xml:space="preserve">ne.  These temperatures hindered the ability to generate man-made snow, compounding the troubles resulting from a lack of natural snowfalls during the month.  As at 30 June, only Coronet Peak, </w:t>
      </w:r>
      <w:proofErr w:type="spellStart"/>
      <w:r>
        <w:t>Cardrona</w:t>
      </w:r>
      <w:proofErr w:type="spellEnd"/>
      <w:r>
        <w:t>, Snow Farm (cross country ski area) and Mt Hutt had begun operations for the season with skiable terrain generally limited to on-</w:t>
      </w:r>
      <w:proofErr w:type="spellStart"/>
      <w:r>
        <w:t>piste</w:t>
      </w:r>
      <w:proofErr w:type="spellEnd"/>
      <w:r>
        <w:t xml:space="preserve"> only, whilst 10 ski areas had been forced to delay opening.</w:t>
      </w:r>
    </w:p>
    <w:p w14:paraId="2E65083A" w14:textId="510D4B1A" w:rsidR="00E14462" w:rsidRDefault="005507D5" w:rsidP="00E14462">
      <w:pPr>
        <w:rPr>
          <w:rFonts w:cstheme="minorHAnsi"/>
        </w:rPr>
      </w:pPr>
      <w:r>
        <w:t>On Wednesday 30 July a strong north-westerly flow became established over the South Island, bringing anomalously warm temperatures to eastern locations of the island.  Thursday 31 July was an especially warm day for the time of year for eastern South Island locations, with many towns and cities recording a maximum temperature in the late-teens or early-twenties (</w:t>
      </w:r>
      <w:r>
        <w:rPr>
          <w:rFonts w:ascii="Times New Roman" w:hAnsi="Times New Roman" w:cs="Times New Roman"/>
        </w:rPr>
        <w:t>°</w:t>
      </w:r>
      <w:r>
        <w:t>C).</w:t>
      </w:r>
      <w:r w:rsidR="00E01D1A">
        <w:t xml:space="preserve">  </w:t>
      </w:r>
      <w:r>
        <w:rPr>
          <w:rFonts w:cstheme="minorHAnsi"/>
        </w:rPr>
        <w:t>The north-westerly flow continued into the early days of August</w:t>
      </w:r>
      <w:r w:rsidR="00E01D1A">
        <w:rPr>
          <w:rFonts w:cstheme="minorHAnsi"/>
        </w:rPr>
        <w:t>,</w:t>
      </w:r>
      <w:r>
        <w:rPr>
          <w:rFonts w:cstheme="minorHAnsi"/>
        </w:rPr>
        <w:t xml:space="preserve"> </w:t>
      </w:r>
      <w:r w:rsidR="00E01D1A">
        <w:rPr>
          <w:rFonts w:cstheme="minorHAnsi"/>
        </w:rPr>
        <w:t>resulting in further anomalously warm temperatures for many locations.  Perhaps most notably, Christchurch and Dunedin recorded their highest daily maximum air temperature for winter during this time (records began in 1863 and 1947</w:t>
      </w:r>
      <w:r w:rsidR="00673454">
        <w:rPr>
          <w:rFonts w:cstheme="minorHAnsi"/>
        </w:rPr>
        <w:t>,</w:t>
      </w:r>
      <w:r w:rsidR="00E01D1A">
        <w:rPr>
          <w:rFonts w:cstheme="minorHAnsi"/>
        </w:rPr>
        <w:t xml:space="preserve"> respectively), and Queenstown recorded its third-highest daily maximum air temperature for winter (records began in 1871).</w:t>
      </w:r>
      <w:r w:rsidR="00E14462">
        <w:rPr>
          <w:rFonts w:cstheme="minorHAnsi"/>
        </w:rPr>
        <w:t xml:space="preserve">  </w:t>
      </w:r>
    </w:p>
    <w:p w14:paraId="0983139B" w14:textId="7DC53AA6" w:rsidR="003A1B23" w:rsidRPr="003A1B23" w:rsidRDefault="003A1B23" w:rsidP="003A1B23">
      <w:pPr>
        <w:rPr>
          <w:rFonts w:cstheme="minorHAnsi"/>
        </w:rPr>
      </w:pPr>
      <w:r>
        <w:t>In winter 2014, t</w:t>
      </w:r>
      <w:r w:rsidRPr="00F60BF3">
        <w:t xml:space="preserve">he highest temperature </w:t>
      </w:r>
      <w:r>
        <w:t xml:space="preserve">recorded </w:t>
      </w:r>
      <w:r w:rsidRPr="00F60BF3">
        <w:t xml:space="preserve">was </w:t>
      </w:r>
      <w:r w:rsidRPr="003A1B23">
        <w:rPr>
          <w:rFonts w:cstheme="minorHAnsi"/>
        </w:rPr>
        <w:t>23.6°C, observed at Christchurch (</w:t>
      </w:r>
      <w:proofErr w:type="spellStart"/>
      <w:r w:rsidRPr="003A1B23">
        <w:rPr>
          <w:rFonts w:cstheme="minorHAnsi"/>
        </w:rPr>
        <w:t>Riccarton</w:t>
      </w:r>
      <w:proofErr w:type="spellEnd"/>
      <w:r w:rsidRPr="003A1B23">
        <w:rPr>
          <w:rFonts w:cstheme="minorHAnsi"/>
        </w:rPr>
        <w:t>) on 2 August.</w:t>
      </w:r>
      <w:r>
        <w:rPr>
          <w:rFonts w:cstheme="minorHAnsi"/>
        </w:rPr>
        <w:t xml:space="preserve">  </w:t>
      </w:r>
      <w:r w:rsidR="005A6BD1">
        <w:rPr>
          <w:rFonts w:cstheme="minorHAnsi"/>
        </w:rPr>
        <w:t xml:space="preserve">Lake </w:t>
      </w:r>
      <w:proofErr w:type="spellStart"/>
      <w:r w:rsidR="005A6BD1">
        <w:rPr>
          <w:rFonts w:cstheme="minorHAnsi"/>
        </w:rPr>
        <w:t>Tekapo</w:t>
      </w:r>
      <w:proofErr w:type="spellEnd"/>
      <w:r w:rsidR="005A6BD1">
        <w:rPr>
          <w:rFonts w:cstheme="minorHAnsi"/>
        </w:rPr>
        <w:t xml:space="preserve"> observed the lowest temperature in winter 2014, with</w:t>
      </w:r>
      <w:r w:rsidRPr="003A1B23">
        <w:rPr>
          <w:rFonts w:cstheme="minorHAnsi"/>
        </w:rPr>
        <w:t xml:space="preserve"> -9.8°C</w:t>
      </w:r>
      <w:r w:rsidR="005A6BD1">
        <w:rPr>
          <w:rFonts w:cstheme="minorHAnsi"/>
        </w:rPr>
        <w:t xml:space="preserve"> recorded</w:t>
      </w:r>
      <w:r w:rsidRPr="003A1B23">
        <w:rPr>
          <w:rFonts w:cstheme="minorHAnsi"/>
        </w:rPr>
        <w:t xml:space="preserve"> on 16 July.</w:t>
      </w:r>
    </w:p>
    <w:p w14:paraId="74F959BB" w14:textId="77777777" w:rsidR="00E14462" w:rsidRDefault="00E14462" w:rsidP="00E14462">
      <w:pPr>
        <w:rPr>
          <w:rFonts w:cstheme="minorHAnsi"/>
          <w:b/>
        </w:rPr>
      </w:pPr>
      <w:r w:rsidRPr="00C93048">
        <w:rPr>
          <w:rFonts w:cstheme="minorHAnsi"/>
          <w:b/>
        </w:rPr>
        <w:t xml:space="preserve">Record or near-record daily maximum air temperatures for </w:t>
      </w:r>
      <w:r>
        <w:rPr>
          <w:rFonts w:cstheme="minorHAnsi"/>
          <w:b/>
        </w:rPr>
        <w:t>winter</w:t>
      </w:r>
      <w:r w:rsidRPr="00C93048">
        <w:rPr>
          <w:rFonts w:cstheme="minorHAnsi"/>
          <w:b/>
        </w:rPr>
        <w:t xml:space="preserve"> </w:t>
      </w:r>
      <w:r>
        <w:rPr>
          <w:rFonts w:cstheme="minorHAnsi"/>
          <w:b/>
        </w:rPr>
        <w:t xml:space="preserve">were recorded at: </w:t>
      </w:r>
    </w:p>
    <w:tbl>
      <w:tblPr>
        <w:tblStyle w:val="TableGrid"/>
        <w:tblW w:w="9261" w:type="dxa"/>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371"/>
        <w:gridCol w:w="1298"/>
        <w:gridCol w:w="1381"/>
        <w:gridCol w:w="1437"/>
        <w:gridCol w:w="2774"/>
      </w:tblGrid>
      <w:tr w:rsidR="00E14462" w:rsidRPr="0063340E" w14:paraId="3E96112B" w14:textId="77777777" w:rsidTr="00446769">
        <w:trPr>
          <w:trHeight w:val="945"/>
        </w:trPr>
        <w:tc>
          <w:tcPr>
            <w:tcW w:w="2371" w:type="dxa"/>
            <w:shd w:val="clear" w:color="auto" w:fill="7E0000"/>
          </w:tcPr>
          <w:p w14:paraId="1CF451C6"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298" w:type="dxa"/>
            <w:shd w:val="clear" w:color="auto" w:fill="7E0000"/>
          </w:tcPr>
          <w:p w14:paraId="63F1CFB3" w14:textId="77777777" w:rsidR="00E14462" w:rsidRPr="0063340E" w:rsidRDefault="00E14462" w:rsidP="00446769">
            <w:pPr>
              <w:autoSpaceDE w:val="0"/>
              <w:autoSpaceDN w:val="0"/>
              <w:adjustRightInd w:val="0"/>
              <w:spacing w:before="60" w:after="60"/>
              <w:jc w:val="center"/>
              <w:rPr>
                <w:rFonts w:cstheme="minorHAnsi"/>
              </w:rPr>
            </w:pPr>
            <w:r w:rsidRPr="0063340E">
              <w:rPr>
                <w:rFonts w:cstheme="minorHAnsi"/>
                <w:b/>
                <w:bCs/>
                <w:color w:val="FFFFFF" w:themeColor="background1"/>
              </w:rPr>
              <w:t xml:space="preserve">Extreme </w:t>
            </w:r>
            <w:r>
              <w:rPr>
                <w:rFonts w:cstheme="minorHAnsi"/>
                <w:b/>
                <w:bCs/>
                <w:color w:val="FFFFFF" w:themeColor="background1"/>
              </w:rPr>
              <w:t>max</w:t>
            </w:r>
            <w:r w:rsidRPr="0063340E">
              <w:rPr>
                <w:rFonts w:cstheme="minorHAnsi"/>
                <w:b/>
                <w:bCs/>
                <w:color w:val="FFFFFF" w:themeColor="background1"/>
              </w:rPr>
              <w:t>imum (°C)</w:t>
            </w:r>
          </w:p>
        </w:tc>
        <w:tc>
          <w:tcPr>
            <w:tcW w:w="1381" w:type="dxa"/>
            <w:shd w:val="clear" w:color="auto" w:fill="7E0000"/>
          </w:tcPr>
          <w:p w14:paraId="4EB9FDC3"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Date of extreme temperature</w:t>
            </w:r>
          </w:p>
        </w:tc>
        <w:tc>
          <w:tcPr>
            <w:tcW w:w="1437" w:type="dxa"/>
            <w:shd w:val="clear" w:color="auto" w:fill="7E0000"/>
          </w:tcPr>
          <w:p w14:paraId="504905B8"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774" w:type="dxa"/>
            <w:shd w:val="clear" w:color="auto" w:fill="7E0000"/>
          </w:tcPr>
          <w:p w14:paraId="1C6D428E"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p w14:paraId="269F0BD7" w14:textId="77777777" w:rsidR="00E14462" w:rsidRPr="0063340E" w:rsidRDefault="00E14462" w:rsidP="00446769">
            <w:pPr>
              <w:autoSpaceDE w:val="0"/>
              <w:autoSpaceDN w:val="0"/>
              <w:adjustRightInd w:val="0"/>
              <w:spacing w:before="60" w:after="60"/>
              <w:rPr>
                <w:rFonts w:cstheme="minorHAnsi"/>
                <w:b/>
                <w:bCs/>
                <w:color w:val="FFFFFF" w:themeColor="background1"/>
              </w:rPr>
            </w:pPr>
          </w:p>
        </w:tc>
      </w:tr>
      <w:tr w:rsidR="00E14462" w:rsidRPr="000F107D" w14:paraId="6D8BC28D" w14:textId="77777777" w:rsidTr="00446769">
        <w:trPr>
          <w:trHeight w:val="270"/>
        </w:trPr>
        <w:tc>
          <w:tcPr>
            <w:tcW w:w="9261" w:type="dxa"/>
            <w:gridSpan w:val="5"/>
            <w:shd w:val="clear" w:color="auto" w:fill="E36C0A" w:themeFill="accent6" w:themeFillShade="BF"/>
            <w:vAlign w:val="bottom"/>
          </w:tcPr>
          <w:p w14:paraId="1E1D8533" w14:textId="77777777" w:rsidR="00E14462" w:rsidRPr="000F107D" w:rsidRDefault="00E14462" w:rsidP="00446769">
            <w:pPr>
              <w:rPr>
                <w:rFonts w:ascii="Calibri" w:hAnsi="Calibri"/>
                <w:b/>
                <w:color w:val="FFFFFF" w:themeColor="background1"/>
                <w:highlight w:val="yellow"/>
              </w:rPr>
            </w:pPr>
            <w:r>
              <w:rPr>
                <w:rFonts w:cstheme="minorHAnsi"/>
                <w:bCs/>
                <w:color w:val="FFFFFF" w:themeColor="background1"/>
              </w:rPr>
              <w:t>High</w:t>
            </w:r>
            <w:r w:rsidRPr="0063340E">
              <w:rPr>
                <w:rFonts w:cstheme="minorHAnsi"/>
                <w:bCs/>
                <w:color w:val="FFFFFF" w:themeColor="background1"/>
              </w:rPr>
              <w:t xml:space="preserve"> records or near-records</w:t>
            </w:r>
          </w:p>
        </w:tc>
      </w:tr>
      <w:tr w:rsidR="00446769" w:rsidRPr="004E2417" w14:paraId="471DF92A" w14:textId="77777777" w:rsidTr="00446769">
        <w:trPr>
          <w:trHeight w:val="270"/>
        </w:trPr>
        <w:tc>
          <w:tcPr>
            <w:tcW w:w="2371" w:type="dxa"/>
            <w:shd w:val="clear" w:color="auto" w:fill="FABF8F" w:themeFill="accent6" w:themeFillTint="99"/>
            <w:vAlign w:val="bottom"/>
          </w:tcPr>
          <w:p w14:paraId="25B390F0" w14:textId="399E47D6" w:rsidR="00446769" w:rsidRPr="004E2417" w:rsidRDefault="00446769" w:rsidP="00446769">
            <w:pPr>
              <w:rPr>
                <w:rFonts w:ascii="Calibri" w:hAnsi="Calibri"/>
                <w:color w:val="FF0000"/>
              </w:rPr>
            </w:pPr>
            <w:proofErr w:type="spellStart"/>
            <w:r>
              <w:rPr>
                <w:rFonts w:ascii="Calibri" w:hAnsi="Calibri"/>
                <w:color w:val="000000"/>
              </w:rPr>
              <w:t>Waione</w:t>
            </w:r>
            <w:proofErr w:type="spellEnd"/>
          </w:p>
        </w:tc>
        <w:tc>
          <w:tcPr>
            <w:tcW w:w="1298" w:type="dxa"/>
            <w:shd w:val="clear" w:color="auto" w:fill="FBD4B4" w:themeFill="accent6" w:themeFillTint="66"/>
            <w:vAlign w:val="bottom"/>
          </w:tcPr>
          <w:p w14:paraId="74CC0872" w14:textId="6B9A1155" w:rsidR="00446769" w:rsidRPr="004E2417" w:rsidRDefault="00446769" w:rsidP="00446769">
            <w:pPr>
              <w:jc w:val="center"/>
              <w:rPr>
                <w:rFonts w:ascii="Calibri" w:hAnsi="Calibri"/>
                <w:color w:val="FF0000"/>
              </w:rPr>
            </w:pPr>
            <w:r>
              <w:rPr>
                <w:rFonts w:ascii="Calibri" w:hAnsi="Calibri"/>
                <w:color w:val="000000"/>
              </w:rPr>
              <w:t>22.2</w:t>
            </w:r>
          </w:p>
        </w:tc>
        <w:tc>
          <w:tcPr>
            <w:tcW w:w="1381" w:type="dxa"/>
            <w:shd w:val="clear" w:color="auto" w:fill="FBD4B4" w:themeFill="accent6" w:themeFillTint="66"/>
            <w:vAlign w:val="bottom"/>
          </w:tcPr>
          <w:p w14:paraId="526D05A2" w14:textId="2BF72D42" w:rsidR="00446769" w:rsidRPr="004E2417" w:rsidRDefault="003F343F" w:rsidP="00446769">
            <w:pPr>
              <w:jc w:val="center"/>
              <w:rPr>
                <w:rFonts w:ascii="Calibri" w:hAnsi="Calibri"/>
                <w:color w:val="FF0000"/>
              </w:rPr>
            </w:pPr>
            <w:r>
              <w:rPr>
                <w:rFonts w:ascii="Calibri" w:hAnsi="Calibri"/>
                <w:color w:val="000000"/>
              </w:rPr>
              <w:t>Jun-</w:t>
            </w:r>
            <w:r w:rsidR="00446769">
              <w:rPr>
                <w:rFonts w:ascii="Calibri" w:hAnsi="Calibri"/>
                <w:color w:val="000000"/>
              </w:rPr>
              <w:t>8th</w:t>
            </w:r>
          </w:p>
        </w:tc>
        <w:tc>
          <w:tcPr>
            <w:tcW w:w="1437" w:type="dxa"/>
            <w:shd w:val="clear" w:color="auto" w:fill="FBD4B4" w:themeFill="accent6" w:themeFillTint="66"/>
            <w:vAlign w:val="bottom"/>
          </w:tcPr>
          <w:p w14:paraId="3B7DFA62" w14:textId="2C91F51B" w:rsidR="00446769" w:rsidRPr="004E2417" w:rsidRDefault="00446769" w:rsidP="00446769">
            <w:pPr>
              <w:jc w:val="center"/>
              <w:rPr>
                <w:rFonts w:ascii="Calibri" w:hAnsi="Calibri"/>
                <w:color w:val="FF0000"/>
              </w:rPr>
            </w:pPr>
            <w:r>
              <w:rPr>
                <w:rFonts w:ascii="Calibri" w:hAnsi="Calibri"/>
                <w:color w:val="000000"/>
              </w:rPr>
              <w:t>1991</w:t>
            </w:r>
          </w:p>
        </w:tc>
        <w:tc>
          <w:tcPr>
            <w:tcW w:w="2774" w:type="dxa"/>
            <w:shd w:val="clear" w:color="auto" w:fill="FBD4B4" w:themeFill="accent6" w:themeFillTint="66"/>
            <w:vAlign w:val="bottom"/>
          </w:tcPr>
          <w:p w14:paraId="6AFB55F8" w14:textId="7674E9DE" w:rsidR="00446769" w:rsidRPr="004E2417" w:rsidRDefault="00446769" w:rsidP="00446769">
            <w:pPr>
              <w:rPr>
                <w:rFonts w:ascii="Calibri" w:hAnsi="Calibri"/>
                <w:color w:val="FF0000"/>
              </w:rPr>
            </w:pPr>
            <w:r>
              <w:rPr>
                <w:rFonts w:ascii="Calibri" w:hAnsi="Calibri"/>
                <w:color w:val="000000"/>
              </w:rPr>
              <w:t>Highest</w:t>
            </w:r>
          </w:p>
        </w:tc>
      </w:tr>
      <w:tr w:rsidR="00446769" w:rsidRPr="00D32E69" w14:paraId="1F6E92AE" w14:textId="77777777" w:rsidTr="00446769">
        <w:trPr>
          <w:trHeight w:val="270"/>
        </w:trPr>
        <w:tc>
          <w:tcPr>
            <w:tcW w:w="2371" w:type="dxa"/>
            <w:shd w:val="clear" w:color="auto" w:fill="FABF8F" w:themeFill="accent6" w:themeFillTint="99"/>
            <w:vAlign w:val="bottom"/>
          </w:tcPr>
          <w:p w14:paraId="4D26D767" w14:textId="7B114DB0" w:rsidR="00446769" w:rsidRPr="00D32E69" w:rsidRDefault="00446769" w:rsidP="00446769">
            <w:pPr>
              <w:rPr>
                <w:rFonts w:ascii="Calibri" w:hAnsi="Calibri"/>
                <w:color w:val="FF0000"/>
              </w:rPr>
            </w:pPr>
            <w:proofErr w:type="spellStart"/>
            <w:r>
              <w:rPr>
                <w:rFonts w:ascii="Calibri" w:hAnsi="Calibri"/>
                <w:color w:val="000000"/>
              </w:rPr>
              <w:t>Reefton</w:t>
            </w:r>
            <w:proofErr w:type="spellEnd"/>
          </w:p>
        </w:tc>
        <w:tc>
          <w:tcPr>
            <w:tcW w:w="1298" w:type="dxa"/>
            <w:shd w:val="clear" w:color="auto" w:fill="FBD4B4" w:themeFill="accent6" w:themeFillTint="66"/>
            <w:vAlign w:val="bottom"/>
          </w:tcPr>
          <w:p w14:paraId="66227111" w14:textId="69F03315" w:rsidR="00446769" w:rsidRPr="00D32E69" w:rsidRDefault="00446769" w:rsidP="00446769">
            <w:pPr>
              <w:jc w:val="center"/>
              <w:rPr>
                <w:rFonts w:ascii="Calibri" w:hAnsi="Calibri"/>
                <w:color w:val="FF0000"/>
              </w:rPr>
            </w:pPr>
            <w:r>
              <w:rPr>
                <w:rFonts w:ascii="Calibri" w:hAnsi="Calibri"/>
                <w:color w:val="000000"/>
              </w:rPr>
              <w:t>19.4</w:t>
            </w:r>
          </w:p>
        </w:tc>
        <w:tc>
          <w:tcPr>
            <w:tcW w:w="1381" w:type="dxa"/>
            <w:shd w:val="clear" w:color="auto" w:fill="FBD4B4" w:themeFill="accent6" w:themeFillTint="66"/>
            <w:vAlign w:val="bottom"/>
          </w:tcPr>
          <w:p w14:paraId="52589388" w14:textId="3EE4A6D6" w:rsidR="00446769" w:rsidRPr="00D32E69" w:rsidRDefault="00446769" w:rsidP="00446769">
            <w:pPr>
              <w:jc w:val="center"/>
              <w:rPr>
                <w:rFonts w:ascii="Calibri" w:hAnsi="Calibri"/>
                <w:color w:val="FF0000"/>
              </w:rPr>
            </w:pPr>
            <w:r>
              <w:rPr>
                <w:rFonts w:ascii="Calibri" w:hAnsi="Calibri"/>
                <w:color w:val="000000"/>
              </w:rPr>
              <w:t>Aug-23rd</w:t>
            </w:r>
          </w:p>
        </w:tc>
        <w:tc>
          <w:tcPr>
            <w:tcW w:w="1437" w:type="dxa"/>
            <w:shd w:val="clear" w:color="auto" w:fill="FBD4B4" w:themeFill="accent6" w:themeFillTint="66"/>
            <w:vAlign w:val="bottom"/>
          </w:tcPr>
          <w:p w14:paraId="2B20BA00" w14:textId="64E14365" w:rsidR="00446769" w:rsidRPr="00D32E69" w:rsidRDefault="00446769" w:rsidP="00446769">
            <w:pPr>
              <w:jc w:val="center"/>
              <w:rPr>
                <w:rFonts w:ascii="Calibri" w:hAnsi="Calibri"/>
                <w:color w:val="FF0000"/>
              </w:rPr>
            </w:pPr>
            <w:r>
              <w:rPr>
                <w:rFonts w:ascii="Calibri" w:hAnsi="Calibri"/>
                <w:color w:val="000000"/>
              </w:rPr>
              <w:t>1960</w:t>
            </w:r>
          </w:p>
        </w:tc>
        <w:tc>
          <w:tcPr>
            <w:tcW w:w="2774" w:type="dxa"/>
            <w:shd w:val="clear" w:color="auto" w:fill="FBD4B4" w:themeFill="accent6" w:themeFillTint="66"/>
            <w:vAlign w:val="bottom"/>
          </w:tcPr>
          <w:p w14:paraId="218C5390" w14:textId="30E369DC" w:rsidR="00446769" w:rsidRPr="00D32E69" w:rsidRDefault="00446769" w:rsidP="00446769">
            <w:pPr>
              <w:rPr>
                <w:rFonts w:ascii="Calibri" w:hAnsi="Calibri"/>
                <w:color w:val="FF0000"/>
              </w:rPr>
            </w:pPr>
            <w:r>
              <w:rPr>
                <w:rFonts w:ascii="Calibri" w:hAnsi="Calibri"/>
                <w:color w:val="000000"/>
              </w:rPr>
              <w:t>Highest</w:t>
            </w:r>
          </w:p>
        </w:tc>
      </w:tr>
      <w:tr w:rsidR="00446769" w:rsidRPr="00D32E69" w14:paraId="38ABEDD9" w14:textId="77777777" w:rsidTr="00446769">
        <w:trPr>
          <w:trHeight w:val="270"/>
        </w:trPr>
        <w:tc>
          <w:tcPr>
            <w:tcW w:w="2371" w:type="dxa"/>
            <w:shd w:val="clear" w:color="auto" w:fill="FABF8F" w:themeFill="accent6" w:themeFillTint="99"/>
            <w:vAlign w:val="bottom"/>
          </w:tcPr>
          <w:p w14:paraId="6FFDEF1B" w14:textId="1F60F38B" w:rsidR="00446769" w:rsidRPr="00D32E69" w:rsidRDefault="00446769" w:rsidP="00446769">
            <w:pPr>
              <w:rPr>
                <w:rFonts w:ascii="Calibri" w:hAnsi="Calibri"/>
                <w:color w:val="FF0000"/>
              </w:rPr>
            </w:pPr>
            <w:r>
              <w:rPr>
                <w:rFonts w:ascii="Calibri" w:hAnsi="Calibri"/>
                <w:color w:val="000000"/>
              </w:rPr>
              <w:t>Stephens Island</w:t>
            </w:r>
          </w:p>
        </w:tc>
        <w:tc>
          <w:tcPr>
            <w:tcW w:w="1298" w:type="dxa"/>
            <w:shd w:val="clear" w:color="auto" w:fill="FBD4B4" w:themeFill="accent6" w:themeFillTint="66"/>
            <w:vAlign w:val="bottom"/>
          </w:tcPr>
          <w:p w14:paraId="7BCACD1A" w14:textId="656BCE12" w:rsidR="00446769" w:rsidRPr="00D32E69" w:rsidRDefault="00446769" w:rsidP="00446769">
            <w:pPr>
              <w:jc w:val="center"/>
              <w:rPr>
                <w:rFonts w:ascii="Calibri" w:hAnsi="Calibri"/>
                <w:color w:val="FF0000"/>
              </w:rPr>
            </w:pPr>
            <w:r>
              <w:rPr>
                <w:rFonts w:ascii="Calibri" w:hAnsi="Calibri"/>
                <w:color w:val="000000"/>
              </w:rPr>
              <w:t>16.2</w:t>
            </w:r>
          </w:p>
        </w:tc>
        <w:tc>
          <w:tcPr>
            <w:tcW w:w="1381" w:type="dxa"/>
            <w:shd w:val="clear" w:color="auto" w:fill="FBD4B4" w:themeFill="accent6" w:themeFillTint="66"/>
            <w:vAlign w:val="bottom"/>
          </w:tcPr>
          <w:p w14:paraId="2E2B46AC" w14:textId="6327AB5E" w:rsidR="00446769" w:rsidRPr="00D32E69" w:rsidRDefault="003F343F" w:rsidP="00446769">
            <w:pPr>
              <w:jc w:val="center"/>
              <w:rPr>
                <w:rFonts w:ascii="Calibri" w:hAnsi="Calibri"/>
                <w:color w:val="FF0000"/>
              </w:rPr>
            </w:pPr>
            <w:r>
              <w:rPr>
                <w:rFonts w:ascii="Calibri" w:hAnsi="Calibri"/>
                <w:color w:val="000000"/>
              </w:rPr>
              <w:t>Jun-</w:t>
            </w:r>
            <w:r w:rsidR="00446769">
              <w:rPr>
                <w:rFonts w:ascii="Calibri" w:hAnsi="Calibri"/>
                <w:color w:val="000000"/>
              </w:rPr>
              <w:t>6th</w:t>
            </w:r>
          </w:p>
        </w:tc>
        <w:tc>
          <w:tcPr>
            <w:tcW w:w="1437" w:type="dxa"/>
            <w:shd w:val="clear" w:color="auto" w:fill="FBD4B4" w:themeFill="accent6" w:themeFillTint="66"/>
            <w:vAlign w:val="bottom"/>
          </w:tcPr>
          <w:p w14:paraId="4D43016F" w14:textId="2CC1ECB1" w:rsidR="00446769" w:rsidRPr="00D32E69" w:rsidRDefault="00446769" w:rsidP="00446769">
            <w:pPr>
              <w:jc w:val="center"/>
              <w:rPr>
                <w:rFonts w:ascii="Calibri" w:hAnsi="Calibri"/>
                <w:color w:val="FF0000"/>
              </w:rPr>
            </w:pPr>
            <w:r>
              <w:rPr>
                <w:rFonts w:ascii="Calibri" w:hAnsi="Calibri"/>
                <w:color w:val="000000"/>
              </w:rPr>
              <w:t>1973</w:t>
            </w:r>
          </w:p>
        </w:tc>
        <w:tc>
          <w:tcPr>
            <w:tcW w:w="2774" w:type="dxa"/>
            <w:shd w:val="clear" w:color="auto" w:fill="FBD4B4" w:themeFill="accent6" w:themeFillTint="66"/>
            <w:vAlign w:val="bottom"/>
          </w:tcPr>
          <w:p w14:paraId="1E9AEE12" w14:textId="26A20C1B" w:rsidR="00446769" w:rsidRPr="00D32E69" w:rsidRDefault="00446769" w:rsidP="00446769">
            <w:pPr>
              <w:rPr>
                <w:rFonts w:ascii="Calibri" w:hAnsi="Calibri"/>
                <w:color w:val="FF0000"/>
              </w:rPr>
            </w:pPr>
            <w:r>
              <w:rPr>
                <w:rFonts w:ascii="Calibri" w:hAnsi="Calibri"/>
                <w:color w:val="000000"/>
              </w:rPr>
              <w:t>Highest</w:t>
            </w:r>
          </w:p>
        </w:tc>
      </w:tr>
      <w:tr w:rsidR="00446769" w14:paraId="126B5ADE" w14:textId="77777777" w:rsidTr="00446769">
        <w:trPr>
          <w:trHeight w:val="270"/>
        </w:trPr>
        <w:tc>
          <w:tcPr>
            <w:tcW w:w="2371" w:type="dxa"/>
            <w:shd w:val="clear" w:color="auto" w:fill="FABF8F" w:themeFill="accent6" w:themeFillTint="99"/>
            <w:vAlign w:val="bottom"/>
          </w:tcPr>
          <w:p w14:paraId="7E19D9D6" w14:textId="3D7E6CC5" w:rsidR="00446769" w:rsidRDefault="00446769" w:rsidP="00446769">
            <w:pPr>
              <w:rPr>
                <w:rFonts w:ascii="Calibri" w:hAnsi="Calibri"/>
                <w:color w:val="000000"/>
              </w:rPr>
            </w:pPr>
            <w:r>
              <w:rPr>
                <w:rFonts w:ascii="Calibri" w:hAnsi="Calibri"/>
                <w:color w:val="000000"/>
              </w:rPr>
              <w:t xml:space="preserve">Christchurch </w:t>
            </w:r>
            <w:r w:rsidRPr="00446769">
              <w:rPr>
                <w:rFonts w:ascii="Calibri" w:hAnsi="Calibri"/>
                <w:color w:val="000000"/>
                <w:sz w:val="20"/>
              </w:rPr>
              <w:t>(</w:t>
            </w:r>
            <w:proofErr w:type="spellStart"/>
            <w:r w:rsidRPr="00446769">
              <w:rPr>
                <w:rFonts w:ascii="Calibri" w:hAnsi="Calibri"/>
                <w:color w:val="000000"/>
                <w:sz w:val="20"/>
              </w:rPr>
              <w:t>Riccarton</w:t>
            </w:r>
            <w:proofErr w:type="spellEnd"/>
            <w:r w:rsidRPr="00446769">
              <w:rPr>
                <w:rFonts w:ascii="Calibri" w:hAnsi="Calibri"/>
                <w:color w:val="000000"/>
                <w:sz w:val="20"/>
              </w:rPr>
              <w:t>)</w:t>
            </w:r>
          </w:p>
        </w:tc>
        <w:tc>
          <w:tcPr>
            <w:tcW w:w="1298" w:type="dxa"/>
            <w:shd w:val="clear" w:color="auto" w:fill="FBD4B4" w:themeFill="accent6" w:themeFillTint="66"/>
            <w:vAlign w:val="bottom"/>
          </w:tcPr>
          <w:p w14:paraId="40C6D590" w14:textId="22D10AE4" w:rsidR="00446769" w:rsidRDefault="00446769" w:rsidP="00446769">
            <w:pPr>
              <w:jc w:val="center"/>
              <w:rPr>
                <w:rFonts w:ascii="Calibri" w:hAnsi="Calibri"/>
                <w:color w:val="000000"/>
              </w:rPr>
            </w:pPr>
            <w:r>
              <w:rPr>
                <w:rFonts w:ascii="Calibri" w:hAnsi="Calibri"/>
                <w:color w:val="000000"/>
              </w:rPr>
              <w:t>23.6</w:t>
            </w:r>
          </w:p>
        </w:tc>
        <w:tc>
          <w:tcPr>
            <w:tcW w:w="1381" w:type="dxa"/>
            <w:shd w:val="clear" w:color="auto" w:fill="FBD4B4" w:themeFill="accent6" w:themeFillTint="66"/>
            <w:vAlign w:val="bottom"/>
          </w:tcPr>
          <w:p w14:paraId="26FBC1AB" w14:textId="2FCAC431" w:rsidR="00446769" w:rsidRDefault="003F343F" w:rsidP="00446769">
            <w:pPr>
              <w:jc w:val="center"/>
              <w:rPr>
                <w:rFonts w:ascii="Calibri" w:hAnsi="Calibri"/>
                <w:color w:val="000000"/>
              </w:rPr>
            </w:pPr>
            <w:r>
              <w:rPr>
                <w:rFonts w:ascii="Calibri" w:hAnsi="Calibri"/>
                <w:color w:val="000000"/>
              </w:rPr>
              <w:t>Aug-</w:t>
            </w:r>
            <w:r w:rsidR="00446769">
              <w:rPr>
                <w:rFonts w:ascii="Calibri" w:hAnsi="Calibri"/>
                <w:color w:val="000000"/>
              </w:rPr>
              <w:t>2nd</w:t>
            </w:r>
          </w:p>
        </w:tc>
        <w:tc>
          <w:tcPr>
            <w:tcW w:w="1437" w:type="dxa"/>
            <w:shd w:val="clear" w:color="auto" w:fill="FBD4B4" w:themeFill="accent6" w:themeFillTint="66"/>
            <w:vAlign w:val="bottom"/>
          </w:tcPr>
          <w:p w14:paraId="2341741F" w14:textId="1510EE69" w:rsidR="00446769" w:rsidRDefault="00446769" w:rsidP="00446769">
            <w:pPr>
              <w:jc w:val="center"/>
              <w:rPr>
                <w:rFonts w:ascii="Calibri" w:hAnsi="Calibri"/>
                <w:color w:val="000000"/>
              </w:rPr>
            </w:pPr>
            <w:r>
              <w:rPr>
                <w:rFonts w:ascii="Calibri" w:hAnsi="Calibri"/>
                <w:color w:val="000000"/>
              </w:rPr>
              <w:t>1863</w:t>
            </w:r>
          </w:p>
        </w:tc>
        <w:tc>
          <w:tcPr>
            <w:tcW w:w="2774" w:type="dxa"/>
            <w:shd w:val="clear" w:color="auto" w:fill="FBD4B4" w:themeFill="accent6" w:themeFillTint="66"/>
            <w:vAlign w:val="bottom"/>
          </w:tcPr>
          <w:p w14:paraId="2110892E" w14:textId="4596EA7E" w:rsidR="00446769" w:rsidRDefault="00446769" w:rsidP="00446769">
            <w:pPr>
              <w:rPr>
                <w:rFonts w:ascii="Calibri" w:hAnsi="Calibri"/>
                <w:color w:val="000000"/>
              </w:rPr>
            </w:pPr>
            <w:r>
              <w:rPr>
                <w:rFonts w:ascii="Calibri" w:hAnsi="Calibri"/>
                <w:color w:val="000000"/>
              </w:rPr>
              <w:t>Highest</w:t>
            </w:r>
          </w:p>
        </w:tc>
      </w:tr>
      <w:tr w:rsidR="00446769" w14:paraId="7672DD24" w14:textId="77777777" w:rsidTr="00446769">
        <w:trPr>
          <w:trHeight w:val="270"/>
        </w:trPr>
        <w:tc>
          <w:tcPr>
            <w:tcW w:w="2371" w:type="dxa"/>
            <w:shd w:val="clear" w:color="auto" w:fill="FABF8F" w:themeFill="accent6" w:themeFillTint="99"/>
            <w:vAlign w:val="bottom"/>
          </w:tcPr>
          <w:p w14:paraId="3B89B01E" w14:textId="747B3FD0" w:rsidR="00446769" w:rsidRDefault="00446769" w:rsidP="00446769">
            <w:pPr>
              <w:rPr>
                <w:rFonts w:ascii="Calibri" w:hAnsi="Calibri"/>
                <w:color w:val="000000"/>
              </w:rPr>
            </w:pPr>
            <w:r>
              <w:rPr>
                <w:rFonts w:ascii="Calibri" w:hAnsi="Calibri"/>
                <w:color w:val="000000"/>
              </w:rPr>
              <w:t>Dunedin (Musselburgh)</w:t>
            </w:r>
          </w:p>
        </w:tc>
        <w:tc>
          <w:tcPr>
            <w:tcW w:w="1298" w:type="dxa"/>
            <w:shd w:val="clear" w:color="auto" w:fill="FBD4B4" w:themeFill="accent6" w:themeFillTint="66"/>
            <w:vAlign w:val="bottom"/>
          </w:tcPr>
          <w:p w14:paraId="2C3654F4" w14:textId="4D571C9B" w:rsidR="00446769" w:rsidRDefault="00446769" w:rsidP="00446769">
            <w:pPr>
              <w:jc w:val="center"/>
              <w:rPr>
                <w:rFonts w:ascii="Calibri" w:hAnsi="Calibri"/>
                <w:color w:val="000000"/>
              </w:rPr>
            </w:pPr>
            <w:r>
              <w:rPr>
                <w:rFonts w:ascii="Calibri" w:hAnsi="Calibri"/>
                <w:color w:val="000000"/>
              </w:rPr>
              <w:t>21.7</w:t>
            </w:r>
          </w:p>
        </w:tc>
        <w:tc>
          <w:tcPr>
            <w:tcW w:w="1381" w:type="dxa"/>
            <w:shd w:val="clear" w:color="auto" w:fill="FBD4B4" w:themeFill="accent6" w:themeFillTint="66"/>
            <w:vAlign w:val="bottom"/>
          </w:tcPr>
          <w:p w14:paraId="3B65D741" w14:textId="618A25B6" w:rsidR="00446769" w:rsidRDefault="003F343F" w:rsidP="00446769">
            <w:pPr>
              <w:jc w:val="center"/>
              <w:rPr>
                <w:rFonts w:ascii="Calibri" w:hAnsi="Calibri"/>
                <w:color w:val="000000"/>
              </w:rPr>
            </w:pPr>
            <w:r>
              <w:rPr>
                <w:rFonts w:ascii="Calibri" w:hAnsi="Calibri"/>
                <w:color w:val="000000"/>
              </w:rPr>
              <w:t>Aug-</w:t>
            </w:r>
            <w:r w:rsidR="00446769">
              <w:rPr>
                <w:rFonts w:ascii="Calibri" w:hAnsi="Calibri"/>
                <w:color w:val="000000"/>
              </w:rPr>
              <w:t>1st</w:t>
            </w:r>
          </w:p>
        </w:tc>
        <w:tc>
          <w:tcPr>
            <w:tcW w:w="1437" w:type="dxa"/>
            <w:shd w:val="clear" w:color="auto" w:fill="FBD4B4" w:themeFill="accent6" w:themeFillTint="66"/>
            <w:vAlign w:val="bottom"/>
          </w:tcPr>
          <w:p w14:paraId="4CFF9E72" w14:textId="411F6D7E" w:rsidR="00446769" w:rsidRDefault="00446769" w:rsidP="00446769">
            <w:pPr>
              <w:jc w:val="center"/>
              <w:rPr>
                <w:rFonts w:ascii="Calibri" w:hAnsi="Calibri"/>
                <w:color w:val="000000"/>
              </w:rPr>
            </w:pPr>
            <w:r>
              <w:rPr>
                <w:rFonts w:ascii="Calibri" w:hAnsi="Calibri"/>
                <w:color w:val="000000"/>
              </w:rPr>
              <w:t>1947</w:t>
            </w:r>
          </w:p>
        </w:tc>
        <w:tc>
          <w:tcPr>
            <w:tcW w:w="2774" w:type="dxa"/>
            <w:shd w:val="clear" w:color="auto" w:fill="FBD4B4" w:themeFill="accent6" w:themeFillTint="66"/>
            <w:vAlign w:val="bottom"/>
          </w:tcPr>
          <w:p w14:paraId="056E6059" w14:textId="6DB84A1F" w:rsidR="00446769" w:rsidRDefault="00446769" w:rsidP="00446769">
            <w:pPr>
              <w:rPr>
                <w:rFonts w:ascii="Calibri" w:hAnsi="Calibri"/>
                <w:color w:val="000000"/>
              </w:rPr>
            </w:pPr>
            <w:r>
              <w:rPr>
                <w:rFonts w:ascii="Calibri" w:hAnsi="Calibri"/>
                <w:color w:val="000000"/>
              </w:rPr>
              <w:t>Highest</w:t>
            </w:r>
          </w:p>
        </w:tc>
      </w:tr>
      <w:tr w:rsidR="00446769" w14:paraId="4D7D0ABA" w14:textId="77777777" w:rsidTr="00446769">
        <w:trPr>
          <w:trHeight w:val="270"/>
        </w:trPr>
        <w:tc>
          <w:tcPr>
            <w:tcW w:w="2371" w:type="dxa"/>
            <w:shd w:val="clear" w:color="auto" w:fill="FABF8F" w:themeFill="accent6" w:themeFillTint="99"/>
            <w:vAlign w:val="bottom"/>
          </w:tcPr>
          <w:p w14:paraId="2F9AB1BA" w14:textId="78C8CA70" w:rsidR="00446769" w:rsidRDefault="00446769" w:rsidP="00446769">
            <w:pPr>
              <w:rPr>
                <w:rFonts w:ascii="Calibri" w:hAnsi="Calibri"/>
                <w:color w:val="000000"/>
              </w:rPr>
            </w:pPr>
            <w:r>
              <w:rPr>
                <w:rFonts w:ascii="Calibri" w:hAnsi="Calibri"/>
                <w:color w:val="000000"/>
              </w:rPr>
              <w:t>Lumsden</w:t>
            </w:r>
          </w:p>
        </w:tc>
        <w:tc>
          <w:tcPr>
            <w:tcW w:w="1298" w:type="dxa"/>
            <w:shd w:val="clear" w:color="auto" w:fill="FBD4B4" w:themeFill="accent6" w:themeFillTint="66"/>
            <w:vAlign w:val="bottom"/>
          </w:tcPr>
          <w:p w14:paraId="5CA10BF4" w14:textId="75A7FC99" w:rsidR="00446769" w:rsidRDefault="00446769" w:rsidP="00446769">
            <w:pPr>
              <w:jc w:val="center"/>
              <w:rPr>
                <w:rFonts w:ascii="Calibri" w:hAnsi="Calibri"/>
                <w:color w:val="000000"/>
              </w:rPr>
            </w:pPr>
            <w:r>
              <w:rPr>
                <w:rFonts w:ascii="Calibri" w:hAnsi="Calibri"/>
                <w:color w:val="000000"/>
              </w:rPr>
              <w:t>18.8</w:t>
            </w:r>
          </w:p>
        </w:tc>
        <w:tc>
          <w:tcPr>
            <w:tcW w:w="1381" w:type="dxa"/>
            <w:shd w:val="clear" w:color="auto" w:fill="FBD4B4" w:themeFill="accent6" w:themeFillTint="66"/>
            <w:vAlign w:val="bottom"/>
          </w:tcPr>
          <w:p w14:paraId="2954723F" w14:textId="1D855D64" w:rsidR="00446769" w:rsidRDefault="003F343F" w:rsidP="00446769">
            <w:pPr>
              <w:jc w:val="center"/>
              <w:rPr>
                <w:rFonts w:ascii="Calibri" w:hAnsi="Calibri"/>
                <w:color w:val="000000"/>
              </w:rPr>
            </w:pPr>
            <w:r>
              <w:rPr>
                <w:rFonts w:ascii="Calibri" w:hAnsi="Calibri"/>
                <w:color w:val="000000"/>
              </w:rPr>
              <w:t>Aug-</w:t>
            </w:r>
            <w:r w:rsidR="00446769">
              <w:rPr>
                <w:rFonts w:ascii="Calibri" w:hAnsi="Calibri"/>
                <w:color w:val="000000"/>
              </w:rPr>
              <w:t>1st</w:t>
            </w:r>
          </w:p>
        </w:tc>
        <w:tc>
          <w:tcPr>
            <w:tcW w:w="1437" w:type="dxa"/>
            <w:shd w:val="clear" w:color="auto" w:fill="FBD4B4" w:themeFill="accent6" w:themeFillTint="66"/>
            <w:vAlign w:val="bottom"/>
          </w:tcPr>
          <w:p w14:paraId="27AFB63A" w14:textId="34939A25" w:rsidR="00446769" w:rsidRDefault="00446769" w:rsidP="00446769">
            <w:pPr>
              <w:jc w:val="center"/>
              <w:rPr>
                <w:rFonts w:ascii="Calibri" w:hAnsi="Calibri"/>
                <w:color w:val="000000"/>
              </w:rPr>
            </w:pPr>
            <w:r>
              <w:rPr>
                <w:rFonts w:ascii="Calibri" w:hAnsi="Calibri"/>
                <w:color w:val="000000"/>
              </w:rPr>
              <w:t>1982</w:t>
            </w:r>
          </w:p>
        </w:tc>
        <w:tc>
          <w:tcPr>
            <w:tcW w:w="2774" w:type="dxa"/>
            <w:shd w:val="clear" w:color="auto" w:fill="FBD4B4" w:themeFill="accent6" w:themeFillTint="66"/>
            <w:vAlign w:val="bottom"/>
          </w:tcPr>
          <w:p w14:paraId="1AEE92A9" w14:textId="1D8D5F9A" w:rsidR="00446769" w:rsidRDefault="00446769" w:rsidP="00446769">
            <w:pPr>
              <w:rPr>
                <w:rFonts w:ascii="Calibri" w:hAnsi="Calibri"/>
                <w:color w:val="000000"/>
              </w:rPr>
            </w:pPr>
            <w:r>
              <w:rPr>
                <w:rFonts w:ascii="Calibri" w:hAnsi="Calibri"/>
                <w:color w:val="000000"/>
              </w:rPr>
              <w:t>Highest</w:t>
            </w:r>
          </w:p>
        </w:tc>
      </w:tr>
      <w:tr w:rsidR="00446769" w14:paraId="65F4515B" w14:textId="77777777" w:rsidTr="00446769">
        <w:trPr>
          <w:trHeight w:val="270"/>
        </w:trPr>
        <w:tc>
          <w:tcPr>
            <w:tcW w:w="2371" w:type="dxa"/>
            <w:shd w:val="clear" w:color="auto" w:fill="FABF8F" w:themeFill="accent6" w:themeFillTint="99"/>
            <w:vAlign w:val="bottom"/>
          </w:tcPr>
          <w:p w14:paraId="5111574A" w14:textId="26C47DD2" w:rsidR="00446769" w:rsidRDefault="00446769" w:rsidP="00446769">
            <w:pPr>
              <w:rPr>
                <w:rFonts w:ascii="Calibri" w:hAnsi="Calibri"/>
                <w:color w:val="000000"/>
              </w:rPr>
            </w:pPr>
            <w:r>
              <w:rPr>
                <w:rFonts w:ascii="Calibri" w:hAnsi="Calibri"/>
                <w:color w:val="000000"/>
              </w:rPr>
              <w:t>Gore</w:t>
            </w:r>
          </w:p>
        </w:tc>
        <w:tc>
          <w:tcPr>
            <w:tcW w:w="1298" w:type="dxa"/>
            <w:shd w:val="clear" w:color="auto" w:fill="FBD4B4" w:themeFill="accent6" w:themeFillTint="66"/>
            <w:vAlign w:val="bottom"/>
          </w:tcPr>
          <w:p w14:paraId="214E83EE" w14:textId="3A7E2645" w:rsidR="00446769" w:rsidRDefault="00446769" w:rsidP="00446769">
            <w:pPr>
              <w:jc w:val="center"/>
              <w:rPr>
                <w:rFonts w:ascii="Calibri" w:hAnsi="Calibri"/>
                <w:color w:val="000000"/>
              </w:rPr>
            </w:pPr>
            <w:r>
              <w:rPr>
                <w:rFonts w:ascii="Calibri" w:hAnsi="Calibri"/>
                <w:color w:val="000000"/>
              </w:rPr>
              <w:t>19.4</w:t>
            </w:r>
          </w:p>
        </w:tc>
        <w:tc>
          <w:tcPr>
            <w:tcW w:w="1381" w:type="dxa"/>
            <w:shd w:val="clear" w:color="auto" w:fill="FBD4B4" w:themeFill="accent6" w:themeFillTint="66"/>
            <w:vAlign w:val="bottom"/>
          </w:tcPr>
          <w:p w14:paraId="5C281754" w14:textId="186D932C" w:rsidR="00446769" w:rsidRDefault="003F343F" w:rsidP="00446769">
            <w:pPr>
              <w:jc w:val="center"/>
              <w:rPr>
                <w:rFonts w:ascii="Calibri" w:hAnsi="Calibri"/>
                <w:color w:val="000000"/>
              </w:rPr>
            </w:pPr>
            <w:r>
              <w:rPr>
                <w:rFonts w:ascii="Calibri" w:hAnsi="Calibri"/>
                <w:color w:val="000000"/>
              </w:rPr>
              <w:t>Aug-</w:t>
            </w:r>
            <w:r w:rsidR="00446769">
              <w:rPr>
                <w:rFonts w:ascii="Calibri" w:hAnsi="Calibri"/>
                <w:color w:val="000000"/>
              </w:rPr>
              <w:t>1st</w:t>
            </w:r>
          </w:p>
        </w:tc>
        <w:tc>
          <w:tcPr>
            <w:tcW w:w="1437" w:type="dxa"/>
            <w:shd w:val="clear" w:color="auto" w:fill="FBD4B4" w:themeFill="accent6" w:themeFillTint="66"/>
            <w:vAlign w:val="bottom"/>
          </w:tcPr>
          <w:p w14:paraId="0913D181" w14:textId="4B93EA70" w:rsidR="00446769" w:rsidRDefault="00446769" w:rsidP="00446769">
            <w:pPr>
              <w:jc w:val="center"/>
              <w:rPr>
                <w:rFonts w:ascii="Calibri" w:hAnsi="Calibri"/>
                <w:color w:val="000000"/>
              </w:rPr>
            </w:pPr>
            <w:r>
              <w:rPr>
                <w:rFonts w:ascii="Calibri" w:hAnsi="Calibri"/>
                <w:color w:val="000000"/>
              </w:rPr>
              <w:t>1971</w:t>
            </w:r>
          </w:p>
        </w:tc>
        <w:tc>
          <w:tcPr>
            <w:tcW w:w="2774" w:type="dxa"/>
            <w:shd w:val="clear" w:color="auto" w:fill="FBD4B4" w:themeFill="accent6" w:themeFillTint="66"/>
            <w:vAlign w:val="bottom"/>
          </w:tcPr>
          <w:p w14:paraId="5858E920" w14:textId="0495A548" w:rsidR="00446769" w:rsidRDefault="00446769" w:rsidP="00446769">
            <w:pPr>
              <w:rPr>
                <w:rFonts w:ascii="Calibri" w:hAnsi="Calibri"/>
                <w:color w:val="000000"/>
              </w:rPr>
            </w:pPr>
            <w:r>
              <w:rPr>
                <w:rFonts w:ascii="Calibri" w:hAnsi="Calibri"/>
                <w:color w:val="000000"/>
              </w:rPr>
              <w:t>Highest</w:t>
            </w:r>
          </w:p>
        </w:tc>
      </w:tr>
      <w:tr w:rsidR="00446769" w14:paraId="5C770C13" w14:textId="77777777" w:rsidTr="00446769">
        <w:trPr>
          <w:trHeight w:val="270"/>
        </w:trPr>
        <w:tc>
          <w:tcPr>
            <w:tcW w:w="2371" w:type="dxa"/>
            <w:shd w:val="clear" w:color="auto" w:fill="FABF8F" w:themeFill="accent6" w:themeFillTint="99"/>
            <w:vAlign w:val="bottom"/>
          </w:tcPr>
          <w:p w14:paraId="68E1FD01" w14:textId="4D8884F8" w:rsidR="00446769" w:rsidRDefault="00446769" w:rsidP="00446769">
            <w:pPr>
              <w:rPr>
                <w:rFonts w:ascii="Calibri" w:hAnsi="Calibri"/>
                <w:color w:val="000000"/>
              </w:rPr>
            </w:pPr>
            <w:proofErr w:type="spellStart"/>
            <w:r>
              <w:rPr>
                <w:rFonts w:ascii="Calibri" w:hAnsi="Calibri"/>
                <w:color w:val="000000"/>
              </w:rPr>
              <w:t>Tiwai</w:t>
            </w:r>
            <w:proofErr w:type="spellEnd"/>
            <w:r>
              <w:rPr>
                <w:rFonts w:ascii="Calibri" w:hAnsi="Calibri"/>
                <w:color w:val="000000"/>
              </w:rPr>
              <w:t xml:space="preserve"> Point</w:t>
            </w:r>
          </w:p>
        </w:tc>
        <w:tc>
          <w:tcPr>
            <w:tcW w:w="1298" w:type="dxa"/>
            <w:shd w:val="clear" w:color="auto" w:fill="FBD4B4" w:themeFill="accent6" w:themeFillTint="66"/>
            <w:vAlign w:val="bottom"/>
          </w:tcPr>
          <w:p w14:paraId="40B3ED40" w14:textId="1C4388C7" w:rsidR="00446769" w:rsidRDefault="00446769" w:rsidP="00446769">
            <w:pPr>
              <w:jc w:val="center"/>
              <w:rPr>
                <w:rFonts w:ascii="Calibri" w:hAnsi="Calibri"/>
                <w:color w:val="000000"/>
              </w:rPr>
            </w:pPr>
            <w:r>
              <w:rPr>
                <w:rFonts w:ascii="Calibri" w:hAnsi="Calibri"/>
                <w:color w:val="000000"/>
              </w:rPr>
              <w:t>19.1</w:t>
            </w:r>
          </w:p>
        </w:tc>
        <w:tc>
          <w:tcPr>
            <w:tcW w:w="1381" w:type="dxa"/>
            <w:shd w:val="clear" w:color="auto" w:fill="FBD4B4" w:themeFill="accent6" w:themeFillTint="66"/>
            <w:vAlign w:val="bottom"/>
          </w:tcPr>
          <w:p w14:paraId="51A17A94" w14:textId="10563915" w:rsidR="00446769" w:rsidRDefault="003F343F" w:rsidP="00446769">
            <w:pPr>
              <w:jc w:val="center"/>
              <w:rPr>
                <w:rFonts w:ascii="Calibri" w:hAnsi="Calibri"/>
                <w:color w:val="000000"/>
              </w:rPr>
            </w:pPr>
            <w:r>
              <w:rPr>
                <w:rFonts w:ascii="Calibri" w:hAnsi="Calibri"/>
                <w:color w:val="000000"/>
              </w:rPr>
              <w:t>Aug-</w:t>
            </w:r>
            <w:r w:rsidR="00446769">
              <w:rPr>
                <w:rFonts w:ascii="Calibri" w:hAnsi="Calibri"/>
                <w:color w:val="000000"/>
              </w:rPr>
              <w:t>1st</w:t>
            </w:r>
          </w:p>
        </w:tc>
        <w:tc>
          <w:tcPr>
            <w:tcW w:w="1437" w:type="dxa"/>
            <w:shd w:val="clear" w:color="auto" w:fill="FBD4B4" w:themeFill="accent6" w:themeFillTint="66"/>
            <w:vAlign w:val="bottom"/>
          </w:tcPr>
          <w:p w14:paraId="3AE860CC" w14:textId="525D3B79" w:rsidR="00446769" w:rsidRDefault="00446769" w:rsidP="00446769">
            <w:pPr>
              <w:jc w:val="center"/>
              <w:rPr>
                <w:rFonts w:ascii="Calibri" w:hAnsi="Calibri"/>
                <w:color w:val="000000"/>
              </w:rPr>
            </w:pPr>
            <w:r>
              <w:rPr>
                <w:rFonts w:ascii="Calibri" w:hAnsi="Calibri"/>
                <w:color w:val="000000"/>
              </w:rPr>
              <w:t>1970</w:t>
            </w:r>
          </w:p>
        </w:tc>
        <w:tc>
          <w:tcPr>
            <w:tcW w:w="2774" w:type="dxa"/>
            <w:shd w:val="clear" w:color="auto" w:fill="FBD4B4" w:themeFill="accent6" w:themeFillTint="66"/>
            <w:vAlign w:val="bottom"/>
          </w:tcPr>
          <w:p w14:paraId="7FD65490" w14:textId="5DBF70F0" w:rsidR="00446769" w:rsidRDefault="00446769" w:rsidP="00446769">
            <w:pPr>
              <w:rPr>
                <w:rFonts w:ascii="Calibri" w:hAnsi="Calibri"/>
                <w:color w:val="000000"/>
              </w:rPr>
            </w:pPr>
            <w:r>
              <w:rPr>
                <w:rFonts w:ascii="Calibri" w:hAnsi="Calibri"/>
                <w:color w:val="000000"/>
              </w:rPr>
              <w:t>Highest</w:t>
            </w:r>
          </w:p>
        </w:tc>
      </w:tr>
      <w:tr w:rsidR="00446769" w14:paraId="49E8463E" w14:textId="77777777" w:rsidTr="00446769">
        <w:trPr>
          <w:trHeight w:val="270"/>
        </w:trPr>
        <w:tc>
          <w:tcPr>
            <w:tcW w:w="2371" w:type="dxa"/>
            <w:shd w:val="clear" w:color="auto" w:fill="FABF8F" w:themeFill="accent6" w:themeFillTint="99"/>
            <w:vAlign w:val="bottom"/>
          </w:tcPr>
          <w:p w14:paraId="04F45A92" w14:textId="0D26CC5F" w:rsidR="00446769" w:rsidRDefault="00446769" w:rsidP="00446769">
            <w:pPr>
              <w:rPr>
                <w:rFonts w:ascii="Calibri" w:hAnsi="Calibri"/>
                <w:color w:val="000000"/>
              </w:rPr>
            </w:pPr>
            <w:r>
              <w:rPr>
                <w:rFonts w:ascii="Calibri" w:hAnsi="Calibri"/>
                <w:color w:val="000000"/>
              </w:rPr>
              <w:t>Nugget Point</w:t>
            </w:r>
          </w:p>
        </w:tc>
        <w:tc>
          <w:tcPr>
            <w:tcW w:w="1298" w:type="dxa"/>
            <w:shd w:val="clear" w:color="auto" w:fill="FBD4B4" w:themeFill="accent6" w:themeFillTint="66"/>
            <w:vAlign w:val="bottom"/>
          </w:tcPr>
          <w:p w14:paraId="2D4352A8" w14:textId="3FB9EE15" w:rsidR="00446769" w:rsidRDefault="00446769" w:rsidP="00446769">
            <w:pPr>
              <w:jc w:val="center"/>
              <w:rPr>
                <w:rFonts w:ascii="Calibri" w:hAnsi="Calibri"/>
                <w:color w:val="000000"/>
              </w:rPr>
            </w:pPr>
            <w:r>
              <w:rPr>
                <w:rFonts w:ascii="Calibri" w:hAnsi="Calibri"/>
                <w:color w:val="000000"/>
              </w:rPr>
              <w:t>19.9</w:t>
            </w:r>
          </w:p>
        </w:tc>
        <w:tc>
          <w:tcPr>
            <w:tcW w:w="1381" w:type="dxa"/>
            <w:shd w:val="clear" w:color="auto" w:fill="FBD4B4" w:themeFill="accent6" w:themeFillTint="66"/>
            <w:vAlign w:val="bottom"/>
          </w:tcPr>
          <w:p w14:paraId="0AC6B2AE" w14:textId="4F9C3347" w:rsidR="00446769" w:rsidRDefault="003F343F" w:rsidP="00446769">
            <w:pPr>
              <w:jc w:val="center"/>
              <w:rPr>
                <w:rFonts w:ascii="Calibri" w:hAnsi="Calibri"/>
                <w:color w:val="000000"/>
              </w:rPr>
            </w:pPr>
            <w:r>
              <w:rPr>
                <w:rFonts w:ascii="Calibri" w:hAnsi="Calibri"/>
                <w:color w:val="000000"/>
              </w:rPr>
              <w:t>Aug-</w:t>
            </w:r>
            <w:r w:rsidR="00446769">
              <w:rPr>
                <w:rFonts w:ascii="Calibri" w:hAnsi="Calibri"/>
                <w:color w:val="000000"/>
              </w:rPr>
              <w:t>1st</w:t>
            </w:r>
          </w:p>
        </w:tc>
        <w:tc>
          <w:tcPr>
            <w:tcW w:w="1437" w:type="dxa"/>
            <w:shd w:val="clear" w:color="auto" w:fill="FBD4B4" w:themeFill="accent6" w:themeFillTint="66"/>
            <w:vAlign w:val="bottom"/>
          </w:tcPr>
          <w:p w14:paraId="03C160CE" w14:textId="2C978F81" w:rsidR="00446769" w:rsidRDefault="00446769" w:rsidP="00446769">
            <w:pPr>
              <w:jc w:val="center"/>
              <w:rPr>
                <w:rFonts w:ascii="Calibri" w:hAnsi="Calibri"/>
                <w:color w:val="000000"/>
              </w:rPr>
            </w:pPr>
            <w:r>
              <w:rPr>
                <w:rFonts w:ascii="Calibri" w:hAnsi="Calibri"/>
                <w:color w:val="000000"/>
              </w:rPr>
              <w:t>1970</w:t>
            </w:r>
          </w:p>
        </w:tc>
        <w:tc>
          <w:tcPr>
            <w:tcW w:w="2774" w:type="dxa"/>
            <w:shd w:val="clear" w:color="auto" w:fill="FBD4B4" w:themeFill="accent6" w:themeFillTint="66"/>
            <w:vAlign w:val="bottom"/>
          </w:tcPr>
          <w:p w14:paraId="2CAB7D07" w14:textId="4D691231" w:rsidR="00446769" w:rsidRDefault="00446769" w:rsidP="00446769">
            <w:pPr>
              <w:rPr>
                <w:rFonts w:ascii="Calibri" w:hAnsi="Calibri"/>
                <w:color w:val="000000"/>
              </w:rPr>
            </w:pPr>
            <w:r>
              <w:rPr>
                <w:rFonts w:ascii="Calibri" w:hAnsi="Calibri"/>
                <w:color w:val="000000"/>
              </w:rPr>
              <w:t>Highest</w:t>
            </w:r>
          </w:p>
        </w:tc>
      </w:tr>
      <w:tr w:rsidR="00446769" w14:paraId="0F8B459A" w14:textId="77777777" w:rsidTr="00446769">
        <w:trPr>
          <w:trHeight w:val="270"/>
        </w:trPr>
        <w:tc>
          <w:tcPr>
            <w:tcW w:w="2371" w:type="dxa"/>
            <w:shd w:val="clear" w:color="auto" w:fill="FABF8F" w:themeFill="accent6" w:themeFillTint="99"/>
            <w:vAlign w:val="bottom"/>
          </w:tcPr>
          <w:p w14:paraId="01E00591" w14:textId="13B075BC" w:rsidR="00446769" w:rsidRDefault="00446769" w:rsidP="00446769">
            <w:pPr>
              <w:rPr>
                <w:rFonts w:ascii="Calibri" w:hAnsi="Calibri"/>
                <w:color w:val="000000"/>
              </w:rPr>
            </w:pPr>
            <w:proofErr w:type="spellStart"/>
            <w:r>
              <w:rPr>
                <w:rFonts w:ascii="Calibri" w:hAnsi="Calibri"/>
                <w:color w:val="000000"/>
              </w:rPr>
              <w:lastRenderedPageBreak/>
              <w:t>Kaitaia</w:t>
            </w:r>
            <w:proofErr w:type="spellEnd"/>
          </w:p>
        </w:tc>
        <w:tc>
          <w:tcPr>
            <w:tcW w:w="1298" w:type="dxa"/>
            <w:shd w:val="clear" w:color="auto" w:fill="FBD4B4" w:themeFill="accent6" w:themeFillTint="66"/>
            <w:vAlign w:val="bottom"/>
          </w:tcPr>
          <w:p w14:paraId="0A422F7F" w14:textId="3DC66572" w:rsidR="00446769" w:rsidRDefault="00446769" w:rsidP="00446769">
            <w:pPr>
              <w:jc w:val="center"/>
              <w:rPr>
                <w:rFonts w:ascii="Calibri" w:hAnsi="Calibri"/>
                <w:color w:val="000000"/>
              </w:rPr>
            </w:pPr>
            <w:r>
              <w:rPr>
                <w:rFonts w:ascii="Calibri" w:hAnsi="Calibri"/>
                <w:color w:val="000000"/>
              </w:rPr>
              <w:t>20.8</w:t>
            </w:r>
          </w:p>
        </w:tc>
        <w:tc>
          <w:tcPr>
            <w:tcW w:w="1381" w:type="dxa"/>
            <w:shd w:val="clear" w:color="auto" w:fill="FBD4B4" w:themeFill="accent6" w:themeFillTint="66"/>
            <w:vAlign w:val="bottom"/>
          </w:tcPr>
          <w:p w14:paraId="2824C7DF" w14:textId="50E81C9E" w:rsidR="00446769" w:rsidRDefault="003F343F" w:rsidP="00446769">
            <w:pPr>
              <w:jc w:val="center"/>
              <w:rPr>
                <w:rFonts w:ascii="Calibri" w:hAnsi="Calibri"/>
                <w:color w:val="000000"/>
              </w:rPr>
            </w:pPr>
            <w:r>
              <w:rPr>
                <w:rFonts w:ascii="Calibri" w:hAnsi="Calibri"/>
                <w:color w:val="000000"/>
              </w:rPr>
              <w:t>Jun-</w:t>
            </w:r>
            <w:r w:rsidR="00446769">
              <w:rPr>
                <w:rFonts w:ascii="Calibri" w:hAnsi="Calibri"/>
                <w:color w:val="000000"/>
              </w:rPr>
              <w:t>3rd</w:t>
            </w:r>
          </w:p>
        </w:tc>
        <w:tc>
          <w:tcPr>
            <w:tcW w:w="1437" w:type="dxa"/>
            <w:shd w:val="clear" w:color="auto" w:fill="FBD4B4" w:themeFill="accent6" w:themeFillTint="66"/>
            <w:vAlign w:val="bottom"/>
          </w:tcPr>
          <w:p w14:paraId="26149158" w14:textId="3A4DF4B8" w:rsidR="00446769" w:rsidRDefault="00446769" w:rsidP="00446769">
            <w:pPr>
              <w:jc w:val="center"/>
              <w:rPr>
                <w:rFonts w:ascii="Calibri" w:hAnsi="Calibri"/>
                <w:color w:val="000000"/>
              </w:rPr>
            </w:pPr>
            <w:r>
              <w:rPr>
                <w:rFonts w:ascii="Calibri" w:hAnsi="Calibri"/>
                <w:color w:val="000000"/>
              </w:rPr>
              <w:t>1948</w:t>
            </w:r>
          </w:p>
        </w:tc>
        <w:tc>
          <w:tcPr>
            <w:tcW w:w="2774" w:type="dxa"/>
            <w:shd w:val="clear" w:color="auto" w:fill="FBD4B4" w:themeFill="accent6" w:themeFillTint="66"/>
            <w:vAlign w:val="bottom"/>
          </w:tcPr>
          <w:p w14:paraId="7E18914D" w14:textId="5BB1FD80" w:rsidR="00446769" w:rsidRDefault="00446769" w:rsidP="00446769">
            <w:pPr>
              <w:rPr>
                <w:rFonts w:ascii="Calibri" w:hAnsi="Calibri"/>
                <w:color w:val="000000"/>
              </w:rPr>
            </w:pPr>
            <w:r>
              <w:rPr>
                <w:rFonts w:ascii="Calibri" w:hAnsi="Calibri"/>
                <w:color w:val="000000"/>
              </w:rPr>
              <w:t>2nd-highest</w:t>
            </w:r>
          </w:p>
        </w:tc>
      </w:tr>
      <w:tr w:rsidR="00446769" w14:paraId="6FA5E37F" w14:textId="77777777" w:rsidTr="00446769">
        <w:trPr>
          <w:trHeight w:val="270"/>
        </w:trPr>
        <w:tc>
          <w:tcPr>
            <w:tcW w:w="2371" w:type="dxa"/>
            <w:shd w:val="clear" w:color="auto" w:fill="FABF8F" w:themeFill="accent6" w:themeFillTint="99"/>
            <w:vAlign w:val="bottom"/>
          </w:tcPr>
          <w:p w14:paraId="75BB3DDC" w14:textId="2C384323" w:rsidR="00446769" w:rsidRDefault="00446769" w:rsidP="00446769">
            <w:pPr>
              <w:rPr>
                <w:rFonts w:ascii="Calibri" w:hAnsi="Calibri"/>
                <w:color w:val="000000"/>
              </w:rPr>
            </w:pPr>
            <w:r>
              <w:rPr>
                <w:rFonts w:ascii="Calibri" w:hAnsi="Calibri"/>
                <w:color w:val="000000"/>
              </w:rPr>
              <w:t>Auckland (</w:t>
            </w:r>
            <w:proofErr w:type="spellStart"/>
            <w:r>
              <w:rPr>
                <w:rFonts w:ascii="Calibri" w:hAnsi="Calibri"/>
                <w:color w:val="000000"/>
              </w:rPr>
              <w:t>Whenuapai</w:t>
            </w:r>
            <w:proofErr w:type="spellEnd"/>
            <w:r>
              <w:rPr>
                <w:rFonts w:ascii="Calibri" w:hAnsi="Calibri"/>
                <w:color w:val="000000"/>
              </w:rPr>
              <w:t>)</w:t>
            </w:r>
          </w:p>
        </w:tc>
        <w:tc>
          <w:tcPr>
            <w:tcW w:w="1298" w:type="dxa"/>
            <w:shd w:val="clear" w:color="auto" w:fill="FBD4B4" w:themeFill="accent6" w:themeFillTint="66"/>
            <w:vAlign w:val="bottom"/>
          </w:tcPr>
          <w:p w14:paraId="2B41288B" w14:textId="621BF544" w:rsidR="00446769" w:rsidRDefault="00446769" w:rsidP="00446769">
            <w:pPr>
              <w:jc w:val="center"/>
              <w:rPr>
                <w:rFonts w:ascii="Calibri" w:hAnsi="Calibri"/>
                <w:color w:val="000000"/>
              </w:rPr>
            </w:pPr>
            <w:r>
              <w:rPr>
                <w:rFonts w:ascii="Calibri" w:hAnsi="Calibri"/>
                <w:color w:val="000000"/>
              </w:rPr>
              <w:t>21.2</w:t>
            </w:r>
          </w:p>
        </w:tc>
        <w:tc>
          <w:tcPr>
            <w:tcW w:w="1381" w:type="dxa"/>
            <w:shd w:val="clear" w:color="auto" w:fill="FBD4B4" w:themeFill="accent6" w:themeFillTint="66"/>
            <w:vAlign w:val="bottom"/>
          </w:tcPr>
          <w:p w14:paraId="7DBD2DA4" w14:textId="29046BB5" w:rsidR="00446769" w:rsidRDefault="003F343F" w:rsidP="00446769">
            <w:pPr>
              <w:jc w:val="center"/>
              <w:rPr>
                <w:rFonts w:ascii="Calibri" w:hAnsi="Calibri"/>
                <w:color w:val="000000"/>
              </w:rPr>
            </w:pPr>
            <w:r>
              <w:rPr>
                <w:rFonts w:ascii="Calibri" w:hAnsi="Calibri"/>
                <w:color w:val="000000"/>
              </w:rPr>
              <w:t>Aug-</w:t>
            </w:r>
            <w:r w:rsidR="00446769">
              <w:rPr>
                <w:rFonts w:ascii="Calibri" w:hAnsi="Calibri"/>
                <w:color w:val="000000"/>
              </w:rPr>
              <w:t>2nd</w:t>
            </w:r>
          </w:p>
        </w:tc>
        <w:tc>
          <w:tcPr>
            <w:tcW w:w="1437" w:type="dxa"/>
            <w:shd w:val="clear" w:color="auto" w:fill="FBD4B4" w:themeFill="accent6" w:themeFillTint="66"/>
            <w:vAlign w:val="bottom"/>
          </w:tcPr>
          <w:p w14:paraId="5D8CE1EA" w14:textId="55F2F81B" w:rsidR="00446769" w:rsidRDefault="00446769" w:rsidP="00446769">
            <w:pPr>
              <w:jc w:val="center"/>
              <w:rPr>
                <w:rFonts w:ascii="Calibri" w:hAnsi="Calibri"/>
                <w:color w:val="000000"/>
              </w:rPr>
            </w:pPr>
            <w:r>
              <w:rPr>
                <w:rFonts w:ascii="Calibri" w:hAnsi="Calibri"/>
                <w:color w:val="000000"/>
              </w:rPr>
              <w:t>1945</w:t>
            </w:r>
          </w:p>
        </w:tc>
        <w:tc>
          <w:tcPr>
            <w:tcW w:w="2774" w:type="dxa"/>
            <w:shd w:val="clear" w:color="auto" w:fill="FBD4B4" w:themeFill="accent6" w:themeFillTint="66"/>
            <w:vAlign w:val="bottom"/>
          </w:tcPr>
          <w:p w14:paraId="00C3B93C" w14:textId="652502F7" w:rsidR="00446769" w:rsidRDefault="00446769" w:rsidP="00446769">
            <w:pPr>
              <w:rPr>
                <w:rFonts w:ascii="Calibri" w:hAnsi="Calibri"/>
                <w:color w:val="000000"/>
              </w:rPr>
            </w:pPr>
            <w:r>
              <w:rPr>
                <w:rFonts w:ascii="Calibri" w:hAnsi="Calibri"/>
                <w:color w:val="000000"/>
              </w:rPr>
              <w:t>2nd-highest</w:t>
            </w:r>
          </w:p>
        </w:tc>
      </w:tr>
      <w:tr w:rsidR="00446769" w14:paraId="5EDC3305" w14:textId="77777777" w:rsidTr="00446769">
        <w:trPr>
          <w:trHeight w:val="270"/>
        </w:trPr>
        <w:tc>
          <w:tcPr>
            <w:tcW w:w="2371" w:type="dxa"/>
            <w:shd w:val="clear" w:color="auto" w:fill="FABF8F" w:themeFill="accent6" w:themeFillTint="99"/>
            <w:vAlign w:val="bottom"/>
          </w:tcPr>
          <w:p w14:paraId="7BA2AD28" w14:textId="57EFB1CB" w:rsidR="00446769" w:rsidRDefault="00446769" w:rsidP="00446769">
            <w:pPr>
              <w:rPr>
                <w:rFonts w:ascii="Calibri" w:hAnsi="Calibri"/>
                <w:color w:val="000000"/>
              </w:rPr>
            </w:pPr>
            <w:proofErr w:type="spellStart"/>
            <w:r>
              <w:rPr>
                <w:rFonts w:ascii="Calibri" w:hAnsi="Calibri"/>
                <w:color w:val="000000"/>
              </w:rPr>
              <w:t>Kopua</w:t>
            </w:r>
            <w:proofErr w:type="spellEnd"/>
          </w:p>
        </w:tc>
        <w:tc>
          <w:tcPr>
            <w:tcW w:w="1298" w:type="dxa"/>
            <w:shd w:val="clear" w:color="auto" w:fill="FBD4B4" w:themeFill="accent6" w:themeFillTint="66"/>
            <w:vAlign w:val="bottom"/>
          </w:tcPr>
          <w:p w14:paraId="2AD9DF61" w14:textId="2184A073" w:rsidR="00446769" w:rsidRDefault="00446769" w:rsidP="00446769">
            <w:pPr>
              <w:jc w:val="center"/>
              <w:rPr>
                <w:rFonts w:ascii="Calibri" w:hAnsi="Calibri"/>
                <w:color w:val="000000"/>
              </w:rPr>
            </w:pPr>
            <w:r>
              <w:rPr>
                <w:rFonts w:ascii="Calibri" w:hAnsi="Calibri"/>
                <w:color w:val="000000"/>
              </w:rPr>
              <w:t>20.1</w:t>
            </w:r>
          </w:p>
        </w:tc>
        <w:tc>
          <w:tcPr>
            <w:tcW w:w="1381" w:type="dxa"/>
            <w:shd w:val="clear" w:color="auto" w:fill="FBD4B4" w:themeFill="accent6" w:themeFillTint="66"/>
            <w:vAlign w:val="bottom"/>
          </w:tcPr>
          <w:p w14:paraId="035B4BDB" w14:textId="30503C58" w:rsidR="00446769" w:rsidRDefault="003F343F" w:rsidP="00446769">
            <w:pPr>
              <w:jc w:val="center"/>
              <w:rPr>
                <w:rFonts w:ascii="Calibri" w:hAnsi="Calibri"/>
                <w:color w:val="000000"/>
              </w:rPr>
            </w:pPr>
            <w:r>
              <w:rPr>
                <w:rFonts w:ascii="Calibri" w:hAnsi="Calibri"/>
                <w:color w:val="000000"/>
              </w:rPr>
              <w:t>Jun-</w:t>
            </w:r>
            <w:r w:rsidR="00446769">
              <w:rPr>
                <w:rFonts w:ascii="Calibri" w:hAnsi="Calibri"/>
                <w:color w:val="000000"/>
              </w:rPr>
              <w:t>8th</w:t>
            </w:r>
          </w:p>
        </w:tc>
        <w:tc>
          <w:tcPr>
            <w:tcW w:w="1437" w:type="dxa"/>
            <w:shd w:val="clear" w:color="auto" w:fill="FBD4B4" w:themeFill="accent6" w:themeFillTint="66"/>
            <w:vAlign w:val="bottom"/>
          </w:tcPr>
          <w:p w14:paraId="6079CC33" w14:textId="03F0E86D" w:rsidR="00446769" w:rsidRDefault="00446769" w:rsidP="00446769">
            <w:pPr>
              <w:jc w:val="center"/>
              <w:rPr>
                <w:rFonts w:ascii="Calibri" w:hAnsi="Calibri"/>
                <w:color w:val="000000"/>
              </w:rPr>
            </w:pPr>
            <w:r>
              <w:rPr>
                <w:rFonts w:ascii="Calibri" w:hAnsi="Calibri"/>
                <w:color w:val="000000"/>
              </w:rPr>
              <w:t>1962</w:t>
            </w:r>
          </w:p>
        </w:tc>
        <w:tc>
          <w:tcPr>
            <w:tcW w:w="2774" w:type="dxa"/>
            <w:shd w:val="clear" w:color="auto" w:fill="FBD4B4" w:themeFill="accent6" w:themeFillTint="66"/>
            <w:vAlign w:val="bottom"/>
          </w:tcPr>
          <w:p w14:paraId="3B9BB0D8" w14:textId="4C113E31" w:rsidR="00446769" w:rsidRDefault="00446769" w:rsidP="00446769">
            <w:pPr>
              <w:rPr>
                <w:rFonts w:ascii="Calibri" w:hAnsi="Calibri"/>
                <w:color w:val="000000"/>
              </w:rPr>
            </w:pPr>
            <w:r>
              <w:rPr>
                <w:rFonts w:ascii="Calibri" w:hAnsi="Calibri"/>
                <w:color w:val="000000"/>
              </w:rPr>
              <w:t>2nd-highest</w:t>
            </w:r>
          </w:p>
        </w:tc>
      </w:tr>
      <w:tr w:rsidR="00446769" w14:paraId="24E52890" w14:textId="77777777" w:rsidTr="00446769">
        <w:trPr>
          <w:trHeight w:val="270"/>
        </w:trPr>
        <w:tc>
          <w:tcPr>
            <w:tcW w:w="2371" w:type="dxa"/>
            <w:shd w:val="clear" w:color="auto" w:fill="FABF8F" w:themeFill="accent6" w:themeFillTint="99"/>
            <w:vAlign w:val="bottom"/>
          </w:tcPr>
          <w:p w14:paraId="340B28DC" w14:textId="5E5CE724" w:rsidR="00446769" w:rsidRDefault="00745EC8" w:rsidP="00446769">
            <w:pPr>
              <w:rPr>
                <w:rFonts w:ascii="Calibri" w:hAnsi="Calibri"/>
                <w:color w:val="000000"/>
              </w:rPr>
            </w:pPr>
            <w:proofErr w:type="spellStart"/>
            <w:r>
              <w:rPr>
                <w:rFonts w:ascii="Calibri" w:hAnsi="Calibri"/>
                <w:color w:val="000000"/>
              </w:rPr>
              <w:t>Ngawi</w:t>
            </w:r>
            <w:proofErr w:type="spellEnd"/>
          </w:p>
        </w:tc>
        <w:tc>
          <w:tcPr>
            <w:tcW w:w="1298" w:type="dxa"/>
            <w:shd w:val="clear" w:color="auto" w:fill="FBD4B4" w:themeFill="accent6" w:themeFillTint="66"/>
            <w:vAlign w:val="bottom"/>
          </w:tcPr>
          <w:p w14:paraId="2B2B5DF5" w14:textId="2724FF59" w:rsidR="00446769" w:rsidRDefault="00446769" w:rsidP="00446769">
            <w:pPr>
              <w:jc w:val="center"/>
              <w:rPr>
                <w:rFonts w:ascii="Calibri" w:hAnsi="Calibri"/>
                <w:color w:val="000000"/>
              </w:rPr>
            </w:pPr>
            <w:r>
              <w:rPr>
                <w:rFonts w:ascii="Calibri" w:hAnsi="Calibri"/>
                <w:color w:val="000000"/>
              </w:rPr>
              <w:t>21.4</w:t>
            </w:r>
          </w:p>
        </w:tc>
        <w:tc>
          <w:tcPr>
            <w:tcW w:w="1381" w:type="dxa"/>
            <w:shd w:val="clear" w:color="auto" w:fill="FBD4B4" w:themeFill="accent6" w:themeFillTint="66"/>
            <w:vAlign w:val="bottom"/>
          </w:tcPr>
          <w:p w14:paraId="39C05845" w14:textId="40BAF271" w:rsidR="00446769" w:rsidRDefault="003F343F" w:rsidP="00446769">
            <w:pPr>
              <w:jc w:val="center"/>
              <w:rPr>
                <w:rFonts w:ascii="Calibri" w:hAnsi="Calibri"/>
                <w:color w:val="000000"/>
              </w:rPr>
            </w:pPr>
            <w:r>
              <w:rPr>
                <w:rFonts w:ascii="Calibri" w:hAnsi="Calibri"/>
                <w:color w:val="000000"/>
              </w:rPr>
              <w:t>Jul-</w:t>
            </w:r>
            <w:r w:rsidR="00446769">
              <w:rPr>
                <w:rFonts w:ascii="Calibri" w:hAnsi="Calibri"/>
                <w:color w:val="000000"/>
              </w:rPr>
              <w:t>4th</w:t>
            </w:r>
          </w:p>
        </w:tc>
        <w:tc>
          <w:tcPr>
            <w:tcW w:w="1437" w:type="dxa"/>
            <w:shd w:val="clear" w:color="auto" w:fill="FBD4B4" w:themeFill="accent6" w:themeFillTint="66"/>
            <w:vAlign w:val="bottom"/>
          </w:tcPr>
          <w:p w14:paraId="230727DC" w14:textId="1FA2233A" w:rsidR="00446769" w:rsidRDefault="00446769" w:rsidP="00446769">
            <w:pPr>
              <w:jc w:val="center"/>
              <w:rPr>
                <w:rFonts w:ascii="Calibri" w:hAnsi="Calibri"/>
                <w:color w:val="000000"/>
              </w:rPr>
            </w:pPr>
            <w:r>
              <w:rPr>
                <w:rFonts w:ascii="Calibri" w:hAnsi="Calibri"/>
                <w:color w:val="000000"/>
              </w:rPr>
              <w:t>1972</w:t>
            </w:r>
          </w:p>
        </w:tc>
        <w:tc>
          <w:tcPr>
            <w:tcW w:w="2774" w:type="dxa"/>
            <w:shd w:val="clear" w:color="auto" w:fill="FBD4B4" w:themeFill="accent6" w:themeFillTint="66"/>
            <w:vAlign w:val="bottom"/>
          </w:tcPr>
          <w:p w14:paraId="6490DFC3" w14:textId="2A2E1B2C" w:rsidR="00446769" w:rsidRDefault="00446769" w:rsidP="00446769">
            <w:pPr>
              <w:rPr>
                <w:rFonts w:ascii="Calibri" w:hAnsi="Calibri"/>
                <w:color w:val="000000"/>
              </w:rPr>
            </w:pPr>
            <w:r>
              <w:rPr>
                <w:rFonts w:ascii="Calibri" w:hAnsi="Calibri"/>
                <w:color w:val="000000"/>
              </w:rPr>
              <w:t>2nd-highest</w:t>
            </w:r>
          </w:p>
        </w:tc>
      </w:tr>
      <w:tr w:rsidR="00446769" w14:paraId="4531215D" w14:textId="77777777" w:rsidTr="00446769">
        <w:trPr>
          <w:trHeight w:val="270"/>
        </w:trPr>
        <w:tc>
          <w:tcPr>
            <w:tcW w:w="2371" w:type="dxa"/>
            <w:shd w:val="clear" w:color="auto" w:fill="FABF8F" w:themeFill="accent6" w:themeFillTint="99"/>
            <w:vAlign w:val="bottom"/>
          </w:tcPr>
          <w:p w14:paraId="515FCEF3" w14:textId="3032A37F" w:rsidR="00446769" w:rsidRDefault="00745EC8" w:rsidP="00446769">
            <w:pPr>
              <w:rPr>
                <w:rFonts w:ascii="Calibri" w:hAnsi="Calibri"/>
                <w:color w:val="000000"/>
              </w:rPr>
            </w:pPr>
            <w:r>
              <w:rPr>
                <w:rFonts w:ascii="Calibri" w:hAnsi="Calibri"/>
                <w:color w:val="000000"/>
              </w:rPr>
              <w:t>Puysegur Point</w:t>
            </w:r>
          </w:p>
        </w:tc>
        <w:tc>
          <w:tcPr>
            <w:tcW w:w="1298" w:type="dxa"/>
            <w:shd w:val="clear" w:color="auto" w:fill="FBD4B4" w:themeFill="accent6" w:themeFillTint="66"/>
            <w:vAlign w:val="bottom"/>
          </w:tcPr>
          <w:p w14:paraId="639322E2" w14:textId="20727858" w:rsidR="00446769" w:rsidRDefault="00446769" w:rsidP="00446769">
            <w:pPr>
              <w:jc w:val="center"/>
              <w:rPr>
                <w:rFonts w:ascii="Calibri" w:hAnsi="Calibri"/>
                <w:color w:val="000000"/>
              </w:rPr>
            </w:pPr>
            <w:r>
              <w:rPr>
                <w:rFonts w:ascii="Calibri" w:hAnsi="Calibri"/>
                <w:color w:val="000000"/>
              </w:rPr>
              <w:t>17.6</w:t>
            </w:r>
          </w:p>
        </w:tc>
        <w:tc>
          <w:tcPr>
            <w:tcW w:w="1381" w:type="dxa"/>
            <w:shd w:val="clear" w:color="auto" w:fill="FBD4B4" w:themeFill="accent6" w:themeFillTint="66"/>
            <w:vAlign w:val="bottom"/>
          </w:tcPr>
          <w:p w14:paraId="1EAE1371" w14:textId="627F9452" w:rsidR="00446769" w:rsidRDefault="00446769" w:rsidP="00446769">
            <w:pPr>
              <w:jc w:val="center"/>
              <w:rPr>
                <w:rFonts w:ascii="Calibri" w:hAnsi="Calibri"/>
                <w:color w:val="000000"/>
              </w:rPr>
            </w:pPr>
            <w:r>
              <w:rPr>
                <w:rFonts w:ascii="Calibri" w:hAnsi="Calibri"/>
                <w:color w:val="000000"/>
              </w:rPr>
              <w:t>Jun-24th</w:t>
            </w:r>
          </w:p>
        </w:tc>
        <w:tc>
          <w:tcPr>
            <w:tcW w:w="1437" w:type="dxa"/>
            <w:shd w:val="clear" w:color="auto" w:fill="FBD4B4" w:themeFill="accent6" w:themeFillTint="66"/>
            <w:vAlign w:val="bottom"/>
          </w:tcPr>
          <w:p w14:paraId="172C99A4" w14:textId="5369EB26" w:rsidR="00446769" w:rsidRDefault="00446769" w:rsidP="00446769">
            <w:pPr>
              <w:jc w:val="center"/>
              <w:rPr>
                <w:rFonts w:ascii="Calibri" w:hAnsi="Calibri"/>
                <w:color w:val="000000"/>
              </w:rPr>
            </w:pPr>
            <w:r>
              <w:rPr>
                <w:rFonts w:ascii="Calibri" w:hAnsi="Calibri"/>
                <w:color w:val="000000"/>
              </w:rPr>
              <w:t>1978</w:t>
            </w:r>
          </w:p>
        </w:tc>
        <w:tc>
          <w:tcPr>
            <w:tcW w:w="2774" w:type="dxa"/>
            <w:shd w:val="clear" w:color="auto" w:fill="FBD4B4" w:themeFill="accent6" w:themeFillTint="66"/>
            <w:vAlign w:val="bottom"/>
          </w:tcPr>
          <w:p w14:paraId="250ED5E9" w14:textId="216EF716" w:rsidR="00446769" w:rsidRDefault="00446769" w:rsidP="00446769">
            <w:pPr>
              <w:rPr>
                <w:rFonts w:ascii="Calibri" w:hAnsi="Calibri"/>
                <w:color w:val="000000"/>
              </w:rPr>
            </w:pPr>
            <w:r>
              <w:rPr>
                <w:rFonts w:ascii="Calibri" w:hAnsi="Calibri"/>
                <w:color w:val="000000"/>
              </w:rPr>
              <w:t>2nd-highest</w:t>
            </w:r>
          </w:p>
        </w:tc>
      </w:tr>
      <w:tr w:rsidR="00446769" w14:paraId="168D2E4C" w14:textId="77777777" w:rsidTr="00446769">
        <w:trPr>
          <w:trHeight w:val="270"/>
        </w:trPr>
        <w:tc>
          <w:tcPr>
            <w:tcW w:w="2371" w:type="dxa"/>
            <w:shd w:val="clear" w:color="auto" w:fill="FABF8F" w:themeFill="accent6" w:themeFillTint="99"/>
            <w:vAlign w:val="bottom"/>
          </w:tcPr>
          <w:p w14:paraId="01682068" w14:textId="063DB7E7" w:rsidR="00446769" w:rsidRDefault="00446769" w:rsidP="00446769">
            <w:pPr>
              <w:rPr>
                <w:rFonts w:ascii="Calibri" w:hAnsi="Calibri"/>
                <w:color w:val="000000"/>
              </w:rPr>
            </w:pPr>
            <w:proofErr w:type="spellStart"/>
            <w:r>
              <w:rPr>
                <w:rFonts w:ascii="Calibri" w:hAnsi="Calibri"/>
                <w:color w:val="000000"/>
              </w:rPr>
              <w:t>Bal</w:t>
            </w:r>
            <w:r w:rsidR="00745EC8">
              <w:rPr>
                <w:rFonts w:ascii="Calibri" w:hAnsi="Calibri"/>
                <w:color w:val="000000"/>
              </w:rPr>
              <w:t>clutha</w:t>
            </w:r>
            <w:proofErr w:type="spellEnd"/>
          </w:p>
        </w:tc>
        <w:tc>
          <w:tcPr>
            <w:tcW w:w="1298" w:type="dxa"/>
            <w:shd w:val="clear" w:color="auto" w:fill="FBD4B4" w:themeFill="accent6" w:themeFillTint="66"/>
            <w:vAlign w:val="bottom"/>
          </w:tcPr>
          <w:p w14:paraId="12AFE18B" w14:textId="44EA4346" w:rsidR="00446769" w:rsidRDefault="00446769" w:rsidP="00446769">
            <w:pPr>
              <w:jc w:val="center"/>
              <w:rPr>
                <w:rFonts w:ascii="Calibri" w:hAnsi="Calibri"/>
                <w:color w:val="000000"/>
              </w:rPr>
            </w:pPr>
            <w:r>
              <w:rPr>
                <w:rFonts w:ascii="Calibri" w:hAnsi="Calibri"/>
                <w:color w:val="000000"/>
              </w:rPr>
              <w:t>20.9</w:t>
            </w:r>
          </w:p>
        </w:tc>
        <w:tc>
          <w:tcPr>
            <w:tcW w:w="1381" w:type="dxa"/>
            <w:shd w:val="clear" w:color="auto" w:fill="FBD4B4" w:themeFill="accent6" w:themeFillTint="66"/>
            <w:vAlign w:val="bottom"/>
          </w:tcPr>
          <w:p w14:paraId="006C47F9" w14:textId="43204929" w:rsidR="00446769" w:rsidRDefault="003F343F" w:rsidP="00446769">
            <w:pPr>
              <w:jc w:val="center"/>
              <w:rPr>
                <w:rFonts w:ascii="Calibri" w:hAnsi="Calibri"/>
                <w:color w:val="000000"/>
              </w:rPr>
            </w:pPr>
            <w:r>
              <w:rPr>
                <w:rFonts w:ascii="Calibri" w:hAnsi="Calibri"/>
                <w:color w:val="000000"/>
              </w:rPr>
              <w:t>Aug-</w:t>
            </w:r>
            <w:r w:rsidR="00446769">
              <w:rPr>
                <w:rFonts w:ascii="Calibri" w:hAnsi="Calibri"/>
                <w:color w:val="000000"/>
              </w:rPr>
              <w:t>1st</w:t>
            </w:r>
          </w:p>
        </w:tc>
        <w:tc>
          <w:tcPr>
            <w:tcW w:w="1437" w:type="dxa"/>
            <w:shd w:val="clear" w:color="auto" w:fill="FBD4B4" w:themeFill="accent6" w:themeFillTint="66"/>
            <w:vAlign w:val="bottom"/>
          </w:tcPr>
          <w:p w14:paraId="5511DC75" w14:textId="77B5E9A8" w:rsidR="00446769" w:rsidRDefault="00446769" w:rsidP="00446769">
            <w:pPr>
              <w:jc w:val="center"/>
              <w:rPr>
                <w:rFonts w:ascii="Calibri" w:hAnsi="Calibri"/>
                <w:color w:val="000000"/>
              </w:rPr>
            </w:pPr>
            <w:r>
              <w:rPr>
                <w:rFonts w:ascii="Calibri" w:hAnsi="Calibri"/>
                <w:color w:val="000000"/>
              </w:rPr>
              <w:t>1964</w:t>
            </w:r>
          </w:p>
        </w:tc>
        <w:tc>
          <w:tcPr>
            <w:tcW w:w="2774" w:type="dxa"/>
            <w:shd w:val="clear" w:color="auto" w:fill="FBD4B4" w:themeFill="accent6" w:themeFillTint="66"/>
            <w:vAlign w:val="bottom"/>
          </w:tcPr>
          <w:p w14:paraId="29435128" w14:textId="18D1BE3B" w:rsidR="00446769" w:rsidRDefault="00446769" w:rsidP="00446769">
            <w:pPr>
              <w:rPr>
                <w:rFonts w:ascii="Calibri" w:hAnsi="Calibri"/>
                <w:color w:val="000000"/>
              </w:rPr>
            </w:pPr>
            <w:r>
              <w:rPr>
                <w:rFonts w:ascii="Calibri" w:hAnsi="Calibri"/>
                <w:color w:val="000000"/>
              </w:rPr>
              <w:t>2nd-highest</w:t>
            </w:r>
          </w:p>
        </w:tc>
      </w:tr>
      <w:tr w:rsidR="00446769" w14:paraId="47C075A5" w14:textId="77777777" w:rsidTr="00446769">
        <w:trPr>
          <w:trHeight w:val="270"/>
        </w:trPr>
        <w:tc>
          <w:tcPr>
            <w:tcW w:w="2371" w:type="dxa"/>
            <w:shd w:val="clear" w:color="auto" w:fill="FABF8F" w:themeFill="accent6" w:themeFillTint="99"/>
            <w:vAlign w:val="bottom"/>
          </w:tcPr>
          <w:p w14:paraId="35B08F3D" w14:textId="035D53C9" w:rsidR="00446769" w:rsidRDefault="00745EC8" w:rsidP="00446769">
            <w:pPr>
              <w:rPr>
                <w:rFonts w:ascii="Calibri" w:hAnsi="Calibri"/>
                <w:color w:val="000000"/>
              </w:rPr>
            </w:pPr>
            <w:r>
              <w:rPr>
                <w:rFonts w:ascii="Calibri" w:hAnsi="Calibri"/>
                <w:color w:val="000000"/>
              </w:rPr>
              <w:t>Campbell Island</w:t>
            </w:r>
          </w:p>
        </w:tc>
        <w:tc>
          <w:tcPr>
            <w:tcW w:w="1298" w:type="dxa"/>
            <w:shd w:val="clear" w:color="auto" w:fill="FBD4B4" w:themeFill="accent6" w:themeFillTint="66"/>
            <w:vAlign w:val="bottom"/>
          </w:tcPr>
          <w:p w14:paraId="5173F7E4" w14:textId="3E1C792D" w:rsidR="00446769" w:rsidRDefault="00446769" w:rsidP="00446769">
            <w:pPr>
              <w:jc w:val="center"/>
              <w:rPr>
                <w:rFonts w:ascii="Calibri" w:hAnsi="Calibri"/>
                <w:color w:val="000000"/>
              </w:rPr>
            </w:pPr>
            <w:r>
              <w:rPr>
                <w:rFonts w:ascii="Calibri" w:hAnsi="Calibri"/>
                <w:color w:val="000000"/>
              </w:rPr>
              <w:t>12.6</w:t>
            </w:r>
          </w:p>
        </w:tc>
        <w:tc>
          <w:tcPr>
            <w:tcW w:w="1381" w:type="dxa"/>
            <w:shd w:val="clear" w:color="auto" w:fill="FBD4B4" w:themeFill="accent6" w:themeFillTint="66"/>
            <w:vAlign w:val="bottom"/>
          </w:tcPr>
          <w:p w14:paraId="68F9D2C6" w14:textId="656190A2" w:rsidR="00446769" w:rsidRDefault="00446769" w:rsidP="00446769">
            <w:pPr>
              <w:jc w:val="center"/>
              <w:rPr>
                <w:rFonts w:ascii="Calibri" w:hAnsi="Calibri"/>
                <w:color w:val="000000"/>
              </w:rPr>
            </w:pPr>
            <w:r>
              <w:rPr>
                <w:rFonts w:ascii="Calibri" w:hAnsi="Calibri"/>
                <w:color w:val="000000"/>
              </w:rPr>
              <w:t>Jun-29th</w:t>
            </w:r>
          </w:p>
        </w:tc>
        <w:tc>
          <w:tcPr>
            <w:tcW w:w="1437" w:type="dxa"/>
            <w:shd w:val="clear" w:color="auto" w:fill="FBD4B4" w:themeFill="accent6" w:themeFillTint="66"/>
            <w:vAlign w:val="bottom"/>
          </w:tcPr>
          <w:p w14:paraId="5317D3D0" w14:textId="6AF67628" w:rsidR="00446769" w:rsidRDefault="00446769" w:rsidP="00446769">
            <w:pPr>
              <w:jc w:val="center"/>
              <w:rPr>
                <w:rFonts w:ascii="Calibri" w:hAnsi="Calibri"/>
                <w:color w:val="000000"/>
              </w:rPr>
            </w:pPr>
            <w:r>
              <w:rPr>
                <w:rFonts w:ascii="Calibri" w:hAnsi="Calibri"/>
                <w:color w:val="000000"/>
              </w:rPr>
              <w:t>1991</w:t>
            </w:r>
          </w:p>
        </w:tc>
        <w:tc>
          <w:tcPr>
            <w:tcW w:w="2774" w:type="dxa"/>
            <w:shd w:val="clear" w:color="auto" w:fill="FBD4B4" w:themeFill="accent6" w:themeFillTint="66"/>
            <w:vAlign w:val="bottom"/>
          </w:tcPr>
          <w:p w14:paraId="5425C341" w14:textId="0C1FDE89" w:rsidR="00446769" w:rsidRDefault="00446769" w:rsidP="00446769">
            <w:pPr>
              <w:rPr>
                <w:rFonts w:ascii="Calibri" w:hAnsi="Calibri"/>
                <w:color w:val="000000"/>
              </w:rPr>
            </w:pPr>
            <w:r>
              <w:rPr>
                <w:rFonts w:ascii="Calibri" w:hAnsi="Calibri"/>
                <w:color w:val="000000"/>
              </w:rPr>
              <w:t>2nd-highest</w:t>
            </w:r>
          </w:p>
        </w:tc>
      </w:tr>
      <w:tr w:rsidR="00745EC8" w14:paraId="36A387A4" w14:textId="77777777" w:rsidTr="00446769">
        <w:trPr>
          <w:trHeight w:val="270"/>
        </w:trPr>
        <w:tc>
          <w:tcPr>
            <w:tcW w:w="2371" w:type="dxa"/>
            <w:shd w:val="clear" w:color="auto" w:fill="FABF8F" w:themeFill="accent6" w:themeFillTint="99"/>
            <w:vAlign w:val="bottom"/>
          </w:tcPr>
          <w:p w14:paraId="41E0515D" w14:textId="1B727DA4" w:rsidR="00745EC8" w:rsidRDefault="00745EC8" w:rsidP="00745EC8">
            <w:pPr>
              <w:rPr>
                <w:rFonts w:ascii="Calibri" w:hAnsi="Calibri"/>
                <w:color w:val="000000"/>
              </w:rPr>
            </w:pPr>
            <w:proofErr w:type="spellStart"/>
            <w:r>
              <w:rPr>
                <w:rFonts w:ascii="Calibri" w:hAnsi="Calibri"/>
                <w:color w:val="000000"/>
              </w:rPr>
              <w:t>Kerikeri</w:t>
            </w:r>
            <w:proofErr w:type="spellEnd"/>
          </w:p>
        </w:tc>
        <w:tc>
          <w:tcPr>
            <w:tcW w:w="1298" w:type="dxa"/>
            <w:shd w:val="clear" w:color="auto" w:fill="FBD4B4" w:themeFill="accent6" w:themeFillTint="66"/>
            <w:vAlign w:val="bottom"/>
          </w:tcPr>
          <w:p w14:paraId="559E2949" w14:textId="5FCBDAF4" w:rsidR="00745EC8" w:rsidRDefault="00745EC8" w:rsidP="00745EC8">
            <w:pPr>
              <w:jc w:val="center"/>
              <w:rPr>
                <w:rFonts w:ascii="Calibri" w:hAnsi="Calibri"/>
                <w:color w:val="000000"/>
              </w:rPr>
            </w:pPr>
            <w:r>
              <w:rPr>
                <w:rFonts w:ascii="Calibri" w:hAnsi="Calibri"/>
                <w:color w:val="000000"/>
              </w:rPr>
              <w:t>21.3</w:t>
            </w:r>
          </w:p>
        </w:tc>
        <w:tc>
          <w:tcPr>
            <w:tcW w:w="1381" w:type="dxa"/>
            <w:shd w:val="clear" w:color="auto" w:fill="FBD4B4" w:themeFill="accent6" w:themeFillTint="66"/>
            <w:vAlign w:val="bottom"/>
          </w:tcPr>
          <w:p w14:paraId="2FA2C0D1" w14:textId="2A9BBE80" w:rsidR="00745EC8" w:rsidRDefault="00745EC8" w:rsidP="00745EC8">
            <w:pPr>
              <w:jc w:val="center"/>
              <w:rPr>
                <w:rFonts w:ascii="Calibri" w:hAnsi="Calibri"/>
                <w:color w:val="000000"/>
              </w:rPr>
            </w:pPr>
            <w:r>
              <w:rPr>
                <w:rFonts w:ascii="Calibri" w:hAnsi="Calibri"/>
                <w:color w:val="000000"/>
              </w:rPr>
              <w:t>Jun-17th</w:t>
            </w:r>
          </w:p>
        </w:tc>
        <w:tc>
          <w:tcPr>
            <w:tcW w:w="1437" w:type="dxa"/>
            <w:shd w:val="clear" w:color="auto" w:fill="FBD4B4" w:themeFill="accent6" w:themeFillTint="66"/>
            <w:vAlign w:val="bottom"/>
          </w:tcPr>
          <w:p w14:paraId="11CBEFF7" w14:textId="33E7F1A4" w:rsidR="00745EC8" w:rsidRDefault="00745EC8" w:rsidP="00745EC8">
            <w:pPr>
              <w:jc w:val="center"/>
              <w:rPr>
                <w:rFonts w:ascii="Calibri" w:hAnsi="Calibri"/>
                <w:color w:val="000000"/>
              </w:rPr>
            </w:pPr>
            <w:r>
              <w:rPr>
                <w:rFonts w:ascii="Calibri" w:hAnsi="Calibri"/>
                <w:color w:val="000000"/>
              </w:rPr>
              <w:t>1981</w:t>
            </w:r>
          </w:p>
        </w:tc>
        <w:tc>
          <w:tcPr>
            <w:tcW w:w="2774" w:type="dxa"/>
            <w:shd w:val="clear" w:color="auto" w:fill="FBD4B4" w:themeFill="accent6" w:themeFillTint="66"/>
            <w:vAlign w:val="bottom"/>
          </w:tcPr>
          <w:p w14:paraId="57C188A2" w14:textId="642E02CF" w:rsidR="00745EC8" w:rsidRDefault="00745EC8" w:rsidP="00745EC8">
            <w:pPr>
              <w:rPr>
                <w:rFonts w:ascii="Calibri" w:hAnsi="Calibri"/>
                <w:color w:val="000000"/>
              </w:rPr>
            </w:pPr>
            <w:r>
              <w:rPr>
                <w:rFonts w:ascii="Calibri" w:hAnsi="Calibri"/>
                <w:color w:val="000000"/>
              </w:rPr>
              <w:t>Equal 2nd-highest</w:t>
            </w:r>
          </w:p>
        </w:tc>
      </w:tr>
      <w:tr w:rsidR="00636019" w14:paraId="6A431E32" w14:textId="77777777" w:rsidTr="00446769">
        <w:trPr>
          <w:trHeight w:val="270"/>
        </w:trPr>
        <w:tc>
          <w:tcPr>
            <w:tcW w:w="2371" w:type="dxa"/>
            <w:shd w:val="clear" w:color="auto" w:fill="FABF8F" w:themeFill="accent6" w:themeFillTint="99"/>
            <w:vAlign w:val="bottom"/>
          </w:tcPr>
          <w:p w14:paraId="11840F2A" w14:textId="029E8547" w:rsidR="00636019" w:rsidRDefault="00636019" w:rsidP="00636019">
            <w:pPr>
              <w:rPr>
                <w:rFonts w:ascii="Calibri" w:hAnsi="Calibri"/>
                <w:color w:val="000000"/>
              </w:rPr>
            </w:pPr>
            <w:r>
              <w:rPr>
                <w:rFonts w:ascii="Calibri" w:hAnsi="Calibri"/>
                <w:color w:val="000000"/>
              </w:rPr>
              <w:t xml:space="preserve">Cape </w:t>
            </w:r>
            <w:proofErr w:type="spellStart"/>
            <w:r>
              <w:rPr>
                <w:rFonts w:ascii="Calibri" w:hAnsi="Calibri"/>
                <w:color w:val="000000"/>
              </w:rPr>
              <w:t>Reinga</w:t>
            </w:r>
            <w:proofErr w:type="spellEnd"/>
          </w:p>
        </w:tc>
        <w:tc>
          <w:tcPr>
            <w:tcW w:w="1298" w:type="dxa"/>
            <w:shd w:val="clear" w:color="auto" w:fill="FBD4B4" w:themeFill="accent6" w:themeFillTint="66"/>
            <w:vAlign w:val="bottom"/>
          </w:tcPr>
          <w:p w14:paraId="12466CDE" w14:textId="66C758A5" w:rsidR="00636019" w:rsidRDefault="00636019" w:rsidP="00636019">
            <w:pPr>
              <w:jc w:val="center"/>
              <w:rPr>
                <w:rFonts w:ascii="Calibri" w:hAnsi="Calibri"/>
                <w:color w:val="000000"/>
              </w:rPr>
            </w:pPr>
            <w:r>
              <w:rPr>
                <w:rFonts w:ascii="Calibri" w:hAnsi="Calibri"/>
                <w:color w:val="000000"/>
              </w:rPr>
              <w:t>20.1</w:t>
            </w:r>
          </w:p>
        </w:tc>
        <w:tc>
          <w:tcPr>
            <w:tcW w:w="1381" w:type="dxa"/>
            <w:shd w:val="clear" w:color="auto" w:fill="FBD4B4" w:themeFill="accent6" w:themeFillTint="66"/>
            <w:vAlign w:val="bottom"/>
          </w:tcPr>
          <w:p w14:paraId="32CB3360" w14:textId="42B9E3B6" w:rsidR="00636019" w:rsidRDefault="003F343F" w:rsidP="00636019">
            <w:pPr>
              <w:jc w:val="center"/>
              <w:rPr>
                <w:rFonts w:ascii="Calibri" w:hAnsi="Calibri"/>
                <w:color w:val="000000"/>
              </w:rPr>
            </w:pPr>
            <w:r>
              <w:rPr>
                <w:rFonts w:ascii="Calibri" w:hAnsi="Calibri"/>
                <w:color w:val="000000"/>
              </w:rPr>
              <w:t>Jun-</w:t>
            </w:r>
            <w:r w:rsidR="00636019">
              <w:rPr>
                <w:rFonts w:ascii="Calibri" w:hAnsi="Calibri"/>
                <w:color w:val="000000"/>
              </w:rPr>
              <w:t>3rd</w:t>
            </w:r>
          </w:p>
        </w:tc>
        <w:tc>
          <w:tcPr>
            <w:tcW w:w="1437" w:type="dxa"/>
            <w:shd w:val="clear" w:color="auto" w:fill="FBD4B4" w:themeFill="accent6" w:themeFillTint="66"/>
            <w:vAlign w:val="bottom"/>
          </w:tcPr>
          <w:p w14:paraId="387EC297" w14:textId="1646E4F2" w:rsidR="00636019" w:rsidRDefault="00636019" w:rsidP="00636019">
            <w:pPr>
              <w:jc w:val="center"/>
              <w:rPr>
                <w:rFonts w:ascii="Calibri" w:hAnsi="Calibri"/>
                <w:color w:val="000000"/>
              </w:rPr>
            </w:pPr>
            <w:r>
              <w:rPr>
                <w:rFonts w:ascii="Calibri" w:hAnsi="Calibri"/>
                <w:color w:val="000000"/>
              </w:rPr>
              <w:t>1951</w:t>
            </w:r>
          </w:p>
        </w:tc>
        <w:tc>
          <w:tcPr>
            <w:tcW w:w="2774" w:type="dxa"/>
            <w:shd w:val="clear" w:color="auto" w:fill="FBD4B4" w:themeFill="accent6" w:themeFillTint="66"/>
            <w:vAlign w:val="bottom"/>
          </w:tcPr>
          <w:p w14:paraId="71FBF717" w14:textId="38C9CCAA" w:rsidR="00636019" w:rsidRDefault="00636019" w:rsidP="00636019">
            <w:pPr>
              <w:rPr>
                <w:rFonts w:ascii="Calibri" w:hAnsi="Calibri"/>
                <w:color w:val="000000"/>
              </w:rPr>
            </w:pPr>
            <w:r>
              <w:rPr>
                <w:rFonts w:ascii="Calibri" w:hAnsi="Calibri"/>
                <w:color w:val="000000"/>
              </w:rPr>
              <w:t>3rd-highest</w:t>
            </w:r>
          </w:p>
        </w:tc>
      </w:tr>
      <w:tr w:rsidR="00636019" w14:paraId="0E28411F" w14:textId="77777777" w:rsidTr="00446769">
        <w:trPr>
          <w:trHeight w:val="270"/>
        </w:trPr>
        <w:tc>
          <w:tcPr>
            <w:tcW w:w="2371" w:type="dxa"/>
            <w:shd w:val="clear" w:color="auto" w:fill="FABF8F" w:themeFill="accent6" w:themeFillTint="99"/>
            <w:vAlign w:val="bottom"/>
          </w:tcPr>
          <w:p w14:paraId="4F963984" w14:textId="3D8A5511" w:rsidR="00636019" w:rsidRDefault="00636019" w:rsidP="00636019">
            <w:pPr>
              <w:rPr>
                <w:rFonts w:ascii="Calibri" w:hAnsi="Calibri"/>
                <w:color w:val="000000"/>
              </w:rPr>
            </w:pPr>
            <w:proofErr w:type="spellStart"/>
            <w:r>
              <w:rPr>
                <w:rFonts w:ascii="Calibri" w:hAnsi="Calibri"/>
                <w:color w:val="000000"/>
              </w:rPr>
              <w:t>Dannevirke</w:t>
            </w:r>
            <w:proofErr w:type="spellEnd"/>
          </w:p>
        </w:tc>
        <w:tc>
          <w:tcPr>
            <w:tcW w:w="1298" w:type="dxa"/>
            <w:shd w:val="clear" w:color="auto" w:fill="FBD4B4" w:themeFill="accent6" w:themeFillTint="66"/>
            <w:vAlign w:val="bottom"/>
          </w:tcPr>
          <w:p w14:paraId="5129578A" w14:textId="6DB71A87" w:rsidR="00636019" w:rsidRDefault="00636019" w:rsidP="00636019">
            <w:pPr>
              <w:jc w:val="center"/>
              <w:rPr>
                <w:rFonts w:ascii="Calibri" w:hAnsi="Calibri"/>
                <w:color w:val="000000"/>
              </w:rPr>
            </w:pPr>
            <w:r>
              <w:rPr>
                <w:rFonts w:ascii="Calibri" w:hAnsi="Calibri"/>
                <w:color w:val="000000"/>
              </w:rPr>
              <w:t>20.7</w:t>
            </w:r>
          </w:p>
        </w:tc>
        <w:tc>
          <w:tcPr>
            <w:tcW w:w="1381" w:type="dxa"/>
            <w:shd w:val="clear" w:color="auto" w:fill="FBD4B4" w:themeFill="accent6" w:themeFillTint="66"/>
            <w:vAlign w:val="bottom"/>
          </w:tcPr>
          <w:p w14:paraId="3A103A20" w14:textId="6C41F727" w:rsidR="00636019" w:rsidRDefault="003F343F" w:rsidP="00636019">
            <w:pPr>
              <w:jc w:val="center"/>
              <w:rPr>
                <w:rFonts w:ascii="Calibri" w:hAnsi="Calibri"/>
                <w:color w:val="000000"/>
              </w:rPr>
            </w:pPr>
            <w:r>
              <w:rPr>
                <w:rFonts w:ascii="Calibri" w:hAnsi="Calibri"/>
                <w:color w:val="000000"/>
              </w:rPr>
              <w:t>Aug-</w:t>
            </w:r>
            <w:r w:rsidR="00636019">
              <w:rPr>
                <w:rFonts w:ascii="Calibri" w:hAnsi="Calibri"/>
                <w:color w:val="000000"/>
              </w:rPr>
              <w:t>2nd</w:t>
            </w:r>
          </w:p>
        </w:tc>
        <w:tc>
          <w:tcPr>
            <w:tcW w:w="1437" w:type="dxa"/>
            <w:shd w:val="clear" w:color="auto" w:fill="FBD4B4" w:themeFill="accent6" w:themeFillTint="66"/>
            <w:vAlign w:val="bottom"/>
          </w:tcPr>
          <w:p w14:paraId="1B92B42B" w14:textId="1D16E4B0" w:rsidR="00636019" w:rsidRDefault="00636019" w:rsidP="00636019">
            <w:pPr>
              <w:jc w:val="center"/>
              <w:rPr>
                <w:rFonts w:ascii="Calibri" w:hAnsi="Calibri"/>
                <w:color w:val="000000"/>
              </w:rPr>
            </w:pPr>
            <w:r>
              <w:rPr>
                <w:rFonts w:ascii="Calibri" w:hAnsi="Calibri"/>
                <w:color w:val="000000"/>
              </w:rPr>
              <w:t>1951</w:t>
            </w:r>
          </w:p>
        </w:tc>
        <w:tc>
          <w:tcPr>
            <w:tcW w:w="2774" w:type="dxa"/>
            <w:shd w:val="clear" w:color="auto" w:fill="FBD4B4" w:themeFill="accent6" w:themeFillTint="66"/>
            <w:vAlign w:val="bottom"/>
          </w:tcPr>
          <w:p w14:paraId="6616A797" w14:textId="125001DE" w:rsidR="00636019" w:rsidRDefault="00636019" w:rsidP="00636019">
            <w:pPr>
              <w:rPr>
                <w:rFonts w:ascii="Calibri" w:hAnsi="Calibri"/>
                <w:color w:val="000000"/>
              </w:rPr>
            </w:pPr>
            <w:r>
              <w:rPr>
                <w:rFonts w:ascii="Calibri" w:hAnsi="Calibri"/>
                <w:color w:val="000000"/>
              </w:rPr>
              <w:t>3rd-highest</w:t>
            </w:r>
          </w:p>
        </w:tc>
      </w:tr>
      <w:tr w:rsidR="00636019" w14:paraId="679C7AC3" w14:textId="77777777" w:rsidTr="00446769">
        <w:trPr>
          <w:trHeight w:val="270"/>
        </w:trPr>
        <w:tc>
          <w:tcPr>
            <w:tcW w:w="2371" w:type="dxa"/>
            <w:shd w:val="clear" w:color="auto" w:fill="FABF8F" w:themeFill="accent6" w:themeFillTint="99"/>
            <w:vAlign w:val="bottom"/>
          </w:tcPr>
          <w:p w14:paraId="0CA732E9" w14:textId="13D9F0A4" w:rsidR="00636019" w:rsidRDefault="00636019" w:rsidP="00636019">
            <w:pPr>
              <w:rPr>
                <w:rFonts w:ascii="Calibri" w:hAnsi="Calibri"/>
                <w:color w:val="000000"/>
              </w:rPr>
            </w:pPr>
            <w:proofErr w:type="spellStart"/>
            <w:r>
              <w:rPr>
                <w:rFonts w:ascii="Calibri" w:hAnsi="Calibri"/>
                <w:color w:val="000000"/>
              </w:rPr>
              <w:t>Waipawa</w:t>
            </w:r>
            <w:proofErr w:type="spellEnd"/>
          </w:p>
        </w:tc>
        <w:tc>
          <w:tcPr>
            <w:tcW w:w="1298" w:type="dxa"/>
            <w:shd w:val="clear" w:color="auto" w:fill="FBD4B4" w:themeFill="accent6" w:themeFillTint="66"/>
            <w:vAlign w:val="bottom"/>
          </w:tcPr>
          <w:p w14:paraId="0558D16A" w14:textId="7D988480" w:rsidR="00636019" w:rsidRDefault="00636019" w:rsidP="00636019">
            <w:pPr>
              <w:jc w:val="center"/>
              <w:rPr>
                <w:rFonts w:ascii="Calibri" w:hAnsi="Calibri"/>
                <w:color w:val="000000"/>
              </w:rPr>
            </w:pPr>
            <w:r>
              <w:rPr>
                <w:rFonts w:ascii="Calibri" w:hAnsi="Calibri"/>
                <w:color w:val="000000"/>
              </w:rPr>
              <w:t>21.7</w:t>
            </w:r>
          </w:p>
        </w:tc>
        <w:tc>
          <w:tcPr>
            <w:tcW w:w="1381" w:type="dxa"/>
            <w:shd w:val="clear" w:color="auto" w:fill="FBD4B4" w:themeFill="accent6" w:themeFillTint="66"/>
            <w:vAlign w:val="bottom"/>
          </w:tcPr>
          <w:p w14:paraId="3B668EE6" w14:textId="39BEEE89" w:rsidR="00636019" w:rsidRDefault="003F343F" w:rsidP="00636019">
            <w:pPr>
              <w:jc w:val="center"/>
              <w:rPr>
                <w:rFonts w:ascii="Calibri" w:hAnsi="Calibri"/>
                <w:color w:val="000000"/>
              </w:rPr>
            </w:pPr>
            <w:r>
              <w:rPr>
                <w:rFonts w:ascii="Calibri" w:hAnsi="Calibri"/>
                <w:color w:val="000000"/>
              </w:rPr>
              <w:t>Aug-</w:t>
            </w:r>
            <w:r w:rsidR="00636019">
              <w:rPr>
                <w:rFonts w:ascii="Calibri" w:hAnsi="Calibri"/>
                <w:color w:val="000000"/>
              </w:rPr>
              <w:t>2nd</w:t>
            </w:r>
          </w:p>
        </w:tc>
        <w:tc>
          <w:tcPr>
            <w:tcW w:w="1437" w:type="dxa"/>
            <w:shd w:val="clear" w:color="auto" w:fill="FBD4B4" w:themeFill="accent6" w:themeFillTint="66"/>
            <w:vAlign w:val="bottom"/>
          </w:tcPr>
          <w:p w14:paraId="6884DAA7" w14:textId="6FB4DB91" w:rsidR="00636019" w:rsidRDefault="00636019" w:rsidP="00636019">
            <w:pPr>
              <w:jc w:val="center"/>
              <w:rPr>
                <w:rFonts w:ascii="Calibri" w:hAnsi="Calibri"/>
                <w:color w:val="000000"/>
              </w:rPr>
            </w:pPr>
            <w:r>
              <w:rPr>
                <w:rFonts w:ascii="Calibri" w:hAnsi="Calibri"/>
                <w:color w:val="000000"/>
              </w:rPr>
              <w:t>1945</w:t>
            </w:r>
          </w:p>
        </w:tc>
        <w:tc>
          <w:tcPr>
            <w:tcW w:w="2774" w:type="dxa"/>
            <w:shd w:val="clear" w:color="auto" w:fill="FBD4B4" w:themeFill="accent6" w:themeFillTint="66"/>
            <w:vAlign w:val="bottom"/>
          </w:tcPr>
          <w:p w14:paraId="4BC53559" w14:textId="08582BFC" w:rsidR="00636019" w:rsidRDefault="00636019" w:rsidP="00636019">
            <w:pPr>
              <w:rPr>
                <w:rFonts w:ascii="Calibri" w:hAnsi="Calibri"/>
                <w:color w:val="000000"/>
              </w:rPr>
            </w:pPr>
            <w:r>
              <w:rPr>
                <w:rFonts w:ascii="Calibri" w:hAnsi="Calibri"/>
                <w:color w:val="000000"/>
              </w:rPr>
              <w:t>3rd-highest</w:t>
            </w:r>
          </w:p>
        </w:tc>
      </w:tr>
      <w:tr w:rsidR="00636019" w14:paraId="13E80C73" w14:textId="77777777" w:rsidTr="00446769">
        <w:trPr>
          <w:trHeight w:val="270"/>
        </w:trPr>
        <w:tc>
          <w:tcPr>
            <w:tcW w:w="2371" w:type="dxa"/>
            <w:shd w:val="clear" w:color="auto" w:fill="FABF8F" w:themeFill="accent6" w:themeFillTint="99"/>
            <w:vAlign w:val="bottom"/>
          </w:tcPr>
          <w:p w14:paraId="003BD2C0" w14:textId="0C8264FC" w:rsidR="00636019" w:rsidRDefault="00636019" w:rsidP="00636019">
            <w:pPr>
              <w:rPr>
                <w:rFonts w:ascii="Calibri" w:hAnsi="Calibri"/>
                <w:color w:val="000000"/>
              </w:rPr>
            </w:pPr>
            <w:r>
              <w:rPr>
                <w:rFonts w:ascii="Calibri" w:hAnsi="Calibri"/>
                <w:color w:val="000000"/>
              </w:rPr>
              <w:t>Ranfurly</w:t>
            </w:r>
          </w:p>
        </w:tc>
        <w:tc>
          <w:tcPr>
            <w:tcW w:w="1298" w:type="dxa"/>
            <w:shd w:val="clear" w:color="auto" w:fill="FBD4B4" w:themeFill="accent6" w:themeFillTint="66"/>
            <w:vAlign w:val="bottom"/>
          </w:tcPr>
          <w:p w14:paraId="1210AEB3" w14:textId="35D1A129" w:rsidR="00636019" w:rsidRDefault="00636019" w:rsidP="00636019">
            <w:pPr>
              <w:jc w:val="center"/>
              <w:rPr>
                <w:rFonts w:ascii="Calibri" w:hAnsi="Calibri"/>
                <w:color w:val="000000"/>
              </w:rPr>
            </w:pPr>
            <w:r>
              <w:rPr>
                <w:rFonts w:ascii="Calibri" w:hAnsi="Calibri"/>
                <w:color w:val="000000"/>
              </w:rPr>
              <w:t>18.4</w:t>
            </w:r>
          </w:p>
        </w:tc>
        <w:tc>
          <w:tcPr>
            <w:tcW w:w="1381" w:type="dxa"/>
            <w:shd w:val="clear" w:color="auto" w:fill="FBD4B4" w:themeFill="accent6" w:themeFillTint="66"/>
            <w:vAlign w:val="bottom"/>
          </w:tcPr>
          <w:p w14:paraId="250ABD2E" w14:textId="46E508E4" w:rsidR="00636019" w:rsidRDefault="003F343F" w:rsidP="00636019">
            <w:pPr>
              <w:jc w:val="center"/>
              <w:rPr>
                <w:rFonts w:ascii="Calibri" w:hAnsi="Calibri"/>
                <w:color w:val="000000"/>
              </w:rPr>
            </w:pPr>
            <w:r>
              <w:rPr>
                <w:rFonts w:ascii="Calibri" w:hAnsi="Calibri"/>
                <w:color w:val="000000"/>
              </w:rPr>
              <w:t>Aug-</w:t>
            </w:r>
            <w:r w:rsidR="00636019">
              <w:rPr>
                <w:rFonts w:ascii="Calibri" w:hAnsi="Calibri"/>
                <w:color w:val="000000"/>
              </w:rPr>
              <w:t>1st</w:t>
            </w:r>
          </w:p>
        </w:tc>
        <w:tc>
          <w:tcPr>
            <w:tcW w:w="1437" w:type="dxa"/>
            <w:shd w:val="clear" w:color="auto" w:fill="FBD4B4" w:themeFill="accent6" w:themeFillTint="66"/>
            <w:vAlign w:val="bottom"/>
          </w:tcPr>
          <w:p w14:paraId="28085FBE" w14:textId="66127A28" w:rsidR="00636019" w:rsidRDefault="00636019" w:rsidP="00636019">
            <w:pPr>
              <w:jc w:val="center"/>
              <w:rPr>
                <w:rFonts w:ascii="Calibri" w:hAnsi="Calibri"/>
                <w:color w:val="000000"/>
              </w:rPr>
            </w:pPr>
            <w:r>
              <w:rPr>
                <w:rFonts w:ascii="Calibri" w:hAnsi="Calibri"/>
                <w:color w:val="000000"/>
              </w:rPr>
              <w:t>1975</w:t>
            </w:r>
          </w:p>
        </w:tc>
        <w:tc>
          <w:tcPr>
            <w:tcW w:w="2774" w:type="dxa"/>
            <w:shd w:val="clear" w:color="auto" w:fill="FBD4B4" w:themeFill="accent6" w:themeFillTint="66"/>
            <w:vAlign w:val="bottom"/>
          </w:tcPr>
          <w:p w14:paraId="644DB365" w14:textId="6DE54EA2" w:rsidR="00636019" w:rsidRDefault="00636019" w:rsidP="00636019">
            <w:pPr>
              <w:rPr>
                <w:rFonts w:ascii="Calibri" w:hAnsi="Calibri"/>
                <w:color w:val="000000"/>
              </w:rPr>
            </w:pPr>
            <w:r>
              <w:rPr>
                <w:rFonts w:ascii="Calibri" w:hAnsi="Calibri"/>
                <w:color w:val="000000"/>
              </w:rPr>
              <w:t>3rd-highest</w:t>
            </w:r>
          </w:p>
        </w:tc>
      </w:tr>
      <w:tr w:rsidR="00636019" w14:paraId="5B730D9C" w14:textId="77777777" w:rsidTr="00446769">
        <w:trPr>
          <w:trHeight w:val="270"/>
        </w:trPr>
        <w:tc>
          <w:tcPr>
            <w:tcW w:w="2371" w:type="dxa"/>
            <w:shd w:val="clear" w:color="auto" w:fill="FABF8F" w:themeFill="accent6" w:themeFillTint="99"/>
            <w:vAlign w:val="bottom"/>
          </w:tcPr>
          <w:p w14:paraId="3D4D4ACB" w14:textId="36E22F58" w:rsidR="00636019" w:rsidRDefault="00636019" w:rsidP="00636019">
            <w:pPr>
              <w:rPr>
                <w:rFonts w:ascii="Calibri" w:hAnsi="Calibri"/>
                <w:color w:val="000000"/>
              </w:rPr>
            </w:pPr>
            <w:r>
              <w:rPr>
                <w:rFonts w:ascii="Calibri" w:hAnsi="Calibri"/>
                <w:color w:val="000000"/>
              </w:rPr>
              <w:t>Manapouri</w:t>
            </w:r>
          </w:p>
        </w:tc>
        <w:tc>
          <w:tcPr>
            <w:tcW w:w="1298" w:type="dxa"/>
            <w:shd w:val="clear" w:color="auto" w:fill="FBD4B4" w:themeFill="accent6" w:themeFillTint="66"/>
            <w:vAlign w:val="bottom"/>
          </w:tcPr>
          <w:p w14:paraId="593B1706" w14:textId="440C27B2" w:rsidR="00636019" w:rsidRDefault="00636019" w:rsidP="00636019">
            <w:pPr>
              <w:jc w:val="center"/>
              <w:rPr>
                <w:rFonts w:ascii="Calibri" w:hAnsi="Calibri"/>
                <w:color w:val="000000"/>
              </w:rPr>
            </w:pPr>
            <w:r>
              <w:rPr>
                <w:rFonts w:ascii="Calibri" w:hAnsi="Calibri"/>
                <w:color w:val="000000"/>
              </w:rPr>
              <w:t>17.4</w:t>
            </w:r>
          </w:p>
        </w:tc>
        <w:tc>
          <w:tcPr>
            <w:tcW w:w="1381" w:type="dxa"/>
            <w:shd w:val="clear" w:color="auto" w:fill="FBD4B4" w:themeFill="accent6" w:themeFillTint="66"/>
            <w:vAlign w:val="bottom"/>
          </w:tcPr>
          <w:p w14:paraId="4AEF33BF" w14:textId="2DD07654" w:rsidR="00636019" w:rsidRDefault="003F343F" w:rsidP="00636019">
            <w:pPr>
              <w:jc w:val="center"/>
              <w:rPr>
                <w:rFonts w:ascii="Calibri" w:hAnsi="Calibri"/>
                <w:color w:val="000000"/>
              </w:rPr>
            </w:pPr>
            <w:r>
              <w:rPr>
                <w:rFonts w:ascii="Calibri" w:hAnsi="Calibri"/>
                <w:color w:val="000000"/>
              </w:rPr>
              <w:t>Jun-</w:t>
            </w:r>
            <w:r w:rsidR="00636019">
              <w:rPr>
                <w:rFonts w:ascii="Calibri" w:hAnsi="Calibri"/>
                <w:color w:val="000000"/>
              </w:rPr>
              <w:t>5th</w:t>
            </w:r>
          </w:p>
        </w:tc>
        <w:tc>
          <w:tcPr>
            <w:tcW w:w="1437" w:type="dxa"/>
            <w:shd w:val="clear" w:color="auto" w:fill="FBD4B4" w:themeFill="accent6" w:themeFillTint="66"/>
            <w:vAlign w:val="bottom"/>
          </w:tcPr>
          <w:p w14:paraId="55A0F5CF" w14:textId="547C21A1" w:rsidR="00636019" w:rsidRDefault="00636019" w:rsidP="00636019">
            <w:pPr>
              <w:jc w:val="center"/>
              <w:rPr>
                <w:rFonts w:ascii="Calibri" w:hAnsi="Calibri"/>
                <w:color w:val="000000"/>
              </w:rPr>
            </w:pPr>
            <w:r>
              <w:rPr>
                <w:rFonts w:ascii="Calibri" w:hAnsi="Calibri"/>
                <w:color w:val="000000"/>
              </w:rPr>
              <w:t>1963</w:t>
            </w:r>
          </w:p>
        </w:tc>
        <w:tc>
          <w:tcPr>
            <w:tcW w:w="2774" w:type="dxa"/>
            <w:shd w:val="clear" w:color="auto" w:fill="FBD4B4" w:themeFill="accent6" w:themeFillTint="66"/>
            <w:vAlign w:val="bottom"/>
          </w:tcPr>
          <w:p w14:paraId="1B02F4B9" w14:textId="39231214" w:rsidR="00636019" w:rsidRDefault="00636019" w:rsidP="00636019">
            <w:pPr>
              <w:rPr>
                <w:rFonts w:ascii="Calibri" w:hAnsi="Calibri"/>
                <w:color w:val="000000"/>
              </w:rPr>
            </w:pPr>
            <w:r>
              <w:rPr>
                <w:rFonts w:ascii="Calibri" w:hAnsi="Calibri"/>
                <w:color w:val="000000"/>
              </w:rPr>
              <w:t>3rd-highest</w:t>
            </w:r>
          </w:p>
        </w:tc>
      </w:tr>
      <w:tr w:rsidR="00636019" w14:paraId="760CD26C" w14:textId="77777777" w:rsidTr="00446769">
        <w:trPr>
          <w:trHeight w:val="270"/>
        </w:trPr>
        <w:tc>
          <w:tcPr>
            <w:tcW w:w="2371" w:type="dxa"/>
            <w:shd w:val="clear" w:color="auto" w:fill="FABF8F" w:themeFill="accent6" w:themeFillTint="99"/>
            <w:vAlign w:val="bottom"/>
          </w:tcPr>
          <w:p w14:paraId="6D0B4154" w14:textId="0A115F61" w:rsidR="00636019" w:rsidRDefault="00636019" w:rsidP="00636019">
            <w:pPr>
              <w:rPr>
                <w:rFonts w:ascii="Calibri" w:hAnsi="Calibri"/>
                <w:color w:val="000000"/>
              </w:rPr>
            </w:pPr>
            <w:r>
              <w:rPr>
                <w:rFonts w:ascii="Calibri" w:hAnsi="Calibri"/>
                <w:color w:val="000000"/>
              </w:rPr>
              <w:t>Queenstown</w:t>
            </w:r>
          </w:p>
        </w:tc>
        <w:tc>
          <w:tcPr>
            <w:tcW w:w="1298" w:type="dxa"/>
            <w:shd w:val="clear" w:color="auto" w:fill="FBD4B4" w:themeFill="accent6" w:themeFillTint="66"/>
            <w:vAlign w:val="bottom"/>
          </w:tcPr>
          <w:p w14:paraId="63D616F2" w14:textId="76BF6CCA" w:rsidR="00636019" w:rsidRDefault="00636019" w:rsidP="00636019">
            <w:pPr>
              <w:jc w:val="center"/>
              <w:rPr>
                <w:rFonts w:ascii="Calibri" w:hAnsi="Calibri"/>
                <w:color w:val="000000"/>
              </w:rPr>
            </w:pPr>
            <w:r>
              <w:rPr>
                <w:rFonts w:ascii="Calibri" w:hAnsi="Calibri"/>
                <w:color w:val="000000"/>
              </w:rPr>
              <w:t>18.9</w:t>
            </w:r>
          </w:p>
        </w:tc>
        <w:tc>
          <w:tcPr>
            <w:tcW w:w="1381" w:type="dxa"/>
            <w:shd w:val="clear" w:color="auto" w:fill="FBD4B4" w:themeFill="accent6" w:themeFillTint="66"/>
            <w:vAlign w:val="bottom"/>
          </w:tcPr>
          <w:p w14:paraId="273B1D41" w14:textId="2435C58F" w:rsidR="00636019" w:rsidRDefault="003F343F" w:rsidP="00636019">
            <w:pPr>
              <w:jc w:val="center"/>
              <w:rPr>
                <w:rFonts w:ascii="Calibri" w:hAnsi="Calibri"/>
                <w:color w:val="000000"/>
              </w:rPr>
            </w:pPr>
            <w:r>
              <w:rPr>
                <w:rFonts w:ascii="Calibri" w:hAnsi="Calibri"/>
                <w:color w:val="000000"/>
              </w:rPr>
              <w:t>Aug-</w:t>
            </w:r>
            <w:r w:rsidR="00636019">
              <w:rPr>
                <w:rFonts w:ascii="Calibri" w:hAnsi="Calibri"/>
                <w:color w:val="000000"/>
              </w:rPr>
              <w:t>1st</w:t>
            </w:r>
          </w:p>
        </w:tc>
        <w:tc>
          <w:tcPr>
            <w:tcW w:w="1437" w:type="dxa"/>
            <w:shd w:val="clear" w:color="auto" w:fill="FBD4B4" w:themeFill="accent6" w:themeFillTint="66"/>
            <w:vAlign w:val="bottom"/>
          </w:tcPr>
          <w:p w14:paraId="21DE0A33" w14:textId="0A2F5D16" w:rsidR="00636019" w:rsidRDefault="00636019" w:rsidP="00636019">
            <w:pPr>
              <w:jc w:val="center"/>
              <w:rPr>
                <w:rFonts w:ascii="Calibri" w:hAnsi="Calibri"/>
                <w:color w:val="000000"/>
              </w:rPr>
            </w:pPr>
            <w:r>
              <w:rPr>
                <w:rFonts w:ascii="Calibri" w:hAnsi="Calibri"/>
                <w:color w:val="000000"/>
              </w:rPr>
              <w:t>1871</w:t>
            </w:r>
          </w:p>
        </w:tc>
        <w:tc>
          <w:tcPr>
            <w:tcW w:w="2774" w:type="dxa"/>
            <w:shd w:val="clear" w:color="auto" w:fill="FBD4B4" w:themeFill="accent6" w:themeFillTint="66"/>
            <w:vAlign w:val="bottom"/>
          </w:tcPr>
          <w:p w14:paraId="5E3A1A39" w14:textId="5612CB3D" w:rsidR="00636019" w:rsidRDefault="00636019" w:rsidP="00636019">
            <w:pPr>
              <w:rPr>
                <w:rFonts w:ascii="Calibri" w:hAnsi="Calibri"/>
                <w:color w:val="000000"/>
              </w:rPr>
            </w:pPr>
            <w:r>
              <w:rPr>
                <w:rFonts w:ascii="Calibri" w:hAnsi="Calibri"/>
                <w:color w:val="000000"/>
              </w:rPr>
              <w:t>3rd-highest</w:t>
            </w:r>
          </w:p>
        </w:tc>
      </w:tr>
      <w:tr w:rsidR="00636019" w14:paraId="27D08291" w14:textId="77777777" w:rsidTr="00446769">
        <w:trPr>
          <w:trHeight w:val="270"/>
        </w:trPr>
        <w:tc>
          <w:tcPr>
            <w:tcW w:w="2371" w:type="dxa"/>
            <w:shd w:val="clear" w:color="auto" w:fill="FABF8F" w:themeFill="accent6" w:themeFillTint="99"/>
            <w:vAlign w:val="bottom"/>
          </w:tcPr>
          <w:p w14:paraId="4D92A4D4" w14:textId="19C46C47" w:rsidR="00636019" w:rsidRDefault="00636019" w:rsidP="00636019">
            <w:pPr>
              <w:rPr>
                <w:rFonts w:ascii="Calibri" w:hAnsi="Calibri"/>
                <w:color w:val="000000"/>
              </w:rPr>
            </w:pPr>
            <w:r>
              <w:rPr>
                <w:rFonts w:ascii="Calibri" w:hAnsi="Calibri"/>
                <w:color w:val="000000"/>
              </w:rPr>
              <w:t>South West Cape</w:t>
            </w:r>
          </w:p>
        </w:tc>
        <w:tc>
          <w:tcPr>
            <w:tcW w:w="1298" w:type="dxa"/>
            <w:shd w:val="clear" w:color="auto" w:fill="FBD4B4" w:themeFill="accent6" w:themeFillTint="66"/>
            <w:vAlign w:val="bottom"/>
          </w:tcPr>
          <w:p w14:paraId="0DCA2ED0" w14:textId="2249D90D" w:rsidR="00636019" w:rsidRDefault="00636019" w:rsidP="00636019">
            <w:pPr>
              <w:jc w:val="center"/>
              <w:rPr>
                <w:rFonts w:ascii="Calibri" w:hAnsi="Calibri"/>
                <w:color w:val="000000"/>
              </w:rPr>
            </w:pPr>
            <w:r>
              <w:rPr>
                <w:rFonts w:ascii="Calibri" w:hAnsi="Calibri"/>
                <w:color w:val="000000"/>
              </w:rPr>
              <w:t>16.1</w:t>
            </w:r>
          </w:p>
        </w:tc>
        <w:tc>
          <w:tcPr>
            <w:tcW w:w="1381" w:type="dxa"/>
            <w:shd w:val="clear" w:color="auto" w:fill="FBD4B4" w:themeFill="accent6" w:themeFillTint="66"/>
            <w:vAlign w:val="bottom"/>
          </w:tcPr>
          <w:p w14:paraId="20729437" w14:textId="06187D73" w:rsidR="00636019" w:rsidRDefault="00636019" w:rsidP="00636019">
            <w:pPr>
              <w:jc w:val="center"/>
              <w:rPr>
                <w:rFonts w:ascii="Calibri" w:hAnsi="Calibri"/>
                <w:color w:val="000000"/>
              </w:rPr>
            </w:pPr>
            <w:r>
              <w:rPr>
                <w:rFonts w:ascii="Calibri" w:hAnsi="Calibri"/>
                <w:color w:val="000000"/>
              </w:rPr>
              <w:t>Jun-24th</w:t>
            </w:r>
          </w:p>
        </w:tc>
        <w:tc>
          <w:tcPr>
            <w:tcW w:w="1437" w:type="dxa"/>
            <w:shd w:val="clear" w:color="auto" w:fill="FBD4B4" w:themeFill="accent6" w:themeFillTint="66"/>
            <w:vAlign w:val="bottom"/>
          </w:tcPr>
          <w:p w14:paraId="66ACD3BA" w14:textId="74916151" w:rsidR="00636019" w:rsidRDefault="00636019" w:rsidP="00636019">
            <w:pPr>
              <w:jc w:val="center"/>
              <w:rPr>
                <w:rFonts w:ascii="Calibri" w:hAnsi="Calibri"/>
                <w:color w:val="000000"/>
              </w:rPr>
            </w:pPr>
            <w:r>
              <w:rPr>
                <w:rFonts w:ascii="Calibri" w:hAnsi="Calibri"/>
                <w:color w:val="000000"/>
              </w:rPr>
              <w:t>1991</w:t>
            </w:r>
          </w:p>
        </w:tc>
        <w:tc>
          <w:tcPr>
            <w:tcW w:w="2774" w:type="dxa"/>
            <w:shd w:val="clear" w:color="auto" w:fill="FBD4B4" w:themeFill="accent6" w:themeFillTint="66"/>
            <w:vAlign w:val="bottom"/>
          </w:tcPr>
          <w:p w14:paraId="0F4366EE" w14:textId="084F57A4" w:rsidR="00636019" w:rsidRDefault="00636019" w:rsidP="00636019">
            <w:pPr>
              <w:rPr>
                <w:rFonts w:ascii="Calibri" w:hAnsi="Calibri"/>
                <w:color w:val="000000"/>
              </w:rPr>
            </w:pPr>
            <w:r>
              <w:rPr>
                <w:rFonts w:ascii="Calibri" w:hAnsi="Calibri"/>
                <w:color w:val="000000"/>
              </w:rPr>
              <w:t>3rd-highest</w:t>
            </w:r>
          </w:p>
        </w:tc>
      </w:tr>
      <w:tr w:rsidR="00636019" w14:paraId="3F0CD90E" w14:textId="77777777" w:rsidTr="00446769">
        <w:trPr>
          <w:trHeight w:val="270"/>
        </w:trPr>
        <w:tc>
          <w:tcPr>
            <w:tcW w:w="2371" w:type="dxa"/>
            <w:shd w:val="clear" w:color="auto" w:fill="FABF8F" w:themeFill="accent6" w:themeFillTint="99"/>
            <w:vAlign w:val="bottom"/>
          </w:tcPr>
          <w:p w14:paraId="34245E6D" w14:textId="0CB2F591" w:rsidR="00636019" w:rsidRDefault="00636019" w:rsidP="00636019">
            <w:pPr>
              <w:rPr>
                <w:rFonts w:ascii="Calibri" w:hAnsi="Calibri"/>
                <w:color w:val="000000"/>
              </w:rPr>
            </w:pPr>
            <w:proofErr w:type="spellStart"/>
            <w:r>
              <w:rPr>
                <w:rFonts w:ascii="Calibri" w:hAnsi="Calibri"/>
                <w:color w:val="000000"/>
              </w:rPr>
              <w:t>Kaikohe</w:t>
            </w:r>
            <w:proofErr w:type="spellEnd"/>
          </w:p>
        </w:tc>
        <w:tc>
          <w:tcPr>
            <w:tcW w:w="1298" w:type="dxa"/>
            <w:shd w:val="clear" w:color="auto" w:fill="FBD4B4" w:themeFill="accent6" w:themeFillTint="66"/>
            <w:vAlign w:val="bottom"/>
          </w:tcPr>
          <w:p w14:paraId="72473DAF" w14:textId="521AA766" w:rsidR="00636019" w:rsidRDefault="00636019" w:rsidP="00636019">
            <w:pPr>
              <w:jc w:val="center"/>
              <w:rPr>
                <w:rFonts w:ascii="Calibri" w:hAnsi="Calibri"/>
                <w:color w:val="000000"/>
              </w:rPr>
            </w:pPr>
            <w:r>
              <w:rPr>
                <w:rFonts w:ascii="Calibri" w:hAnsi="Calibri"/>
                <w:color w:val="000000"/>
              </w:rPr>
              <w:t>20.3</w:t>
            </w:r>
          </w:p>
        </w:tc>
        <w:tc>
          <w:tcPr>
            <w:tcW w:w="1381" w:type="dxa"/>
            <w:shd w:val="clear" w:color="auto" w:fill="FBD4B4" w:themeFill="accent6" w:themeFillTint="66"/>
            <w:vAlign w:val="bottom"/>
          </w:tcPr>
          <w:p w14:paraId="3216445B" w14:textId="6394CBB8" w:rsidR="00636019" w:rsidRDefault="00636019" w:rsidP="00636019">
            <w:pPr>
              <w:jc w:val="center"/>
              <w:rPr>
                <w:rFonts w:ascii="Calibri" w:hAnsi="Calibri"/>
                <w:color w:val="000000"/>
              </w:rPr>
            </w:pPr>
            <w:r>
              <w:rPr>
                <w:rFonts w:ascii="Calibri" w:hAnsi="Calibri"/>
                <w:color w:val="000000"/>
              </w:rPr>
              <w:t>Jun-12th</w:t>
            </w:r>
          </w:p>
        </w:tc>
        <w:tc>
          <w:tcPr>
            <w:tcW w:w="1437" w:type="dxa"/>
            <w:shd w:val="clear" w:color="auto" w:fill="FBD4B4" w:themeFill="accent6" w:themeFillTint="66"/>
            <w:vAlign w:val="bottom"/>
          </w:tcPr>
          <w:p w14:paraId="1B49328C" w14:textId="5E583F9D" w:rsidR="00636019" w:rsidRDefault="00636019" w:rsidP="00636019">
            <w:pPr>
              <w:jc w:val="center"/>
              <w:rPr>
                <w:rFonts w:ascii="Calibri" w:hAnsi="Calibri"/>
                <w:color w:val="000000"/>
              </w:rPr>
            </w:pPr>
            <w:r>
              <w:rPr>
                <w:rFonts w:ascii="Calibri" w:hAnsi="Calibri"/>
                <w:color w:val="000000"/>
              </w:rPr>
              <w:t>1973</w:t>
            </w:r>
          </w:p>
        </w:tc>
        <w:tc>
          <w:tcPr>
            <w:tcW w:w="2774" w:type="dxa"/>
            <w:shd w:val="clear" w:color="auto" w:fill="FBD4B4" w:themeFill="accent6" w:themeFillTint="66"/>
            <w:vAlign w:val="bottom"/>
          </w:tcPr>
          <w:p w14:paraId="6224F661" w14:textId="7A8D47D8" w:rsidR="00636019" w:rsidRDefault="00636019" w:rsidP="00636019">
            <w:pPr>
              <w:rPr>
                <w:rFonts w:ascii="Calibri" w:hAnsi="Calibri"/>
                <w:color w:val="000000"/>
              </w:rPr>
            </w:pPr>
            <w:r>
              <w:rPr>
                <w:rFonts w:ascii="Calibri" w:hAnsi="Calibri"/>
                <w:color w:val="000000"/>
              </w:rPr>
              <w:t>4th-highest</w:t>
            </w:r>
          </w:p>
        </w:tc>
      </w:tr>
      <w:tr w:rsidR="00636019" w14:paraId="3978F7AE" w14:textId="77777777" w:rsidTr="00446769">
        <w:trPr>
          <w:trHeight w:val="270"/>
        </w:trPr>
        <w:tc>
          <w:tcPr>
            <w:tcW w:w="2371" w:type="dxa"/>
            <w:shd w:val="clear" w:color="auto" w:fill="FABF8F" w:themeFill="accent6" w:themeFillTint="99"/>
            <w:vAlign w:val="bottom"/>
          </w:tcPr>
          <w:p w14:paraId="4EDCA7D4" w14:textId="488380FC" w:rsidR="00636019" w:rsidRDefault="00636019" w:rsidP="00636019">
            <w:pPr>
              <w:rPr>
                <w:rFonts w:ascii="Calibri" w:hAnsi="Calibri"/>
                <w:color w:val="000000"/>
              </w:rPr>
            </w:pPr>
            <w:proofErr w:type="spellStart"/>
            <w:r>
              <w:rPr>
                <w:rFonts w:ascii="Calibri" w:hAnsi="Calibri"/>
                <w:color w:val="000000"/>
              </w:rPr>
              <w:t>Masterton</w:t>
            </w:r>
            <w:proofErr w:type="spellEnd"/>
          </w:p>
        </w:tc>
        <w:tc>
          <w:tcPr>
            <w:tcW w:w="1298" w:type="dxa"/>
            <w:shd w:val="clear" w:color="auto" w:fill="FBD4B4" w:themeFill="accent6" w:themeFillTint="66"/>
            <w:vAlign w:val="bottom"/>
          </w:tcPr>
          <w:p w14:paraId="021F3D0C" w14:textId="328F2408" w:rsidR="00636019" w:rsidRDefault="00636019" w:rsidP="00636019">
            <w:pPr>
              <w:jc w:val="center"/>
              <w:rPr>
                <w:rFonts w:ascii="Calibri" w:hAnsi="Calibri"/>
                <w:color w:val="000000"/>
              </w:rPr>
            </w:pPr>
            <w:r>
              <w:rPr>
                <w:rFonts w:ascii="Calibri" w:hAnsi="Calibri"/>
                <w:color w:val="000000"/>
              </w:rPr>
              <w:t>20.6</w:t>
            </w:r>
          </w:p>
        </w:tc>
        <w:tc>
          <w:tcPr>
            <w:tcW w:w="1381" w:type="dxa"/>
            <w:shd w:val="clear" w:color="auto" w:fill="FBD4B4" w:themeFill="accent6" w:themeFillTint="66"/>
            <w:vAlign w:val="bottom"/>
          </w:tcPr>
          <w:p w14:paraId="03759E59" w14:textId="270B637D" w:rsidR="00636019" w:rsidRDefault="003F343F" w:rsidP="00636019">
            <w:pPr>
              <w:jc w:val="center"/>
              <w:rPr>
                <w:rFonts w:ascii="Calibri" w:hAnsi="Calibri"/>
                <w:color w:val="000000"/>
              </w:rPr>
            </w:pPr>
            <w:r>
              <w:rPr>
                <w:rFonts w:ascii="Calibri" w:hAnsi="Calibri"/>
                <w:color w:val="000000"/>
              </w:rPr>
              <w:t>Aug-</w:t>
            </w:r>
            <w:r w:rsidR="00636019">
              <w:rPr>
                <w:rFonts w:ascii="Calibri" w:hAnsi="Calibri"/>
                <w:color w:val="000000"/>
              </w:rPr>
              <w:t>1st</w:t>
            </w:r>
          </w:p>
        </w:tc>
        <w:tc>
          <w:tcPr>
            <w:tcW w:w="1437" w:type="dxa"/>
            <w:shd w:val="clear" w:color="auto" w:fill="FBD4B4" w:themeFill="accent6" w:themeFillTint="66"/>
            <w:vAlign w:val="bottom"/>
          </w:tcPr>
          <w:p w14:paraId="52487D85" w14:textId="3D8AD905" w:rsidR="00636019" w:rsidRDefault="00636019" w:rsidP="00636019">
            <w:pPr>
              <w:jc w:val="center"/>
              <w:rPr>
                <w:rFonts w:ascii="Calibri" w:hAnsi="Calibri"/>
                <w:color w:val="000000"/>
              </w:rPr>
            </w:pPr>
            <w:r>
              <w:rPr>
                <w:rFonts w:ascii="Calibri" w:hAnsi="Calibri"/>
                <w:color w:val="000000"/>
              </w:rPr>
              <w:t>1992</w:t>
            </w:r>
          </w:p>
        </w:tc>
        <w:tc>
          <w:tcPr>
            <w:tcW w:w="2774" w:type="dxa"/>
            <w:shd w:val="clear" w:color="auto" w:fill="FBD4B4" w:themeFill="accent6" w:themeFillTint="66"/>
            <w:vAlign w:val="bottom"/>
          </w:tcPr>
          <w:p w14:paraId="42044933" w14:textId="12B475A0" w:rsidR="00636019" w:rsidRDefault="00636019" w:rsidP="00636019">
            <w:pPr>
              <w:rPr>
                <w:rFonts w:ascii="Calibri" w:hAnsi="Calibri"/>
                <w:color w:val="000000"/>
              </w:rPr>
            </w:pPr>
            <w:r>
              <w:rPr>
                <w:rFonts w:ascii="Calibri" w:hAnsi="Calibri"/>
                <w:color w:val="000000"/>
              </w:rPr>
              <w:t>4th-highest</w:t>
            </w:r>
          </w:p>
        </w:tc>
      </w:tr>
      <w:tr w:rsidR="00636019" w14:paraId="4E74AF86" w14:textId="77777777" w:rsidTr="00446769">
        <w:trPr>
          <w:trHeight w:val="270"/>
        </w:trPr>
        <w:tc>
          <w:tcPr>
            <w:tcW w:w="2371" w:type="dxa"/>
            <w:shd w:val="clear" w:color="auto" w:fill="FABF8F" w:themeFill="accent6" w:themeFillTint="99"/>
            <w:vAlign w:val="bottom"/>
          </w:tcPr>
          <w:p w14:paraId="7A29FCDD" w14:textId="71AC6FB1" w:rsidR="00636019" w:rsidRDefault="00636019" w:rsidP="00636019">
            <w:pPr>
              <w:rPr>
                <w:rFonts w:ascii="Calibri" w:hAnsi="Calibri"/>
                <w:color w:val="000000"/>
              </w:rPr>
            </w:pPr>
            <w:r>
              <w:rPr>
                <w:rFonts w:ascii="Calibri" w:hAnsi="Calibri"/>
                <w:color w:val="000000"/>
              </w:rPr>
              <w:t>Wanganui</w:t>
            </w:r>
          </w:p>
        </w:tc>
        <w:tc>
          <w:tcPr>
            <w:tcW w:w="1298" w:type="dxa"/>
            <w:shd w:val="clear" w:color="auto" w:fill="FBD4B4" w:themeFill="accent6" w:themeFillTint="66"/>
            <w:vAlign w:val="bottom"/>
          </w:tcPr>
          <w:p w14:paraId="37D6AE9C" w14:textId="221DEE9D" w:rsidR="00636019" w:rsidRDefault="00636019" w:rsidP="00636019">
            <w:pPr>
              <w:jc w:val="center"/>
              <w:rPr>
                <w:rFonts w:ascii="Calibri" w:hAnsi="Calibri"/>
                <w:color w:val="000000"/>
              </w:rPr>
            </w:pPr>
            <w:r>
              <w:rPr>
                <w:rFonts w:ascii="Calibri" w:hAnsi="Calibri"/>
                <w:color w:val="000000"/>
              </w:rPr>
              <w:t>21.1</w:t>
            </w:r>
          </w:p>
        </w:tc>
        <w:tc>
          <w:tcPr>
            <w:tcW w:w="1381" w:type="dxa"/>
            <w:shd w:val="clear" w:color="auto" w:fill="FBD4B4" w:themeFill="accent6" w:themeFillTint="66"/>
            <w:vAlign w:val="bottom"/>
          </w:tcPr>
          <w:p w14:paraId="41F5681E" w14:textId="127BC783" w:rsidR="00636019" w:rsidRDefault="003F343F" w:rsidP="00636019">
            <w:pPr>
              <w:jc w:val="center"/>
              <w:rPr>
                <w:rFonts w:ascii="Calibri" w:hAnsi="Calibri"/>
                <w:color w:val="000000"/>
              </w:rPr>
            </w:pPr>
            <w:r>
              <w:rPr>
                <w:rFonts w:ascii="Calibri" w:hAnsi="Calibri"/>
                <w:color w:val="000000"/>
              </w:rPr>
              <w:t>Jun-</w:t>
            </w:r>
            <w:r w:rsidR="00636019">
              <w:rPr>
                <w:rFonts w:ascii="Calibri" w:hAnsi="Calibri"/>
                <w:color w:val="000000"/>
              </w:rPr>
              <w:t>8th</w:t>
            </w:r>
          </w:p>
        </w:tc>
        <w:tc>
          <w:tcPr>
            <w:tcW w:w="1437" w:type="dxa"/>
            <w:shd w:val="clear" w:color="auto" w:fill="FBD4B4" w:themeFill="accent6" w:themeFillTint="66"/>
            <w:vAlign w:val="bottom"/>
          </w:tcPr>
          <w:p w14:paraId="7EA831BE" w14:textId="4F967B2C" w:rsidR="00636019" w:rsidRDefault="00636019" w:rsidP="00636019">
            <w:pPr>
              <w:jc w:val="center"/>
              <w:rPr>
                <w:rFonts w:ascii="Calibri" w:hAnsi="Calibri"/>
                <w:color w:val="000000"/>
              </w:rPr>
            </w:pPr>
            <w:r>
              <w:rPr>
                <w:rFonts w:ascii="Calibri" w:hAnsi="Calibri"/>
                <w:color w:val="000000"/>
              </w:rPr>
              <w:t>1937</w:t>
            </w:r>
          </w:p>
        </w:tc>
        <w:tc>
          <w:tcPr>
            <w:tcW w:w="2774" w:type="dxa"/>
            <w:shd w:val="clear" w:color="auto" w:fill="FBD4B4" w:themeFill="accent6" w:themeFillTint="66"/>
            <w:vAlign w:val="bottom"/>
          </w:tcPr>
          <w:p w14:paraId="158946FA" w14:textId="5B0014D5" w:rsidR="00636019" w:rsidRDefault="00636019" w:rsidP="00636019">
            <w:pPr>
              <w:rPr>
                <w:rFonts w:ascii="Calibri" w:hAnsi="Calibri"/>
                <w:color w:val="000000"/>
              </w:rPr>
            </w:pPr>
            <w:r>
              <w:rPr>
                <w:rFonts w:ascii="Calibri" w:hAnsi="Calibri"/>
                <w:color w:val="000000"/>
              </w:rPr>
              <w:t>4th-highest</w:t>
            </w:r>
          </w:p>
        </w:tc>
      </w:tr>
      <w:tr w:rsidR="00636019" w14:paraId="4FD9492F" w14:textId="77777777" w:rsidTr="00446769">
        <w:trPr>
          <w:trHeight w:val="270"/>
        </w:trPr>
        <w:tc>
          <w:tcPr>
            <w:tcW w:w="2371" w:type="dxa"/>
            <w:shd w:val="clear" w:color="auto" w:fill="FABF8F" w:themeFill="accent6" w:themeFillTint="99"/>
            <w:vAlign w:val="bottom"/>
          </w:tcPr>
          <w:p w14:paraId="5CD822A5" w14:textId="4ED847D5" w:rsidR="00636019" w:rsidRDefault="00636019" w:rsidP="00636019">
            <w:pPr>
              <w:rPr>
                <w:rFonts w:ascii="Calibri" w:hAnsi="Calibri"/>
                <w:color w:val="000000"/>
              </w:rPr>
            </w:pPr>
            <w:r>
              <w:rPr>
                <w:rFonts w:ascii="Calibri" w:hAnsi="Calibri"/>
                <w:color w:val="000000"/>
              </w:rPr>
              <w:t>Westport</w:t>
            </w:r>
          </w:p>
        </w:tc>
        <w:tc>
          <w:tcPr>
            <w:tcW w:w="1298" w:type="dxa"/>
            <w:shd w:val="clear" w:color="auto" w:fill="FBD4B4" w:themeFill="accent6" w:themeFillTint="66"/>
            <w:vAlign w:val="bottom"/>
          </w:tcPr>
          <w:p w14:paraId="6AB5FAD1" w14:textId="1194EB0A" w:rsidR="00636019" w:rsidRDefault="00636019" w:rsidP="00636019">
            <w:pPr>
              <w:jc w:val="center"/>
              <w:rPr>
                <w:rFonts w:ascii="Calibri" w:hAnsi="Calibri"/>
                <w:color w:val="000000"/>
              </w:rPr>
            </w:pPr>
            <w:r>
              <w:rPr>
                <w:rFonts w:ascii="Calibri" w:hAnsi="Calibri"/>
                <w:color w:val="000000"/>
              </w:rPr>
              <w:t>18.3</w:t>
            </w:r>
          </w:p>
        </w:tc>
        <w:tc>
          <w:tcPr>
            <w:tcW w:w="1381" w:type="dxa"/>
            <w:shd w:val="clear" w:color="auto" w:fill="FBD4B4" w:themeFill="accent6" w:themeFillTint="66"/>
            <w:vAlign w:val="bottom"/>
          </w:tcPr>
          <w:p w14:paraId="62640CD3" w14:textId="2155748A" w:rsidR="00636019" w:rsidRDefault="003F343F" w:rsidP="00636019">
            <w:pPr>
              <w:jc w:val="center"/>
              <w:rPr>
                <w:rFonts w:ascii="Calibri" w:hAnsi="Calibri"/>
                <w:color w:val="000000"/>
              </w:rPr>
            </w:pPr>
            <w:r>
              <w:rPr>
                <w:rFonts w:ascii="Calibri" w:hAnsi="Calibri"/>
                <w:color w:val="000000"/>
              </w:rPr>
              <w:t>Jun-</w:t>
            </w:r>
            <w:r w:rsidR="00636019">
              <w:rPr>
                <w:rFonts w:ascii="Calibri" w:hAnsi="Calibri"/>
                <w:color w:val="000000"/>
              </w:rPr>
              <w:t>9th</w:t>
            </w:r>
          </w:p>
        </w:tc>
        <w:tc>
          <w:tcPr>
            <w:tcW w:w="1437" w:type="dxa"/>
            <w:shd w:val="clear" w:color="auto" w:fill="FBD4B4" w:themeFill="accent6" w:themeFillTint="66"/>
            <w:vAlign w:val="bottom"/>
          </w:tcPr>
          <w:p w14:paraId="334CDFE2" w14:textId="1FFD64EC" w:rsidR="00636019" w:rsidRDefault="00636019" w:rsidP="00636019">
            <w:pPr>
              <w:jc w:val="center"/>
              <w:rPr>
                <w:rFonts w:ascii="Calibri" w:hAnsi="Calibri"/>
                <w:color w:val="000000"/>
              </w:rPr>
            </w:pPr>
            <w:r>
              <w:rPr>
                <w:rFonts w:ascii="Calibri" w:hAnsi="Calibri"/>
                <w:color w:val="000000"/>
              </w:rPr>
              <w:t>1937</w:t>
            </w:r>
          </w:p>
        </w:tc>
        <w:tc>
          <w:tcPr>
            <w:tcW w:w="2774" w:type="dxa"/>
            <w:shd w:val="clear" w:color="auto" w:fill="FBD4B4" w:themeFill="accent6" w:themeFillTint="66"/>
            <w:vAlign w:val="bottom"/>
          </w:tcPr>
          <w:p w14:paraId="2735A3CA" w14:textId="57157B50" w:rsidR="00636019" w:rsidRDefault="00636019" w:rsidP="00636019">
            <w:pPr>
              <w:rPr>
                <w:rFonts w:ascii="Calibri" w:hAnsi="Calibri"/>
                <w:color w:val="000000"/>
              </w:rPr>
            </w:pPr>
            <w:r>
              <w:rPr>
                <w:rFonts w:ascii="Calibri" w:hAnsi="Calibri"/>
                <w:color w:val="000000"/>
              </w:rPr>
              <w:t>4th-highest</w:t>
            </w:r>
          </w:p>
        </w:tc>
      </w:tr>
      <w:tr w:rsidR="00636019" w14:paraId="75B5F60F" w14:textId="77777777" w:rsidTr="00446769">
        <w:trPr>
          <w:trHeight w:val="270"/>
        </w:trPr>
        <w:tc>
          <w:tcPr>
            <w:tcW w:w="2371" w:type="dxa"/>
            <w:shd w:val="clear" w:color="auto" w:fill="FABF8F" w:themeFill="accent6" w:themeFillTint="99"/>
            <w:vAlign w:val="bottom"/>
          </w:tcPr>
          <w:p w14:paraId="7FB8E475" w14:textId="2FAE850A" w:rsidR="00636019" w:rsidRDefault="00636019" w:rsidP="00636019">
            <w:pPr>
              <w:rPr>
                <w:rFonts w:ascii="Calibri" w:hAnsi="Calibri"/>
                <w:color w:val="000000"/>
              </w:rPr>
            </w:pPr>
            <w:r>
              <w:rPr>
                <w:rFonts w:ascii="Calibri" w:hAnsi="Calibri"/>
                <w:color w:val="000000"/>
              </w:rPr>
              <w:t>Secretary Island</w:t>
            </w:r>
          </w:p>
        </w:tc>
        <w:tc>
          <w:tcPr>
            <w:tcW w:w="1298" w:type="dxa"/>
            <w:shd w:val="clear" w:color="auto" w:fill="FBD4B4" w:themeFill="accent6" w:themeFillTint="66"/>
            <w:vAlign w:val="bottom"/>
          </w:tcPr>
          <w:p w14:paraId="73215895" w14:textId="25C7E805" w:rsidR="00636019" w:rsidRDefault="00636019" w:rsidP="00636019">
            <w:pPr>
              <w:jc w:val="center"/>
              <w:rPr>
                <w:rFonts w:ascii="Calibri" w:hAnsi="Calibri"/>
                <w:color w:val="000000"/>
              </w:rPr>
            </w:pPr>
            <w:r>
              <w:rPr>
                <w:rFonts w:ascii="Calibri" w:hAnsi="Calibri"/>
                <w:color w:val="000000"/>
              </w:rPr>
              <w:t>18.1</w:t>
            </w:r>
          </w:p>
        </w:tc>
        <w:tc>
          <w:tcPr>
            <w:tcW w:w="1381" w:type="dxa"/>
            <w:shd w:val="clear" w:color="auto" w:fill="FBD4B4" w:themeFill="accent6" w:themeFillTint="66"/>
            <w:vAlign w:val="bottom"/>
          </w:tcPr>
          <w:p w14:paraId="61504489" w14:textId="011CD17A" w:rsidR="00636019" w:rsidRDefault="00636019" w:rsidP="00636019">
            <w:pPr>
              <w:jc w:val="center"/>
              <w:rPr>
                <w:rFonts w:ascii="Calibri" w:hAnsi="Calibri"/>
                <w:color w:val="000000"/>
              </w:rPr>
            </w:pPr>
            <w:r>
              <w:rPr>
                <w:rFonts w:ascii="Calibri" w:hAnsi="Calibri"/>
                <w:color w:val="000000"/>
              </w:rPr>
              <w:t>Jun-10th</w:t>
            </w:r>
          </w:p>
        </w:tc>
        <w:tc>
          <w:tcPr>
            <w:tcW w:w="1437" w:type="dxa"/>
            <w:shd w:val="clear" w:color="auto" w:fill="FBD4B4" w:themeFill="accent6" w:themeFillTint="66"/>
            <w:vAlign w:val="bottom"/>
          </w:tcPr>
          <w:p w14:paraId="5F623813" w14:textId="499CD7A3" w:rsidR="00636019" w:rsidRDefault="00636019" w:rsidP="00636019">
            <w:pPr>
              <w:jc w:val="center"/>
              <w:rPr>
                <w:rFonts w:ascii="Calibri" w:hAnsi="Calibri"/>
                <w:color w:val="000000"/>
              </w:rPr>
            </w:pPr>
            <w:r>
              <w:rPr>
                <w:rFonts w:ascii="Calibri" w:hAnsi="Calibri"/>
                <w:color w:val="000000"/>
              </w:rPr>
              <w:t>1985</w:t>
            </w:r>
          </w:p>
        </w:tc>
        <w:tc>
          <w:tcPr>
            <w:tcW w:w="2774" w:type="dxa"/>
            <w:shd w:val="clear" w:color="auto" w:fill="FBD4B4" w:themeFill="accent6" w:themeFillTint="66"/>
            <w:vAlign w:val="bottom"/>
          </w:tcPr>
          <w:p w14:paraId="560E17DA" w14:textId="21096966" w:rsidR="00636019" w:rsidRDefault="00636019" w:rsidP="00636019">
            <w:pPr>
              <w:rPr>
                <w:rFonts w:ascii="Calibri" w:hAnsi="Calibri"/>
                <w:color w:val="000000"/>
              </w:rPr>
            </w:pPr>
            <w:r>
              <w:rPr>
                <w:rFonts w:ascii="Calibri" w:hAnsi="Calibri"/>
                <w:color w:val="000000"/>
              </w:rPr>
              <w:t>4th-highest</w:t>
            </w:r>
          </w:p>
        </w:tc>
      </w:tr>
      <w:tr w:rsidR="00636019" w14:paraId="31B57D30" w14:textId="77777777" w:rsidTr="00446769">
        <w:trPr>
          <w:trHeight w:val="270"/>
        </w:trPr>
        <w:tc>
          <w:tcPr>
            <w:tcW w:w="2371" w:type="dxa"/>
            <w:shd w:val="clear" w:color="auto" w:fill="FABF8F" w:themeFill="accent6" w:themeFillTint="99"/>
            <w:vAlign w:val="bottom"/>
          </w:tcPr>
          <w:p w14:paraId="14873299" w14:textId="185F3DFE" w:rsidR="00636019" w:rsidRDefault="00636019" w:rsidP="00636019">
            <w:pPr>
              <w:rPr>
                <w:rFonts w:ascii="Calibri" w:hAnsi="Calibri"/>
                <w:color w:val="000000"/>
              </w:rPr>
            </w:pPr>
            <w:proofErr w:type="spellStart"/>
            <w:r>
              <w:rPr>
                <w:rFonts w:ascii="Calibri" w:hAnsi="Calibri"/>
                <w:color w:val="000000"/>
              </w:rPr>
              <w:t>Crail</w:t>
            </w:r>
            <w:proofErr w:type="spellEnd"/>
            <w:r>
              <w:rPr>
                <w:rFonts w:ascii="Calibri" w:hAnsi="Calibri"/>
                <w:color w:val="000000"/>
              </w:rPr>
              <w:t xml:space="preserve"> Bay </w:t>
            </w:r>
            <w:r w:rsidRPr="00636019">
              <w:rPr>
                <w:rFonts w:ascii="Calibri" w:hAnsi="Calibri"/>
                <w:color w:val="000000"/>
                <w:sz w:val="20"/>
              </w:rPr>
              <w:t>(</w:t>
            </w:r>
            <w:proofErr w:type="spellStart"/>
            <w:r w:rsidRPr="00636019">
              <w:rPr>
                <w:rFonts w:ascii="Calibri" w:hAnsi="Calibri"/>
                <w:color w:val="000000"/>
                <w:sz w:val="20"/>
              </w:rPr>
              <w:t>Pelorus</w:t>
            </w:r>
            <w:proofErr w:type="spellEnd"/>
            <w:r w:rsidRPr="00636019">
              <w:rPr>
                <w:rFonts w:ascii="Calibri" w:hAnsi="Calibri"/>
                <w:color w:val="000000"/>
                <w:sz w:val="20"/>
              </w:rPr>
              <w:t xml:space="preserve"> Sound)</w:t>
            </w:r>
          </w:p>
        </w:tc>
        <w:tc>
          <w:tcPr>
            <w:tcW w:w="1298" w:type="dxa"/>
            <w:shd w:val="clear" w:color="auto" w:fill="FBD4B4" w:themeFill="accent6" w:themeFillTint="66"/>
            <w:vAlign w:val="bottom"/>
          </w:tcPr>
          <w:p w14:paraId="21ACE73C" w14:textId="5AB5355D" w:rsidR="00636019" w:rsidRDefault="00636019" w:rsidP="00636019">
            <w:pPr>
              <w:jc w:val="center"/>
              <w:rPr>
                <w:rFonts w:ascii="Calibri" w:hAnsi="Calibri"/>
                <w:color w:val="000000"/>
              </w:rPr>
            </w:pPr>
            <w:r>
              <w:rPr>
                <w:rFonts w:ascii="Calibri" w:hAnsi="Calibri"/>
                <w:color w:val="000000"/>
              </w:rPr>
              <w:t>18.1</w:t>
            </w:r>
          </w:p>
        </w:tc>
        <w:tc>
          <w:tcPr>
            <w:tcW w:w="1381" w:type="dxa"/>
            <w:shd w:val="clear" w:color="auto" w:fill="FBD4B4" w:themeFill="accent6" w:themeFillTint="66"/>
            <w:vAlign w:val="bottom"/>
          </w:tcPr>
          <w:p w14:paraId="012F9F80" w14:textId="74CD1304" w:rsidR="00636019" w:rsidRDefault="00636019" w:rsidP="00636019">
            <w:pPr>
              <w:jc w:val="center"/>
              <w:rPr>
                <w:rFonts w:ascii="Calibri" w:hAnsi="Calibri"/>
                <w:color w:val="000000"/>
              </w:rPr>
            </w:pPr>
            <w:r>
              <w:rPr>
                <w:rFonts w:ascii="Calibri" w:hAnsi="Calibri"/>
                <w:color w:val="000000"/>
              </w:rPr>
              <w:t>Jun-26th</w:t>
            </w:r>
          </w:p>
        </w:tc>
        <w:tc>
          <w:tcPr>
            <w:tcW w:w="1437" w:type="dxa"/>
            <w:shd w:val="clear" w:color="auto" w:fill="FBD4B4" w:themeFill="accent6" w:themeFillTint="66"/>
            <w:vAlign w:val="bottom"/>
          </w:tcPr>
          <w:p w14:paraId="1B06958B" w14:textId="7A5F6AC6" w:rsidR="00636019" w:rsidRDefault="00636019" w:rsidP="00636019">
            <w:pPr>
              <w:jc w:val="center"/>
              <w:rPr>
                <w:rFonts w:ascii="Calibri" w:hAnsi="Calibri"/>
                <w:color w:val="000000"/>
              </w:rPr>
            </w:pPr>
            <w:r>
              <w:rPr>
                <w:rFonts w:ascii="Calibri" w:hAnsi="Calibri"/>
                <w:color w:val="000000"/>
              </w:rPr>
              <w:t>1982</w:t>
            </w:r>
          </w:p>
        </w:tc>
        <w:tc>
          <w:tcPr>
            <w:tcW w:w="2774" w:type="dxa"/>
            <w:shd w:val="clear" w:color="auto" w:fill="FBD4B4" w:themeFill="accent6" w:themeFillTint="66"/>
            <w:vAlign w:val="bottom"/>
          </w:tcPr>
          <w:p w14:paraId="66A3B722" w14:textId="3990248B" w:rsidR="00636019" w:rsidRDefault="00636019" w:rsidP="00636019">
            <w:pPr>
              <w:rPr>
                <w:rFonts w:ascii="Calibri" w:hAnsi="Calibri"/>
                <w:color w:val="000000"/>
              </w:rPr>
            </w:pPr>
            <w:r>
              <w:rPr>
                <w:rFonts w:ascii="Calibri" w:hAnsi="Calibri"/>
                <w:color w:val="000000"/>
              </w:rPr>
              <w:t>4th-highest</w:t>
            </w:r>
          </w:p>
        </w:tc>
      </w:tr>
      <w:tr w:rsidR="00636019" w14:paraId="2F4FBC9F" w14:textId="77777777" w:rsidTr="00446769">
        <w:trPr>
          <w:trHeight w:val="270"/>
        </w:trPr>
        <w:tc>
          <w:tcPr>
            <w:tcW w:w="2371" w:type="dxa"/>
            <w:shd w:val="clear" w:color="auto" w:fill="FABF8F" w:themeFill="accent6" w:themeFillTint="99"/>
            <w:vAlign w:val="bottom"/>
          </w:tcPr>
          <w:p w14:paraId="684C6DCB" w14:textId="7F028963" w:rsidR="00636019" w:rsidRDefault="00636019" w:rsidP="00636019">
            <w:pPr>
              <w:rPr>
                <w:rFonts w:ascii="Calibri" w:hAnsi="Calibri"/>
                <w:color w:val="000000"/>
              </w:rPr>
            </w:pPr>
            <w:r>
              <w:rPr>
                <w:rFonts w:ascii="Calibri" w:hAnsi="Calibri"/>
                <w:color w:val="000000"/>
              </w:rPr>
              <w:t>Cheviot</w:t>
            </w:r>
          </w:p>
        </w:tc>
        <w:tc>
          <w:tcPr>
            <w:tcW w:w="1298" w:type="dxa"/>
            <w:shd w:val="clear" w:color="auto" w:fill="FBD4B4" w:themeFill="accent6" w:themeFillTint="66"/>
            <w:vAlign w:val="bottom"/>
          </w:tcPr>
          <w:p w14:paraId="571D0612" w14:textId="6C43CD6F" w:rsidR="00636019" w:rsidRDefault="00636019" w:rsidP="00636019">
            <w:pPr>
              <w:jc w:val="center"/>
              <w:rPr>
                <w:rFonts w:ascii="Calibri" w:hAnsi="Calibri"/>
                <w:color w:val="000000"/>
              </w:rPr>
            </w:pPr>
            <w:r>
              <w:rPr>
                <w:rFonts w:ascii="Calibri" w:hAnsi="Calibri"/>
                <w:color w:val="000000"/>
              </w:rPr>
              <w:t>21.8</w:t>
            </w:r>
          </w:p>
        </w:tc>
        <w:tc>
          <w:tcPr>
            <w:tcW w:w="1381" w:type="dxa"/>
            <w:shd w:val="clear" w:color="auto" w:fill="FBD4B4" w:themeFill="accent6" w:themeFillTint="66"/>
            <w:vAlign w:val="bottom"/>
          </w:tcPr>
          <w:p w14:paraId="0F7ECE03" w14:textId="3ADC3288" w:rsidR="00636019" w:rsidRDefault="003F343F" w:rsidP="00636019">
            <w:pPr>
              <w:jc w:val="center"/>
              <w:rPr>
                <w:rFonts w:ascii="Calibri" w:hAnsi="Calibri"/>
                <w:color w:val="000000"/>
              </w:rPr>
            </w:pPr>
            <w:r>
              <w:rPr>
                <w:rFonts w:ascii="Calibri" w:hAnsi="Calibri"/>
                <w:color w:val="000000"/>
              </w:rPr>
              <w:t>Aug-</w:t>
            </w:r>
            <w:r w:rsidR="00636019">
              <w:rPr>
                <w:rFonts w:ascii="Calibri" w:hAnsi="Calibri"/>
                <w:color w:val="000000"/>
              </w:rPr>
              <w:t>2nd</w:t>
            </w:r>
          </w:p>
        </w:tc>
        <w:tc>
          <w:tcPr>
            <w:tcW w:w="1437" w:type="dxa"/>
            <w:shd w:val="clear" w:color="auto" w:fill="FBD4B4" w:themeFill="accent6" w:themeFillTint="66"/>
            <w:vAlign w:val="bottom"/>
          </w:tcPr>
          <w:p w14:paraId="0EB20B08" w14:textId="59BA4780" w:rsidR="00636019" w:rsidRDefault="00636019" w:rsidP="00636019">
            <w:pPr>
              <w:jc w:val="center"/>
              <w:rPr>
                <w:rFonts w:ascii="Calibri" w:hAnsi="Calibri"/>
                <w:color w:val="000000"/>
              </w:rPr>
            </w:pPr>
            <w:r>
              <w:rPr>
                <w:rFonts w:ascii="Calibri" w:hAnsi="Calibri"/>
                <w:color w:val="000000"/>
              </w:rPr>
              <w:t>1982</w:t>
            </w:r>
          </w:p>
        </w:tc>
        <w:tc>
          <w:tcPr>
            <w:tcW w:w="2774" w:type="dxa"/>
            <w:shd w:val="clear" w:color="auto" w:fill="FBD4B4" w:themeFill="accent6" w:themeFillTint="66"/>
            <w:vAlign w:val="bottom"/>
          </w:tcPr>
          <w:p w14:paraId="5F5DDF63" w14:textId="5A55E5B2" w:rsidR="00636019" w:rsidRDefault="00636019" w:rsidP="00636019">
            <w:pPr>
              <w:rPr>
                <w:rFonts w:ascii="Calibri" w:hAnsi="Calibri"/>
                <w:color w:val="000000"/>
              </w:rPr>
            </w:pPr>
            <w:r>
              <w:rPr>
                <w:rFonts w:ascii="Calibri" w:hAnsi="Calibri"/>
                <w:color w:val="000000"/>
              </w:rPr>
              <w:t>4th-highest</w:t>
            </w:r>
          </w:p>
        </w:tc>
      </w:tr>
      <w:tr w:rsidR="00636019" w14:paraId="667FEE1E" w14:textId="77777777" w:rsidTr="00446769">
        <w:trPr>
          <w:trHeight w:val="270"/>
        </w:trPr>
        <w:tc>
          <w:tcPr>
            <w:tcW w:w="2371" w:type="dxa"/>
            <w:shd w:val="clear" w:color="auto" w:fill="FABF8F" w:themeFill="accent6" w:themeFillTint="99"/>
            <w:vAlign w:val="bottom"/>
          </w:tcPr>
          <w:p w14:paraId="7306E931" w14:textId="21A1F3A7" w:rsidR="00636019" w:rsidRDefault="00636019" w:rsidP="00636019">
            <w:pPr>
              <w:rPr>
                <w:rFonts w:ascii="Calibri" w:hAnsi="Calibri"/>
                <w:color w:val="000000"/>
              </w:rPr>
            </w:pPr>
            <w:r>
              <w:rPr>
                <w:rFonts w:ascii="Calibri" w:hAnsi="Calibri"/>
                <w:color w:val="000000"/>
              </w:rPr>
              <w:t>Stratford</w:t>
            </w:r>
          </w:p>
        </w:tc>
        <w:tc>
          <w:tcPr>
            <w:tcW w:w="1298" w:type="dxa"/>
            <w:shd w:val="clear" w:color="auto" w:fill="FBD4B4" w:themeFill="accent6" w:themeFillTint="66"/>
            <w:vAlign w:val="bottom"/>
          </w:tcPr>
          <w:p w14:paraId="6B2CF462" w14:textId="483A5E6E" w:rsidR="00636019" w:rsidRDefault="00636019" w:rsidP="00636019">
            <w:pPr>
              <w:jc w:val="center"/>
              <w:rPr>
                <w:rFonts w:ascii="Calibri" w:hAnsi="Calibri"/>
                <w:color w:val="000000"/>
              </w:rPr>
            </w:pPr>
            <w:r>
              <w:rPr>
                <w:rFonts w:ascii="Calibri" w:hAnsi="Calibri"/>
                <w:color w:val="000000"/>
              </w:rPr>
              <w:t>17.6</w:t>
            </w:r>
          </w:p>
        </w:tc>
        <w:tc>
          <w:tcPr>
            <w:tcW w:w="1381" w:type="dxa"/>
            <w:shd w:val="clear" w:color="auto" w:fill="FBD4B4" w:themeFill="accent6" w:themeFillTint="66"/>
            <w:vAlign w:val="bottom"/>
          </w:tcPr>
          <w:p w14:paraId="36A84FE9" w14:textId="02458698" w:rsidR="00636019" w:rsidRDefault="00636019" w:rsidP="00636019">
            <w:pPr>
              <w:jc w:val="center"/>
              <w:rPr>
                <w:rFonts w:ascii="Calibri" w:hAnsi="Calibri"/>
                <w:color w:val="000000"/>
              </w:rPr>
            </w:pPr>
            <w:r>
              <w:rPr>
                <w:rFonts w:ascii="Calibri" w:hAnsi="Calibri"/>
                <w:color w:val="000000"/>
              </w:rPr>
              <w:t>Jun-17th</w:t>
            </w:r>
          </w:p>
        </w:tc>
        <w:tc>
          <w:tcPr>
            <w:tcW w:w="1437" w:type="dxa"/>
            <w:shd w:val="clear" w:color="auto" w:fill="FBD4B4" w:themeFill="accent6" w:themeFillTint="66"/>
            <w:vAlign w:val="bottom"/>
          </w:tcPr>
          <w:p w14:paraId="720E5E4E" w14:textId="40492686" w:rsidR="00636019" w:rsidRDefault="00636019" w:rsidP="00636019">
            <w:pPr>
              <w:jc w:val="center"/>
              <w:rPr>
                <w:rFonts w:ascii="Calibri" w:hAnsi="Calibri"/>
                <w:color w:val="000000"/>
              </w:rPr>
            </w:pPr>
            <w:r>
              <w:rPr>
                <w:rFonts w:ascii="Calibri" w:hAnsi="Calibri"/>
                <w:color w:val="000000"/>
              </w:rPr>
              <w:t>1960</w:t>
            </w:r>
          </w:p>
        </w:tc>
        <w:tc>
          <w:tcPr>
            <w:tcW w:w="2774" w:type="dxa"/>
            <w:shd w:val="clear" w:color="auto" w:fill="FBD4B4" w:themeFill="accent6" w:themeFillTint="66"/>
            <w:vAlign w:val="bottom"/>
          </w:tcPr>
          <w:p w14:paraId="2C44CD2C" w14:textId="5157AA17" w:rsidR="00636019" w:rsidRDefault="00636019" w:rsidP="00636019">
            <w:pPr>
              <w:rPr>
                <w:rFonts w:ascii="Calibri" w:hAnsi="Calibri"/>
                <w:color w:val="000000"/>
              </w:rPr>
            </w:pPr>
            <w:r>
              <w:rPr>
                <w:rFonts w:ascii="Calibri" w:hAnsi="Calibri"/>
                <w:color w:val="000000"/>
              </w:rPr>
              <w:t>Equal 4th-highest</w:t>
            </w:r>
          </w:p>
        </w:tc>
      </w:tr>
      <w:tr w:rsidR="00636019" w14:paraId="387BD75F" w14:textId="77777777" w:rsidTr="00446769">
        <w:trPr>
          <w:trHeight w:val="270"/>
        </w:trPr>
        <w:tc>
          <w:tcPr>
            <w:tcW w:w="2371" w:type="dxa"/>
            <w:shd w:val="clear" w:color="auto" w:fill="FABF8F" w:themeFill="accent6" w:themeFillTint="99"/>
            <w:vAlign w:val="bottom"/>
          </w:tcPr>
          <w:p w14:paraId="7869D465" w14:textId="58C88AD4" w:rsidR="00636019" w:rsidRDefault="00636019" w:rsidP="00636019">
            <w:pPr>
              <w:rPr>
                <w:rFonts w:ascii="Calibri" w:hAnsi="Calibri"/>
                <w:color w:val="000000"/>
              </w:rPr>
            </w:pPr>
            <w:r>
              <w:rPr>
                <w:rFonts w:ascii="Calibri" w:hAnsi="Calibri"/>
                <w:color w:val="000000"/>
              </w:rPr>
              <w:t>Waiau</w:t>
            </w:r>
          </w:p>
        </w:tc>
        <w:tc>
          <w:tcPr>
            <w:tcW w:w="1298" w:type="dxa"/>
            <w:shd w:val="clear" w:color="auto" w:fill="FBD4B4" w:themeFill="accent6" w:themeFillTint="66"/>
            <w:vAlign w:val="bottom"/>
          </w:tcPr>
          <w:p w14:paraId="0F061729" w14:textId="45E9797E" w:rsidR="00636019" w:rsidRDefault="00636019" w:rsidP="00636019">
            <w:pPr>
              <w:jc w:val="center"/>
              <w:rPr>
                <w:rFonts w:ascii="Calibri" w:hAnsi="Calibri"/>
                <w:color w:val="000000"/>
              </w:rPr>
            </w:pPr>
            <w:r>
              <w:rPr>
                <w:rFonts w:ascii="Calibri" w:hAnsi="Calibri"/>
                <w:color w:val="000000"/>
              </w:rPr>
              <w:t>21.9</w:t>
            </w:r>
          </w:p>
        </w:tc>
        <w:tc>
          <w:tcPr>
            <w:tcW w:w="1381" w:type="dxa"/>
            <w:shd w:val="clear" w:color="auto" w:fill="FBD4B4" w:themeFill="accent6" w:themeFillTint="66"/>
            <w:vAlign w:val="bottom"/>
          </w:tcPr>
          <w:p w14:paraId="77B34C18" w14:textId="7ADA7201" w:rsidR="00636019" w:rsidRDefault="003F343F" w:rsidP="00636019">
            <w:pPr>
              <w:jc w:val="center"/>
              <w:rPr>
                <w:rFonts w:ascii="Calibri" w:hAnsi="Calibri"/>
                <w:color w:val="000000"/>
              </w:rPr>
            </w:pPr>
            <w:r>
              <w:rPr>
                <w:rFonts w:ascii="Calibri" w:hAnsi="Calibri"/>
                <w:color w:val="000000"/>
              </w:rPr>
              <w:t>Aug-</w:t>
            </w:r>
            <w:r w:rsidR="00636019">
              <w:rPr>
                <w:rFonts w:ascii="Calibri" w:hAnsi="Calibri"/>
                <w:color w:val="000000"/>
              </w:rPr>
              <w:t>2nd</w:t>
            </w:r>
          </w:p>
        </w:tc>
        <w:tc>
          <w:tcPr>
            <w:tcW w:w="1437" w:type="dxa"/>
            <w:shd w:val="clear" w:color="auto" w:fill="FBD4B4" w:themeFill="accent6" w:themeFillTint="66"/>
            <w:vAlign w:val="bottom"/>
          </w:tcPr>
          <w:p w14:paraId="347B2A82" w14:textId="36E3F3C2" w:rsidR="00636019" w:rsidRDefault="00636019" w:rsidP="00636019">
            <w:pPr>
              <w:jc w:val="center"/>
              <w:rPr>
                <w:rFonts w:ascii="Calibri" w:hAnsi="Calibri"/>
                <w:color w:val="000000"/>
              </w:rPr>
            </w:pPr>
            <w:r>
              <w:rPr>
                <w:rFonts w:ascii="Calibri" w:hAnsi="Calibri"/>
                <w:color w:val="000000"/>
              </w:rPr>
              <w:t>1974</w:t>
            </w:r>
          </w:p>
        </w:tc>
        <w:tc>
          <w:tcPr>
            <w:tcW w:w="2774" w:type="dxa"/>
            <w:shd w:val="clear" w:color="auto" w:fill="FBD4B4" w:themeFill="accent6" w:themeFillTint="66"/>
            <w:vAlign w:val="bottom"/>
          </w:tcPr>
          <w:p w14:paraId="741A8561" w14:textId="620B236E" w:rsidR="00636019" w:rsidRDefault="00636019" w:rsidP="00636019">
            <w:pPr>
              <w:rPr>
                <w:rFonts w:ascii="Calibri" w:hAnsi="Calibri"/>
                <w:color w:val="000000"/>
              </w:rPr>
            </w:pPr>
            <w:r>
              <w:rPr>
                <w:rFonts w:ascii="Calibri" w:hAnsi="Calibri"/>
                <w:color w:val="000000"/>
              </w:rPr>
              <w:t>Equal 4th-highest</w:t>
            </w:r>
          </w:p>
        </w:tc>
      </w:tr>
      <w:tr w:rsidR="00E14462" w:rsidRPr="000F107D" w14:paraId="009DA3D1" w14:textId="77777777" w:rsidTr="00446769">
        <w:trPr>
          <w:trHeight w:val="270"/>
        </w:trPr>
        <w:tc>
          <w:tcPr>
            <w:tcW w:w="9261" w:type="dxa"/>
            <w:gridSpan w:val="5"/>
            <w:shd w:val="clear" w:color="auto" w:fill="E36C0A" w:themeFill="accent6" w:themeFillShade="BF"/>
            <w:vAlign w:val="bottom"/>
          </w:tcPr>
          <w:p w14:paraId="65336B06" w14:textId="77777777" w:rsidR="00E14462" w:rsidRPr="000F107D" w:rsidRDefault="00E14462" w:rsidP="00446769">
            <w:pPr>
              <w:rPr>
                <w:rFonts w:ascii="Calibri" w:hAnsi="Calibri"/>
                <w:b/>
                <w:color w:val="FFFFFF" w:themeColor="background1"/>
                <w:highlight w:val="yellow"/>
              </w:rPr>
            </w:pPr>
            <w:r>
              <w:rPr>
                <w:rFonts w:cstheme="minorHAnsi"/>
                <w:bCs/>
                <w:color w:val="FFFFFF" w:themeColor="background1"/>
              </w:rPr>
              <w:t>Low</w:t>
            </w:r>
            <w:r w:rsidRPr="0063340E">
              <w:rPr>
                <w:rFonts w:cstheme="minorHAnsi"/>
                <w:bCs/>
                <w:color w:val="FFFFFF" w:themeColor="background1"/>
              </w:rPr>
              <w:t xml:space="preserve"> records or near-records</w:t>
            </w:r>
          </w:p>
        </w:tc>
      </w:tr>
      <w:tr w:rsidR="00776AA2" w14:paraId="12170289" w14:textId="77777777" w:rsidTr="00446769">
        <w:trPr>
          <w:trHeight w:val="270"/>
        </w:trPr>
        <w:tc>
          <w:tcPr>
            <w:tcW w:w="2371" w:type="dxa"/>
            <w:shd w:val="clear" w:color="auto" w:fill="FABF8F" w:themeFill="accent6" w:themeFillTint="99"/>
            <w:vAlign w:val="bottom"/>
          </w:tcPr>
          <w:p w14:paraId="3AA24C36" w14:textId="6829A814" w:rsidR="00776AA2" w:rsidRDefault="00776AA2" w:rsidP="00776AA2">
            <w:pPr>
              <w:rPr>
                <w:rFonts w:ascii="Calibri" w:hAnsi="Calibri"/>
                <w:color w:val="000000"/>
              </w:rPr>
            </w:pPr>
            <w:proofErr w:type="spellStart"/>
            <w:r>
              <w:rPr>
                <w:rFonts w:ascii="Calibri" w:hAnsi="Calibri"/>
                <w:color w:val="000000"/>
              </w:rPr>
              <w:t>Taihape</w:t>
            </w:r>
            <w:proofErr w:type="spellEnd"/>
          </w:p>
        </w:tc>
        <w:tc>
          <w:tcPr>
            <w:tcW w:w="1298" w:type="dxa"/>
            <w:shd w:val="clear" w:color="auto" w:fill="FBD4B4" w:themeFill="accent6" w:themeFillTint="66"/>
            <w:vAlign w:val="bottom"/>
          </w:tcPr>
          <w:p w14:paraId="7F5291CD" w14:textId="2121E959" w:rsidR="00776AA2" w:rsidRDefault="00776AA2" w:rsidP="00776AA2">
            <w:pPr>
              <w:jc w:val="center"/>
              <w:rPr>
                <w:rFonts w:ascii="Calibri" w:hAnsi="Calibri"/>
                <w:color w:val="000000"/>
              </w:rPr>
            </w:pPr>
            <w:r>
              <w:rPr>
                <w:rFonts w:ascii="Calibri" w:hAnsi="Calibri"/>
                <w:color w:val="000000"/>
              </w:rPr>
              <w:t>1.0</w:t>
            </w:r>
          </w:p>
        </w:tc>
        <w:tc>
          <w:tcPr>
            <w:tcW w:w="1381" w:type="dxa"/>
            <w:shd w:val="clear" w:color="auto" w:fill="FBD4B4" w:themeFill="accent6" w:themeFillTint="66"/>
            <w:vAlign w:val="bottom"/>
          </w:tcPr>
          <w:p w14:paraId="1DB05724" w14:textId="365635D9" w:rsidR="00776AA2" w:rsidRDefault="00776AA2" w:rsidP="00776AA2">
            <w:pPr>
              <w:jc w:val="center"/>
              <w:rPr>
                <w:rFonts w:ascii="Calibri" w:hAnsi="Calibri"/>
                <w:color w:val="000000"/>
              </w:rPr>
            </w:pPr>
            <w:r>
              <w:rPr>
                <w:rFonts w:ascii="Calibri" w:hAnsi="Calibri"/>
                <w:color w:val="000000"/>
              </w:rPr>
              <w:t>Jul-19th</w:t>
            </w:r>
          </w:p>
        </w:tc>
        <w:tc>
          <w:tcPr>
            <w:tcW w:w="1437" w:type="dxa"/>
            <w:shd w:val="clear" w:color="auto" w:fill="FBD4B4" w:themeFill="accent6" w:themeFillTint="66"/>
            <w:vAlign w:val="bottom"/>
          </w:tcPr>
          <w:p w14:paraId="110BC8B0" w14:textId="245C8D3E" w:rsidR="00776AA2" w:rsidRDefault="00776AA2" w:rsidP="00776AA2">
            <w:pPr>
              <w:jc w:val="center"/>
              <w:rPr>
                <w:rFonts w:ascii="Calibri" w:hAnsi="Calibri"/>
                <w:color w:val="000000"/>
              </w:rPr>
            </w:pPr>
            <w:r>
              <w:rPr>
                <w:rFonts w:ascii="Calibri" w:hAnsi="Calibri"/>
                <w:color w:val="000000"/>
              </w:rPr>
              <w:t>1972</w:t>
            </w:r>
          </w:p>
        </w:tc>
        <w:tc>
          <w:tcPr>
            <w:tcW w:w="2774" w:type="dxa"/>
            <w:shd w:val="clear" w:color="auto" w:fill="FBD4B4" w:themeFill="accent6" w:themeFillTint="66"/>
            <w:vAlign w:val="bottom"/>
          </w:tcPr>
          <w:p w14:paraId="0C1EBBCB" w14:textId="0DA33AF9" w:rsidR="00776AA2" w:rsidRDefault="00776AA2" w:rsidP="00776AA2">
            <w:pPr>
              <w:rPr>
                <w:rFonts w:ascii="Calibri" w:hAnsi="Calibri"/>
                <w:color w:val="000000"/>
              </w:rPr>
            </w:pPr>
            <w:r>
              <w:rPr>
                <w:rFonts w:ascii="Calibri" w:hAnsi="Calibri"/>
                <w:color w:val="000000"/>
              </w:rPr>
              <w:t>Lowest</w:t>
            </w:r>
          </w:p>
        </w:tc>
      </w:tr>
      <w:tr w:rsidR="00776AA2" w14:paraId="7A99A3B7" w14:textId="77777777" w:rsidTr="00446769">
        <w:trPr>
          <w:trHeight w:val="270"/>
        </w:trPr>
        <w:tc>
          <w:tcPr>
            <w:tcW w:w="2371" w:type="dxa"/>
            <w:shd w:val="clear" w:color="auto" w:fill="FABF8F" w:themeFill="accent6" w:themeFillTint="99"/>
            <w:vAlign w:val="bottom"/>
          </w:tcPr>
          <w:p w14:paraId="17C9068E" w14:textId="17C193D2" w:rsidR="00776AA2" w:rsidRDefault="00776AA2" w:rsidP="00776AA2">
            <w:pPr>
              <w:rPr>
                <w:rFonts w:ascii="Calibri" w:hAnsi="Calibri"/>
                <w:color w:val="000000"/>
              </w:rPr>
            </w:pPr>
            <w:r>
              <w:rPr>
                <w:rFonts w:ascii="Calibri" w:hAnsi="Calibri"/>
                <w:color w:val="000000"/>
              </w:rPr>
              <w:t>Westport</w:t>
            </w:r>
          </w:p>
        </w:tc>
        <w:tc>
          <w:tcPr>
            <w:tcW w:w="1298" w:type="dxa"/>
            <w:shd w:val="clear" w:color="auto" w:fill="FBD4B4" w:themeFill="accent6" w:themeFillTint="66"/>
            <w:vAlign w:val="bottom"/>
          </w:tcPr>
          <w:p w14:paraId="160D45B0" w14:textId="2553F26D" w:rsidR="00776AA2" w:rsidRDefault="00776AA2" w:rsidP="00776AA2">
            <w:pPr>
              <w:jc w:val="center"/>
              <w:rPr>
                <w:rFonts w:ascii="Calibri" w:hAnsi="Calibri"/>
                <w:color w:val="000000"/>
              </w:rPr>
            </w:pPr>
            <w:r>
              <w:rPr>
                <w:rFonts w:ascii="Calibri" w:hAnsi="Calibri"/>
                <w:color w:val="000000"/>
              </w:rPr>
              <w:t>6.9</w:t>
            </w:r>
          </w:p>
        </w:tc>
        <w:tc>
          <w:tcPr>
            <w:tcW w:w="1381" w:type="dxa"/>
            <w:shd w:val="clear" w:color="auto" w:fill="FBD4B4" w:themeFill="accent6" w:themeFillTint="66"/>
            <w:vAlign w:val="bottom"/>
          </w:tcPr>
          <w:p w14:paraId="16372B16" w14:textId="2A803057" w:rsidR="00776AA2" w:rsidRDefault="003F343F" w:rsidP="00776AA2">
            <w:pPr>
              <w:jc w:val="center"/>
              <w:rPr>
                <w:rFonts w:ascii="Calibri" w:hAnsi="Calibri"/>
                <w:color w:val="000000"/>
              </w:rPr>
            </w:pPr>
            <w:r>
              <w:rPr>
                <w:rFonts w:ascii="Calibri" w:hAnsi="Calibri"/>
                <w:color w:val="000000"/>
              </w:rPr>
              <w:t>Jul-</w:t>
            </w:r>
            <w:r w:rsidR="00776AA2">
              <w:rPr>
                <w:rFonts w:ascii="Calibri" w:hAnsi="Calibri"/>
                <w:color w:val="000000"/>
              </w:rPr>
              <w:t>2nd</w:t>
            </w:r>
          </w:p>
        </w:tc>
        <w:tc>
          <w:tcPr>
            <w:tcW w:w="1437" w:type="dxa"/>
            <w:shd w:val="clear" w:color="auto" w:fill="FBD4B4" w:themeFill="accent6" w:themeFillTint="66"/>
            <w:vAlign w:val="bottom"/>
          </w:tcPr>
          <w:p w14:paraId="5D7C9CAB" w14:textId="1D1FD393" w:rsidR="00776AA2" w:rsidRDefault="00776AA2" w:rsidP="00776AA2">
            <w:pPr>
              <w:jc w:val="center"/>
              <w:rPr>
                <w:rFonts w:ascii="Calibri" w:hAnsi="Calibri"/>
                <w:color w:val="000000"/>
              </w:rPr>
            </w:pPr>
            <w:r>
              <w:rPr>
                <w:rFonts w:ascii="Calibri" w:hAnsi="Calibri"/>
                <w:color w:val="000000"/>
              </w:rPr>
              <w:t>1966</w:t>
            </w:r>
          </w:p>
        </w:tc>
        <w:tc>
          <w:tcPr>
            <w:tcW w:w="2774" w:type="dxa"/>
            <w:shd w:val="clear" w:color="auto" w:fill="FBD4B4" w:themeFill="accent6" w:themeFillTint="66"/>
            <w:vAlign w:val="bottom"/>
          </w:tcPr>
          <w:p w14:paraId="1093365F" w14:textId="6904646C" w:rsidR="00776AA2" w:rsidRDefault="00776AA2" w:rsidP="00776AA2">
            <w:pPr>
              <w:rPr>
                <w:rFonts w:ascii="Calibri" w:hAnsi="Calibri"/>
                <w:color w:val="000000"/>
              </w:rPr>
            </w:pPr>
            <w:r>
              <w:rPr>
                <w:rFonts w:ascii="Calibri" w:hAnsi="Calibri"/>
                <w:color w:val="000000"/>
              </w:rPr>
              <w:t>3rd-lowest</w:t>
            </w:r>
          </w:p>
        </w:tc>
      </w:tr>
    </w:tbl>
    <w:p w14:paraId="6449AA22" w14:textId="77777777" w:rsidR="00E14462" w:rsidRDefault="00E14462" w:rsidP="00E14462">
      <w:pPr>
        <w:rPr>
          <w:rFonts w:cstheme="minorHAnsi"/>
          <w:b/>
        </w:rPr>
      </w:pPr>
    </w:p>
    <w:p w14:paraId="4DA5AFAE" w14:textId="77777777" w:rsidR="00434479" w:rsidRPr="00A66FC3" w:rsidRDefault="00434479" w:rsidP="00434479">
      <w:pPr>
        <w:rPr>
          <w:rFonts w:ascii="Calibri" w:eastAsia="Calibri" w:hAnsi="Calibri" w:cs="Times New Roman"/>
        </w:rPr>
      </w:pPr>
      <w:r w:rsidRPr="00A66FC3">
        <w:rPr>
          <w:rFonts w:ascii="Calibri" w:eastAsia="Calibri" w:hAnsi="Calibri" w:cs="Calibri"/>
          <w:b/>
        </w:rPr>
        <w:t xml:space="preserve">Record or near-record daily minimum air temperatures for </w:t>
      </w:r>
      <w:r>
        <w:rPr>
          <w:rFonts w:ascii="Calibri" w:eastAsia="Calibri" w:hAnsi="Calibri" w:cs="Calibri"/>
          <w:b/>
        </w:rPr>
        <w:t>winter</w:t>
      </w:r>
      <w:r w:rsidRPr="00A66FC3">
        <w:rPr>
          <w:rFonts w:ascii="Calibri" w:eastAsia="Calibri" w:hAnsi="Calibri" w:cs="Calibri"/>
          <w:b/>
        </w:rPr>
        <w:t xml:space="preserve"> were recorded at:</w:t>
      </w:r>
    </w:p>
    <w:tbl>
      <w:tblPr>
        <w:tblStyle w:val="TableGrid"/>
        <w:tblW w:w="9261" w:type="dxa"/>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371"/>
        <w:gridCol w:w="1298"/>
        <w:gridCol w:w="1381"/>
        <w:gridCol w:w="1437"/>
        <w:gridCol w:w="2774"/>
      </w:tblGrid>
      <w:tr w:rsidR="00434479" w:rsidRPr="00A66FC3" w14:paraId="53D2CE9F" w14:textId="77777777" w:rsidTr="00011207">
        <w:trPr>
          <w:trHeight w:val="945"/>
        </w:trPr>
        <w:tc>
          <w:tcPr>
            <w:tcW w:w="2371" w:type="dxa"/>
            <w:shd w:val="clear" w:color="auto" w:fill="7E0000"/>
          </w:tcPr>
          <w:p w14:paraId="68517ABA" w14:textId="77777777" w:rsidR="00434479" w:rsidRPr="00A66FC3" w:rsidRDefault="00434479" w:rsidP="00011207">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298" w:type="dxa"/>
            <w:shd w:val="clear" w:color="auto" w:fill="7E0000"/>
          </w:tcPr>
          <w:p w14:paraId="18DE2D94" w14:textId="77777777" w:rsidR="00434479" w:rsidRPr="00A66FC3" w:rsidRDefault="00434479" w:rsidP="00011207">
            <w:pPr>
              <w:autoSpaceDE w:val="0"/>
              <w:autoSpaceDN w:val="0"/>
              <w:adjustRightInd w:val="0"/>
              <w:spacing w:before="60" w:after="60"/>
              <w:jc w:val="center"/>
              <w:rPr>
                <w:rFonts w:ascii="Calibri" w:eastAsia="Calibri" w:hAnsi="Calibri" w:cs="Calibri"/>
              </w:rPr>
            </w:pPr>
            <w:r w:rsidRPr="00A66FC3">
              <w:rPr>
                <w:rFonts w:ascii="Calibri" w:eastAsia="Calibri" w:hAnsi="Calibri" w:cs="Calibri"/>
                <w:b/>
                <w:bCs/>
                <w:color w:val="FFFFFF"/>
              </w:rPr>
              <w:t>Extreme minimum (°C)</w:t>
            </w:r>
          </w:p>
        </w:tc>
        <w:tc>
          <w:tcPr>
            <w:tcW w:w="1381" w:type="dxa"/>
            <w:shd w:val="clear" w:color="auto" w:fill="7E0000"/>
          </w:tcPr>
          <w:p w14:paraId="1E8751D9" w14:textId="77777777" w:rsidR="00434479" w:rsidRPr="00A66FC3" w:rsidRDefault="00434479" w:rsidP="00011207">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temperature</w:t>
            </w:r>
          </w:p>
        </w:tc>
        <w:tc>
          <w:tcPr>
            <w:tcW w:w="1437" w:type="dxa"/>
            <w:shd w:val="clear" w:color="auto" w:fill="7E0000"/>
          </w:tcPr>
          <w:p w14:paraId="485BA575" w14:textId="77777777" w:rsidR="00434479" w:rsidRPr="00A66FC3" w:rsidRDefault="00434479" w:rsidP="00011207">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2774" w:type="dxa"/>
            <w:shd w:val="clear" w:color="auto" w:fill="7E0000"/>
          </w:tcPr>
          <w:p w14:paraId="7EE7591C" w14:textId="77777777" w:rsidR="00434479" w:rsidRPr="00A66FC3" w:rsidRDefault="00434479" w:rsidP="00011207">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p w14:paraId="0C527EB0" w14:textId="77777777" w:rsidR="00434479" w:rsidRPr="00A66FC3" w:rsidRDefault="00434479" w:rsidP="00011207">
            <w:pPr>
              <w:autoSpaceDE w:val="0"/>
              <w:autoSpaceDN w:val="0"/>
              <w:adjustRightInd w:val="0"/>
              <w:spacing w:before="60" w:after="60"/>
              <w:rPr>
                <w:rFonts w:ascii="Calibri" w:eastAsia="Calibri" w:hAnsi="Calibri" w:cs="Calibri"/>
                <w:b/>
                <w:bCs/>
                <w:color w:val="FFFFFF"/>
              </w:rPr>
            </w:pPr>
          </w:p>
        </w:tc>
      </w:tr>
      <w:tr w:rsidR="00434479" w:rsidRPr="00A66FC3" w14:paraId="115EF2D9" w14:textId="77777777" w:rsidTr="00011207">
        <w:trPr>
          <w:trHeight w:val="270"/>
        </w:trPr>
        <w:tc>
          <w:tcPr>
            <w:tcW w:w="9261" w:type="dxa"/>
            <w:gridSpan w:val="5"/>
            <w:shd w:val="clear" w:color="auto" w:fill="E36C0A"/>
            <w:vAlign w:val="bottom"/>
          </w:tcPr>
          <w:p w14:paraId="594D9BCD" w14:textId="77777777" w:rsidR="00434479" w:rsidRPr="00A66FC3" w:rsidRDefault="00434479" w:rsidP="00011207">
            <w:pPr>
              <w:rPr>
                <w:rFonts w:ascii="Calibri" w:eastAsia="Calibri" w:hAnsi="Calibri" w:cs="Times New Roman"/>
                <w:b/>
                <w:color w:val="FFFFFF"/>
                <w:highlight w:val="yellow"/>
              </w:rPr>
            </w:pPr>
            <w:r>
              <w:rPr>
                <w:rFonts w:ascii="Calibri" w:eastAsia="Calibri" w:hAnsi="Calibri" w:cs="Calibri"/>
                <w:bCs/>
                <w:color w:val="FFFFFF"/>
              </w:rPr>
              <w:t>High</w:t>
            </w:r>
            <w:r w:rsidRPr="00A66FC3">
              <w:rPr>
                <w:rFonts w:ascii="Calibri" w:eastAsia="Calibri" w:hAnsi="Calibri" w:cs="Calibri"/>
                <w:bCs/>
                <w:color w:val="FFFFFF"/>
              </w:rPr>
              <w:t xml:space="preserve"> records or near-records</w:t>
            </w:r>
          </w:p>
        </w:tc>
      </w:tr>
      <w:tr w:rsidR="00434479" w:rsidRPr="00A66FC3" w14:paraId="71671386" w14:textId="77777777" w:rsidTr="00011207">
        <w:trPr>
          <w:trHeight w:val="270"/>
        </w:trPr>
        <w:tc>
          <w:tcPr>
            <w:tcW w:w="2371" w:type="dxa"/>
            <w:shd w:val="clear" w:color="auto" w:fill="FABF8F"/>
            <w:vAlign w:val="bottom"/>
          </w:tcPr>
          <w:p w14:paraId="02972D7A" w14:textId="77777777" w:rsidR="00434479" w:rsidRPr="00A66FC3" w:rsidRDefault="00434479" w:rsidP="00011207">
            <w:pPr>
              <w:rPr>
                <w:rFonts w:ascii="Calibri" w:eastAsia="Calibri" w:hAnsi="Calibri" w:cs="Times New Roman"/>
                <w:color w:val="FF0000"/>
              </w:rPr>
            </w:pPr>
            <w:proofErr w:type="spellStart"/>
            <w:r>
              <w:rPr>
                <w:rFonts w:ascii="Calibri" w:hAnsi="Calibri"/>
                <w:color w:val="000000"/>
              </w:rPr>
              <w:t>Whangaparaoa</w:t>
            </w:r>
            <w:proofErr w:type="spellEnd"/>
          </w:p>
        </w:tc>
        <w:tc>
          <w:tcPr>
            <w:tcW w:w="1298" w:type="dxa"/>
            <w:shd w:val="clear" w:color="auto" w:fill="FBD4B4"/>
            <w:vAlign w:val="bottom"/>
          </w:tcPr>
          <w:p w14:paraId="7CB84F19" w14:textId="77777777" w:rsidR="00434479" w:rsidRPr="00A66FC3" w:rsidRDefault="00434479" w:rsidP="00011207">
            <w:pPr>
              <w:jc w:val="center"/>
              <w:rPr>
                <w:rFonts w:ascii="Calibri" w:eastAsia="Calibri" w:hAnsi="Calibri" w:cs="Times New Roman"/>
                <w:color w:val="FF0000"/>
              </w:rPr>
            </w:pPr>
            <w:r>
              <w:rPr>
                <w:rFonts w:ascii="Calibri" w:hAnsi="Calibri"/>
                <w:color w:val="000000"/>
              </w:rPr>
              <w:t>15.5</w:t>
            </w:r>
          </w:p>
        </w:tc>
        <w:tc>
          <w:tcPr>
            <w:tcW w:w="1381" w:type="dxa"/>
            <w:shd w:val="clear" w:color="auto" w:fill="FBD4B4"/>
            <w:vAlign w:val="bottom"/>
          </w:tcPr>
          <w:p w14:paraId="45BF719D" w14:textId="1BA68119" w:rsidR="00434479" w:rsidRPr="00A66FC3" w:rsidRDefault="003F343F" w:rsidP="00011207">
            <w:pPr>
              <w:jc w:val="center"/>
              <w:rPr>
                <w:rFonts w:ascii="Calibri" w:eastAsia="Calibri" w:hAnsi="Calibri" w:cs="Times New Roman"/>
                <w:color w:val="FF0000"/>
              </w:rPr>
            </w:pPr>
            <w:r>
              <w:rPr>
                <w:rFonts w:ascii="Calibri" w:hAnsi="Calibri"/>
                <w:color w:val="000000"/>
              </w:rPr>
              <w:t>Jun-</w:t>
            </w:r>
            <w:r w:rsidR="00434479">
              <w:rPr>
                <w:rFonts w:ascii="Calibri" w:hAnsi="Calibri"/>
                <w:color w:val="000000"/>
              </w:rPr>
              <w:t>9th</w:t>
            </w:r>
          </w:p>
        </w:tc>
        <w:tc>
          <w:tcPr>
            <w:tcW w:w="1437" w:type="dxa"/>
            <w:shd w:val="clear" w:color="auto" w:fill="FBD4B4"/>
            <w:vAlign w:val="bottom"/>
          </w:tcPr>
          <w:p w14:paraId="5C76646F" w14:textId="77777777" w:rsidR="00434479" w:rsidRPr="00A66FC3" w:rsidRDefault="00434479" w:rsidP="00011207">
            <w:pPr>
              <w:jc w:val="center"/>
              <w:rPr>
                <w:rFonts w:ascii="Calibri" w:eastAsia="Calibri" w:hAnsi="Calibri" w:cs="Times New Roman"/>
                <w:color w:val="FF0000"/>
              </w:rPr>
            </w:pPr>
            <w:r>
              <w:rPr>
                <w:rFonts w:ascii="Calibri" w:hAnsi="Calibri"/>
                <w:color w:val="000000"/>
              </w:rPr>
              <w:t>1982</w:t>
            </w:r>
          </w:p>
        </w:tc>
        <w:tc>
          <w:tcPr>
            <w:tcW w:w="2774" w:type="dxa"/>
            <w:shd w:val="clear" w:color="auto" w:fill="FBD4B4"/>
            <w:vAlign w:val="bottom"/>
          </w:tcPr>
          <w:p w14:paraId="44F7CC58" w14:textId="77777777" w:rsidR="00434479" w:rsidRPr="00A66FC3" w:rsidRDefault="00434479" w:rsidP="00011207">
            <w:pPr>
              <w:rPr>
                <w:rFonts w:ascii="Calibri" w:eastAsia="Calibri" w:hAnsi="Calibri" w:cs="Times New Roman"/>
                <w:color w:val="FF0000"/>
              </w:rPr>
            </w:pPr>
            <w:r>
              <w:rPr>
                <w:rFonts w:ascii="Calibri" w:hAnsi="Calibri"/>
                <w:color w:val="000000"/>
              </w:rPr>
              <w:t>Highest</w:t>
            </w:r>
          </w:p>
        </w:tc>
      </w:tr>
      <w:tr w:rsidR="00434479" w:rsidRPr="00A66FC3" w14:paraId="63A37282" w14:textId="77777777" w:rsidTr="00011207">
        <w:trPr>
          <w:trHeight w:val="270"/>
        </w:trPr>
        <w:tc>
          <w:tcPr>
            <w:tcW w:w="2371" w:type="dxa"/>
            <w:shd w:val="clear" w:color="auto" w:fill="FABF8F"/>
            <w:vAlign w:val="bottom"/>
          </w:tcPr>
          <w:p w14:paraId="1A64E76E" w14:textId="77777777" w:rsidR="00434479" w:rsidRPr="00A66FC3" w:rsidRDefault="00434479" w:rsidP="00011207">
            <w:pPr>
              <w:rPr>
                <w:rFonts w:ascii="Calibri" w:eastAsia="Calibri" w:hAnsi="Calibri" w:cs="Times New Roman"/>
                <w:color w:val="FF0000"/>
              </w:rPr>
            </w:pPr>
            <w:r>
              <w:rPr>
                <w:rFonts w:ascii="Calibri" w:hAnsi="Calibri"/>
                <w:color w:val="000000"/>
              </w:rPr>
              <w:t>Te Puke</w:t>
            </w:r>
          </w:p>
        </w:tc>
        <w:tc>
          <w:tcPr>
            <w:tcW w:w="1298" w:type="dxa"/>
            <w:shd w:val="clear" w:color="auto" w:fill="FBD4B4"/>
            <w:vAlign w:val="bottom"/>
          </w:tcPr>
          <w:p w14:paraId="2C0F223B" w14:textId="77777777" w:rsidR="00434479" w:rsidRPr="00A66FC3" w:rsidRDefault="00434479" w:rsidP="00011207">
            <w:pPr>
              <w:jc w:val="center"/>
              <w:rPr>
                <w:rFonts w:ascii="Calibri" w:eastAsia="Calibri" w:hAnsi="Calibri" w:cs="Times New Roman"/>
                <w:color w:val="FF0000"/>
              </w:rPr>
            </w:pPr>
            <w:r>
              <w:rPr>
                <w:rFonts w:ascii="Calibri" w:hAnsi="Calibri"/>
                <w:color w:val="000000"/>
              </w:rPr>
              <w:t>15.5</w:t>
            </w:r>
          </w:p>
        </w:tc>
        <w:tc>
          <w:tcPr>
            <w:tcW w:w="1381" w:type="dxa"/>
            <w:shd w:val="clear" w:color="auto" w:fill="FBD4B4"/>
            <w:vAlign w:val="bottom"/>
          </w:tcPr>
          <w:p w14:paraId="5BA0FEE8" w14:textId="477ADF05" w:rsidR="00434479" w:rsidRPr="00A66FC3" w:rsidRDefault="003F343F" w:rsidP="00011207">
            <w:pPr>
              <w:jc w:val="center"/>
              <w:rPr>
                <w:rFonts w:ascii="Calibri" w:eastAsia="Calibri" w:hAnsi="Calibri" w:cs="Times New Roman"/>
                <w:color w:val="FF0000"/>
              </w:rPr>
            </w:pPr>
            <w:r>
              <w:rPr>
                <w:rFonts w:ascii="Calibri" w:hAnsi="Calibri"/>
                <w:color w:val="000000"/>
              </w:rPr>
              <w:t>Aug-</w:t>
            </w:r>
            <w:r w:rsidR="00434479">
              <w:rPr>
                <w:rFonts w:ascii="Calibri" w:hAnsi="Calibri"/>
                <w:color w:val="000000"/>
              </w:rPr>
              <w:t>3rd</w:t>
            </w:r>
          </w:p>
        </w:tc>
        <w:tc>
          <w:tcPr>
            <w:tcW w:w="1437" w:type="dxa"/>
            <w:shd w:val="clear" w:color="auto" w:fill="FBD4B4"/>
            <w:vAlign w:val="bottom"/>
          </w:tcPr>
          <w:p w14:paraId="4A600371" w14:textId="77777777" w:rsidR="00434479" w:rsidRPr="00A66FC3" w:rsidRDefault="00434479" w:rsidP="00011207">
            <w:pPr>
              <w:jc w:val="center"/>
              <w:rPr>
                <w:rFonts w:ascii="Calibri" w:eastAsia="Calibri" w:hAnsi="Calibri" w:cs="Times New Roman"/>
                <w:color w:val="FF0000"/>
              </w:rPr>
            </w:pPr>
            <w:r>
              <w:rPr>
                <w:rFonts w:ascii="Calibri" w:hAnsi="Calibri"/>
                <w:color w:val="000000"/>
              </w:rPr>
              <w:t>1973</w:t>
            </w:r>
          </w:p>
        </w:tc>
        <w:tc>
          <w:tcPr>
            <w:tcW w:w="2774" w:type="dxa"/>
            <w:shd w:val="clear" w:color="auto" w:fill="FBD4B4"/>
            <w:vAlign w:val="bottom"/>
          </w:tcPr>
          <w:p w14:paraId="6070D4E0" w14:textId="77777777" w:rsidR="00434479" w:rsidRPr="00A66FC3" w:rsidRDefault="00434479" w:rsidP="00011207">
            <w:pPr>
              <w:rPr>
                <w:rFonts w:ascii="Calibri" w:eastAsia="Calibri" w:hAnsi="Calibri" w:cs="Times New Roman"/>
                <w:color w:val="FF0000"/>
              </w:rPr>
            </w:pPr>
            <w:r>
              <w:rPr>
                <w:rFonts w:ascii="Calibri" w:hAnsi="Calibri"/>
                <w:color w:val="000000"/>
              </w:rPr>
              <w:t>Highest</w:t>
            </w:r>
          </w:p>
        </w:tc>
      </w:tr>
      <w:tr w:rsidR="00434479" w:rsidRPr="00A66FC3" w14:paraId="74499B69" w14:textId="77777777" w:rsidTr="00011207">
        <w:trPr>
          <w:trHeight w:val="270"/>
        </w:trPr>
        <w:tc>
          <w:tcPr>
            <w:tcW w:w="2371" w:type="dxa"/>
            <w:shd w:val="clear" w:color="auto" w:fill="FABF8F"/>
            <w:vAlign w:val="bottom"/>
          </w:tcPr>
          <w:p w14:paraId="106CDCF7" w14:textId="77777777" w:rsidR="00434479" w:rsidRDefault="00434479" w:rsidP="00011207">
            <w:pPr>
              <w:rPr>
                <w:rFonts w:ascii="Calibri" w:hAnsi="Calibri"/>
                <w:color w:val="000000"/>
              </w:rPr>
            </w:pPr>
            <w:proofErr w:type="spellStart"/>
            <w:r>
              <w:rPr>
                <w:rFonts w:ascii="Calibri" w:hAnsi="Calibri"/>
                <w:color w:val="000000"/>
              </w:rPr>
              <w:t>Masterton</w:t>
            </w:r>
            <w:proofErr w:type="spellEnd"/>
          </w:p>
        </w:tc>
        <w:tc>
          <w:tcPr>
            <w:tcW w:w="1298" w:type="dxa"/>
            <w:shd w:val="clear" w:color="auto" w:fill="FBD4B4"/>
            <w:vAlign w:val="bottom"/>
          </w:tcPr>
          <w:p w14:paraId="3B65AD3F" w14:textId="77777777" w:rsidR="00434479" w:rsidRDefault="00434479" w:rsidP="00011207">
            <w:pPr>
              <w:jc w:val="center"/>
              <w:rPr>
                <w:rFonts w:ascii="Calibri" w:hAnsi="Calibri"/>
                <w:color w:val="000000"/>
              </w:rPr>
            </w:pPr>
            <w:r>
              <w:rPr>
                <w:rFonts w:ascii="Calibri" w:hAnsi="Calibri"/>
                <w:color w:val="000000"/>
              </w:rPr>
              <w:t>13.9</w:t>
            </w:r>
          </w:p>
        </w:tc>
        <w:tc>
          <w:tcPr>
            <w:tcW w:w="1381" w:type="dxa"/>
            <w:shd w:val="clear" w:color="auto" w:fill="FBD4B4"/>
            <w:vAlign w:val="bottom"/>
          </w:tcPr>
          <w:p w14:paraId="46B42899" w14:textId="2BA3824C"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2nd</w:t>
            </w:r>
          </w:p>
        </w:tc>
        <w:tc>
          <w:tcPr>
            <w:tcW w:w="1437" w:type="dxa"/>
            <w:shd w:val="clear" w:color="auto" w:fill="FBD4B4"/>
            <w:vAlign w:val="bottom"/>
          </w:tcPr>
          <w:p w14:paraId="08863FD7" w14:textId="77777777" w:rsidR="00434479" w:rsidRDefault="00434479" w:rsidP="00011207">
            <w:pPr>
              <w:jc w:val="center"/>
              <w:rPr>
                <w:rFonts w:ascii="Calibri" w:hAnsi="Calibri"/>
                <w:color w:val="000000"/>
              </w:rPr>
            </w:pPr>
            <w:r>
              <w:rPr>
                <w:rFonts w:ascii="Calibri" w:hAnsi="Calibri"/>
                <w:color w:val="000000"/>
              </w:rPr>
              <w:t>1992</w:t>
            </w:r>
          </w:p>
        </w:tc>
        <w:tc>
          <w:tcPr>
            <w:tcW w:w="2774" w:type="dxa"/>
            <w:shd w:val="clear" w:color="auto" w:fill="FBD4B4"/>
            <w:vAlign w:val="bottom"/>
          </w:tcPr>
          <w:p w14:paraId="214BCECF" w14:textId="77777777" w:rsidR="00434479" w:rsidRDefault="00434479" w:rsidP="00011207">
            <w:pPr>
              <w:rPr>
                <w:rFonts w:ascii="Calibri" w:hAnsi="Calibri"/>
                <w:color w:val="000000"/>
              </w:rPr>
            </w:pPr>
            <w:r>
              <w:rPr>
                <w:rFonts w:ascii="Calibri" w:hAnsi="Calibri"/>
                <w:color w:val="000000"/>
              </w:rPr>
              <w:t>Highest</w:t>
            </w:r>
          </w:p>
        </w:tc>
      </w:tr>
      <w:tr w:rsidR="00434479" w:rsidRPr="00A66FC3" w14:paraId="0454AD6E" w14:textId="77777777" w:rsidTr="00011207">
        <w:trPr>
          <w:trHeight w:val="270"/>
        </w:trPr>
        <w:tc>
          <w:tcPr>
            <w:tcW w:w="2371" w:type="dxa"/>
            <w:shd w:val="clear" w:color="auto" w:fill="FABF8F"/>
            <w:vAlign w:val="bottom"/>
          </w:tcPr>
          <w:p w14:paraId="46DBFE89" w14:textId="77777777" w:rsidR="00434479" w:rsidRDefault="00434479" w:rsidP="00011207">
            <w:pPr>
              <w:rPr>
                <w:rFonts w:ascii="Calibri" w:hAnsi="Calibri"/>
                <w:color w:val="000000"/>
              </w:rPr>
            </w:pPr>
            <w:proofErr w:type="spellStart"/>
            <w:r>
              <w:rPr>
                <w:rFonts w:ascii="Calibri" w:hAnsi="Calibri"/>
                <w:color w:val="000000"/>
              </w:rPr>
              <w:t>Ngawi</w:t>
            </w:r>
            <w:proofErr w:type="spellEnd"/>
          </w:p>
        </w:tc>
        <w:tc>
          <w:tcPr>
            <w:tcW w:w="1298" w:type="dxa"/>
            <w:shd w:val="clear" w:color="auto" w:fill="FBD4B4"/>
            <w:vAlign w:val="bottom"/>
          </w:tcPr>
          <w:p w14:paraId="00C09D1F" w14:textId="77777777" w:rsidR="00434479" w:rsidRDefault="00434479" w:rsidP="00011207">
            <w:pPr>
              <w:jc w:val="center"/>
              <w:rPr>
                <w:rFonts w:ascii="Calibri" w:hAnsi="Calibri"/>
                <w:color w:val="000000"/>
              </w:rPr>
            </w:pPr>
            <w:r>
              <w:rPr>
                <w:rFonts w:ascii="Calibri" w:hAnsi="Calibri"/>
                <w:color w:val="000000"/>
              </w:rPr>
              <w:t>16.0</w:t>
            </w:r>
          </w:p>
        </w:tc>
        <w:tc>
          <w:tcPr>
            <w:tcW w:w="1381" w:type="dxa"/>
            <w:shd w:val="clear" w:color="auto" w:fill="FBD4B4"/>
            <w:vAlign w:val="bottom"/>
          </w:tcPr>
          <w:p w14:paraId="78586F72" w14:textId="77777777" w:rsidR="00434479" w:rsidRDefault="00434479" w:rsidP="00011207">
            <w:pPr>
              <w:jc w:val="center"/>
              <w:rPr>
                <w:rFonts w:ascii="Calibri" w:hAnsi="Calibri"/>
                <w:color w:val="000000"/>
              </w:rPr>
            </w:pPr>
            <w:r>
              <w:rPr>
                <w:rFonts w:ascii="Calibri" w:hAnsi="Calibri"/>
                <w:color w:val="000000"/>
              </w:rPr>
              <w:t>Jun-26th</w:t>
            </w:r>
          </w:p>
        </w:tc>
        <w:tc>
          <w:tcPr>
            <w:tcW w:w="1437" w:type="dxa"/>
            <w:shd w:val="clear" w:color="auto" w:fill="FBD4B4"/>
            <w:vAlign w:val="bottom"/>
          </w:tcPr>
          <w:p w14:paraId="73B869AA" w14:textId="77777777" w:rsidR="00434479" w:rsidRDefault="00434479" w:rsidP="00011207">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04BA90E1" w14:textId="77777777" w:rsidR="00434479" w:rsidRDefault="00434479" w:rsidP="00011207">
            <w:pPr>
              <w:rPr>
                <w:rFonts w:ascii="Calibri" w:hAnsi="Calibri"/>
                <w:color w:val="000000"/>
              </w:rPr>
            </w:pPr>
            <w:r>
              <w:rPr>
                <w:rFonts w:ascii="Calibri" w:hAnsi="Calibri"/>
                <w:color w:val="000000"/>
              </w:rPr>
              <w:t>Highest</w:t>
            </w:r>
          </w:p>
        </w:tc>
      </w:tr>
      <w:tr w:rsidR="00434479" w:rsidRPr="00A66FC3" w14:paraId="10DEE433" w14:textId="77777777" w:rsidTr="00011207">
        <w:trPr>
          <w:trHeight w:val="270"/>
        </w:trPr>
        <w:tc>
          <w:tcPr>
            <w:tcW w:w="2371" w:type="dxa"/>
            <w:shd w:val="clear" w:color="auto" w:fill="FABF8F"/>
            <w:vAlign w:val="bottom"/>
          </w:tcPr>
          <w:p w14:paraId="3F8E1673" w14:textId="77777777" w:rsidR="00434479" w:rsidRDefault="00434479" w:rsidP="00011207">
            <w:pPr>
              <w:rPr>
                <w:rFonts w:ascii="Calibri" w:hAnsi="Calibri"/>
                <w:color w:val="000000"/>
              </w:rPr>
            </w:pPr>
            <w:r>
              <w:rPr>
                <w:rFonts w:ascii="Calibri" w:hAnsi="Calibri"/>
                <w:color w:val="000000"/>
              </w:rPr>
              <w:t>Westport</w:t>
            </w:r>
          </w:p>
        </w:tc>
        <w:tc>
          <w:tcPr>
            <w:tcW w:w="1298" w:type="dxa"/>
            <w:shd w:val="clear" w:color="auto" w:fill="FBD4B4"/>
            <w:vAlign w:val="bottom"/>
          </w:tcPr>
          <w:p w14:paraId="49000A2D" w14:textId="77777777" w:rsidR="00434479" w:rsidRDefault="00434479" w:rsidP="00011207">
            <w:pPr>
              <w:jc w:val="center"/>
              <w:rPr>
                <w:rFonts w:ascii="Calibri" w:hAnsi="Calibri"/>
                <w:color w:val="000000"/>
              </w:rPr>
            </w:pPr>
            <w:r>
              <w:rPr>
                <w:rFonts w:ascii="Calibri" w:hAnsi="Calibri"/>
                <w:color w:val="000000"/>
              </w:rPr>
              <w:t>13.9</w:t>
            </w:r>
          </w:p>
        </w:tc>
        <w:tc>
          <w:tcPr>
            <w:tcW w:w="1381" w:type="dxa"/>
            <w:shd w:val="clear" w:color="auto" w:fill="FBD4B4"/>
            <w:vAlign w:val="bottom"/>
          </w:tcPr>
          <w:p w14:paraId="2193365E" w14:textId="77777777" w:rsidR="00434479" w:rsidRDefault="00434479" w:rsidP="00011207">
            <w:pPr>
              <w:jc w:val="center"/>
              <w:rPr>
                <w:rFonts w:ascii="Calibri" w:hAnsi="Calibri"/>
                <w:color w:val="000000"/>
              </w:rPr>
            </w:pPr>
            <w:r>
              <w:rPr>
                <w:rFonts w:ascii="Calibri" w:hAnsi="Calibri"/>
                <w:color w:val="000000"/>
              </w:rPr>
              <w:t>Jun-10th</w:t>
            </w:r>
          </w:p>
        </w:tc>
        <w:tc>
          <w:tcPr>
            <w:tcW w:w="1437" w:type="dxa"/>
            <w:shd w:val="clear" w:color="auto" w:fill="FBD4B4"/>
            <w:vAlign w:val="bottom"/>
          </w:tcPr>
          <w:p w14:paraId="27997BB5" w14:textId="77777777" w:rsidR="00434479" w:rsidRDefault="00434479" w:rsidP="00011207">
            <w:pPr>
              <w:jc w:val="center"/>
              <w:rPr>
                <w:rFonts w:ascii="Calibri" w:hAnsi="Calibri"/>
                <w:color w:val="000000"/>
              </w:rPr>
            </w:pPr>
            <w:r>
              <w:rPr>
                <w:rFonts w:ascii="Calibri" w:hAnsi="Calibri"/>
                <w:color w:val="000000"/>
              </w:rPr>
              <w:t>1966</w:t>
            </w:r>
          </w:p>
        </w:tc>
        <w:tc>
          <w:tcPr>
            <w:tcW w:w="2774" w:type="dxa"/>
            <w:shd w:val="clear" w:color="auto" w:fill="FBD4B4"/>
            <w:vAlign w:val="bottom"/>
          </w:tcPr>
          <w:p w14:paraId="462B9423" w14:textId="77777777" w:rsidR="00434479" w:rsidRDefault="00434479" w:rsidP="00011207">
            <w:pPr>
              <w:rPr>
                <w:rFonts w:ascii="Calibri" w:hAnsi="Calibri"/>
                <w:color w:val="000000"/>
              </w:rPr>
            </w:pPr>
            <w:r>
              <w:rPr>
                <w:rFonts w:ascii="Calibri" w:hAnsi="Calibri"/>
                <w:color w:val="000000"/>
              </w:rPr>
              <w:t>Highest</w:t>
            </w:r>
          </w:p>
        </w:tc>
      </w:tr>
      <w:tr w:rsidR="00434479" w:rsidRPr="00A66FC3" w14:paraId="2CD481DE" w14:textId="77777777" w:rsidTr="00011207">
        <w:trPr>
          <w:trHeight w:val="270"/>
        </w:trPr>
        <w:tc>
          <w:tcPr>
            <w:tcW w:w="2371" w:type="dxa"/>
            <w:shd w:val="clear" w:color="auto" w:fill="FABF8F"/>
            <w:vAlign w:val="bottom"/>
          </w:tcPr>
          <w:p w14:paraId="51E53811" w14:textId="77777777" w:rsidR="00434479" w:rsidRDefault="00434479" w:rsidP="00011207">
            <w:pPr>
              <w:rPr>
                <w:rFonts w:ascii="Calibri" w:hAnsi="Calibri"/>
                <w:color w:val="000000"/>
              </w:rPr>
            </w:pPr>
            <w:proofErr w:type="spellStart"/>
            <w:r>
              <w:rPr>
                <w:rFonts w:ascii="Calibri" w:hAnsi="Calibri"/>
                <w:color w:val="000000"/>
              </w:rPr>
              <w:t>Hanmer</w:t>
            </w:r>
            <w:proofErr w:type="spellEnd"/>
            <w:r>
              <w:rPr>
                <w:rFonts w:ascii="Calibri" w:hAnsi="Calibri"/>
                <w:color w:val="000000"/>
              </w:rPr>
              <w:t xml:space="preserve"> Forest</w:t>
            </w:r>
          </w:p>
        </w:tc>
        <w:tc>
          <w:tcPr>
            <w:tcW w:w="1298" w:type="dxa"/>
            <w:shd w:val="clear" w:color="auto" w:fill="FBD4B4"/>
            <w:vAlign w:val="bottom"/>
          </w:tcPr>
          <w:p w14:paraId="61A4BF36" w14:textId="77777777" w:rsidR="00434479" w:rsidRDefault="00434479" w:rsidP="00011207">
            <w:pPr>
              <w:jc w:val="center"/>
              <w:rPr>
                <w:rFonts w:ascii="Calibri" w:hAnsi="Calibri"/>
                <w:color w:val="000000"/>
              </w:rPr>
            </w:pPr>
            <w:r>
              <w:rPr>
                <w:rFonts w:ascii="Calibri" w:hAnsi="Calibri"/>
                <w:color w:val="000000"/>
              </w:rPr>
              <w:t>14.5</w:t>
            </w:r>
          </w:p>
        </w:tc>
        <w:tc>
          <w:tcPr>
            <w:tcW w:w="1381" w:type="dxa"/>
            <w:shd w:val="clear" w:color="auto" w:fill="FBD4B4"/>
            <w:vAlign w:val="bottom"/>
          </w:tcPr>
          <w:p w14:paraId="08486F0F" w14:textId="045DE811"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2nd</w:t>
            </w:r>
          </w:p>
        </w:tc>
        <w:tc>
          <w:tcPr>
            <w:tcW w:w="1437" w:type="dxa"/>
            <w:shd w:val="clear" w:color="auto" w:fill="FBD4B4"/>
            <w:vAlign w:val="bottom"/>
          </w:tcPr>
          <w:p w14:paraId="5DD95043" w14:textId="77777777" w:rsidR="00434479" w:rsidRDefault="00434479" w:rsidP="00011207">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74E914EB" w14:textId="77777777" w:rsidR="00434479" w:rsidRDefault="00434479" w:rsidP="00011207">
            <w:pPr>
              <w:rPr>
                <w:rFonts w:ascii="Calibri" w:hAnsi="Calibri"/>
                <w:color w:val="000000"/>
              </w:rPr>
            </w:pPr>
            <w:r>
              <w:rPr>
                <w:rFonts w:ascii="Calibri" w:hAnsi="Calibri"/>
                <w:color w:val="000000"/>
              </w:rPr>
              <w:t>Highest</w:t>
            </w:r>
          </w:p>
        </w:tc>
      </w:tr>
      <w:tr w:rsidR="00434479" w:rsidRPr="00A66FC3" w14:paraId="3A2D39B4" w14:textId="77777777" w:rsidTr="00011207">
        <w:trPr>
          <w:trHeight w:val="270"/>
        </w:trPr>
        <w:tc>
          <w:tcPr>
            <w:tcW w:w="2371" w:type="dxa"/>
            <w:shd w:val="clear" w:color="auto" w:fill="FABF8F"/>
            <w:vAlign w:val="bottom"/>
          </w:tcPr>
          <w:p w14:paraId="6F86FD48" w14:textId="77777777" w:rsidR="00434479" w:rsidRDefault="00434479" w:rsidP="00011207">
            <w:pPr>
              <w:rPr>
                <w:rFonts w:ascii="Calibri" w:hAnsi="Calibri"/>
                <w:color w:val="000000"/>
              </w:rPr>
            </w:pPr>
            <w:proofErr w:type="spellStart"/>
            <w:r>
              <w:rPr>
                <w:rFonts w:ascii="Calibri" w:hAnsi="Calibri"/>
                <w:color w:val="000000"/>
              </w:rPr>
              <w:t>Culverden</w:t>
            </w:r>
            <w:proofErr w:type="spellEnd"/>
          </w:p>
        </w:tc>
        <w:tc>
          <w:tcPr>
            <w:tcW w:w="1298" w:type="dxa"/>
            <w:shd w:val="clear" w:color="auto" w:fill="FBD4B4"/>
            <w:vAlign w:val="bottom"/>
          </w:tcPr>
          <w:p w14:paraId="28AFB8FB" w14:textId="77777777" w:rsidR="00434479" w:rsidRDefault="00434479" w:rsidP="00011207">
            <w:pPr>
              <w:jc w:val="center"/>
              <w:rPr>
                <w:rFonts w:ascii="Calibri" w:hAnsi="Calibri"/>
                <w:color w:val="000000"/>
              </w:rPr>
            </w:pPr>
            <w:r>
              <w:rPr>
                <w:rFonts w:ascii="Calibri" w:hAnsi="Calibri"/>
                <w:color w:val="000000"/>
              </w:rPr>
              <w:t>15.9</w:t>
            </w:r>
          </w:p>
        </w:tc>
        <w:tc>
          <w:tcPr>
            <w:tcW w:w="1381" w:type="dxa"/>
            <w:shd w:val="clear" w:color="auto" w:fill="FBD4B4"/>
            <w:vAlign w:val="bottom"/>
          </w:tcPr>
          <w:p w14:paraId="7858388B" w14:textId="0B215975"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2nd</w:t>
            </w:r>
          </w:p>
        </w:tc>
        <w:tc>
          <w:tcPr>
            <w:tcW w:w="1437" w:type="dxa"/>
            <w:shd w:val="clear" w:color="auto" w:fill="FBD4B4"/>
            <w:vAlign w:val="bottom"/>
          </w:tcPr>
          <w:p w14:paraId="6B7E11A6" w14:textId="77777777" w:rsidR="00434479" w:rsidRDefault="00434479" w:rsidP="00011207">
            <w:pPr>
              <w:jc w:val="center"/>
              <w:rPr>
                <w:rFonts w:ascii="Calibri" w:hAnsi="Calibri"/>
                <w:color w:val="000000"/>
              </w:rPr>
            </w:pPr>
            <w:r>
              <w:rPr>
                <w:rFonts w:ascii="Calibri" w:hAnsi="Calibri"/>
                <w:color w:val="000000"/>
              </w:rPr>
              <w:t>1930</w:t>
            </w:r>
          </w:p>
        </w:tc>
        <w:tc>
          <w:tcPr>
            <w:tcW w:w="2774" w:type="dxa"/>
            <w:shd w:val="clear" w:color="auto" w:fill="FBD4B4"/>
            <w:vAlign w:val="bottom"/>
          </w:tcPr>
          <w:p w14:paraId="5E77EF89" w14:textId="77777777" w:rsidR="00434479" w:rsidRDefault="00434479" w:rsidP="00011207">
            <w:pPr>
              <w:rPr>
                <w:rFonts w:ascii="Calibri" w:hAnsi="Calibri"/>
                <w:color w:val="000000"/>
              </w:rPr>
            </w:pPr>
            <w:r>
              <w:rPr>
                <w:rFonts w:ascii="Calibri" w:hAnsi="Calibri"/>
                <w:color w:val="000000"/>
              </w:rPr>
              <w:t>Highest</w:t>
            </w:r>
          </w:p>
        </w:tc>
      </w:tr>
      <w:tr w:rsidR="00434479" w:rsidRPr="00A66FC3" w14:paraId="5D1DB013" w14:textId="77777777" w:rsidTr="00011207">
        <w:trPr>
          <w:trHeight w:val="270"/>
        </w:trPr>
        <w:tc>
          <w:tcPr>
            <w:tcW w:w="2371" w:type="dxa"/>
            <w:shd w:val="clear" w:color="auto" w:fill="FABF8F"/>
            <w:vAlign w:val="bottom"/>
          </w:tcPr>
          <w:p w14:paraId="740B8D8C" w14:textId="77777777" w:rsidR="00434479" w:rsidRDefault="00434479" w:rsidP="00011207">
            <w:pPr>
              <w:rPr>
                <w:rFonts w:ascii="Calibri" w:hAnsi="Calibri"/>
                <w:color w:val="000000"/>
              </w:rPr>
            </w:pPr>
            <w:r>
              <w:rPr>
                <w:rFonts w:ascii="Calibri" w:hAnsi="Calibri"/>
                <w:color w:val="000000"/>
              </w:rPr>
              <w:t>Cheviot</w:t>
            </w:r>
          </w:p>
        </w:tc>
        <w:tc>
          <w:tcPr>
            <w:tcW w:w="1298" w:type="dxa"/>
            <w:shd w:val="clear" w:color="auto" w:fill="FBD4B4"/>
            <w:vAlign w:val="bottom"/>
          </w:tcPr>
          <w:p w14:paraId="7A4227EC" w14:textId="77777777" w:rsidR="00434479" w:rsidRDefault="00434479" w:rsidP="00011207">
            <w:pPr>
              <w:jc w:val="center"/>
              <w:rPr>
                <w:rFonts w:ascii="Calibri" w:hAnsi="Calibri"/>
                <w:color w:val="000000"/>
              </w:rPr>
            </w:pPr>
            <w:r>
              <w:rPr>
                <w:rFonts w:ascii="Calibri" w:hAnsi="Calibri"/>
                <w:color w:val="000000"/>
              </w:rPr>
              <w:t>13.1</w:t>
            </w:r>
          </w:p>
        </w:tc>
        <w:tc>
          <w:tcPr>
            <w:tcW w:w="1381" w:type="dxa"/>
            <w:shd w:val="clear" w:color="auto" w:fill="FBD4B4"/>
            <w:vAlign w:val="bottom"/>
          </w:tcPr>
          <w:p w14:paraId="57027082" w14:textId="77777777" w:rsidR="00434479" w:rsidRDefault="00434479" w:rsidP="00011207">
            <w:pPr>
              <w:jc w:val="center"/>
              <w:rPr>
                <w:rFonts w:ascii="Calibri" w:hAnsi="Calibri"/>
                <w:color w:val="000000"/>
              </w:rPr>
            </w:pPr>
            <w:r>
              <w:rPr>
                <w:rFonts w:ascii="Calibri" w:hAnsi="Calibri"/>
                <w:color w:val="000000"/>
              </w:rPr>
              <w:t>Jul-31st</w:t>
            </w:r>
          </w:p>
        </w:tc>
        <w:tc>
          <w:tcPr>
            <w:tcW w:w="1437" w:type="dxa"/>
            <w:shd w:val="clear" w:color="auto" w:fill="FBD4B4"/>
            <w:vAlign w:val="bottom"/>
          </w:tcPr>
          <w:p w14:paraId="13A31B19" w14:textId="77777777" w:rsidR="00434479" w:rsidRDefault="00434479" w:rsidP="00011207">
            <w:pPr>
              <w:jc w:val="center"/>
              <w:rPr>
                <w:rFonts w:ascii="Calibri" w:hAnsi="Calibri"/>
                <w:color w:val="000000"/>
              </w:rPr>
            </w:pPr>
            <w:r>
              <w:rPr>
                <w:rFonts w:ascii="Calibri" w:hAnsi="Calibri"/>
                <w:color w:val="000000"/>
              </w:rPr>
              <w:t>1982</w:t>
            </w:r>
          </w:p>
        </w:tc>
        <w:tc>
          <w:tcPr>
            <w:tcW w:w="2774" w:type="dxa"/>
            <w:shd w:val="clear" w:color="auto" w:fill="FBD4B4"/>
            <w:vAlign w:val="bottom"/>
          </w:tcPr>
          <w:p w14:paraId="735348D3" w14:textId="77777777" w:rsidR="00434479" w:rsidRDefault="00434479" w:rsidP="00011207">
            <w:pPr>
              <w:rPr>
                <w:rFonts w:ascii="Calibri" w:hAnsi="Calibri"/>
                <w:color w:val="000000"/>
              </w:rPr>
            </w:pPr>
            <w:r>
              <w:rPr>
                <w:rFonts w:ascii="Calibri" w:hAnsi="Calibri"/>
                <w:color w:val="000000"/>
              </w:rPr>
              <w:t>Highest</w:t>
            </w:r>
          </w:p>
        </w:tc>
      </w:tr>
      <w:tr w:rsidR="00434479" w:rsidRPr="00A66FC3" w14:paraId="68D67795" w14:textId="77777777" w:rsidTr="00011207">
        <w:trPr>
          <w:trHeight w:val="270"/>
        </w:trPr>
        <w:tc>
          <w:tcPr>
            <w:tcW w:w="2371" w:type="dxa"/>
            <w:shd w:val="clear" w:color="auto" w:fill="FABF8F"/>
            <w:vAlign w:val="bottom"/>
          </w:tcPr>
          <w:p w14:paraId="56F8B89F" w14:textId="77777777" w:rsidR="00434479" w:rsidRDefault="00434479" w:rsidP="00011207">
            <w:pPr>
              <w:rPr>
                <w:rFonts w:ascii="Calibri" w:hAnsi="Calibri"/>
                <w:color w:val="000000"/>
              </w:rPr>
            </w:pPr>
            <w:proofErr w:type="spellStart"/>
            <w:r>
              <w:rPr>
                <w:rFonts w:ascii="Calibri" w:hAnsi="Calibri"/>
                <w:color w:val="000000"/>
              </w:rPr>
              <w:t>Waipara</w:t>
            </w:r>
            <w:proofErr w:type="spellEnd"/>
            <w:r>
              <w:rPr>
                <w:rFonts w:ascii="Calibri" w:hAnsi="Calibri"/>
                <w:color w:val="000000"/>
              </w:rPr>
              <w:t xml:space="preserve"> West</w:t>
            </w:r>
          </w:p>
        </w:tc>
        <w:tc>
          <w:tcPr>
            <w:tcW w:w="1298" w:type="dxa"/>
            <w:shd w:val="clear" w:color="auto" w:fill="FBD4B4"/>
            <w:vAlign w:val="bottom"/>
          </w:tcPr>
          <w:p w14:paraId="1ECF7EEF" w14:textId="77777777" w:rsidR="00434479" w:rsidRDefault="00434479" w:rsidP="00011207">
            <w:pPr>
              <w:jc w:val="center"/>
              <w:rPr>
                <w:rFonts w:ascii="Calibri" w:hAnsi="Calibri"/>
                <w:color w:val="000000"/>
              </w:rPr>
            </w:pPr>
            <w:r>
              <w:rPr>
                <w:rFonts w:ascii="Calibri" w:hAnsi="Calibri"/>
                <w:color w:val="000000"/>
              </w:rPr>
              <w:t>16.0</w:t>
            </w:r>
          </w:p>
        </w:tc>
        <w:tc>
          <w:tcPr>
            <w:tcW w:w="1381" w:type="dxa"/>
            <w:shd w:val="clear" w:color="auto" w:fill="FBD4B4"/>
            <w:vAlign w:val="bottom"/>
          </w:tcPr>
          <w:p w14:paraId="19456221" w14:textId="36E1C731"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1st</w:t>
            </w:r>
          </w:p>
        </w:tc>
        <w:tc>
          <w:tcPr>
            <w:tcW w:w="1437" w:type="dxa"/>
            <w:shd w:val="clear" w:color="auto" w:fill="FBD4B4"/>
            <w:vAlign w:val="bottom"/>
          </w:tcPr>
          <w:p w14:paraId="15D25486" w14:textId="77777777" w:rsidR="00434479" w:rsidRDefault="00434479" w:rsidP="00011207">
            <w:pPr>
              <w:jc w:val="center"/>
              <w:rPr>
                <w:rFonts w:ascii="Calibri" w:hAnsi="Calibri"/>
                <w:color w:val="000000"/>
              </w:rPr>
            </w:pPr>
            <w:r>
              <w:rPr>
                <w:rFonts w:ascii="Calibri" w:hAnsi="Calibri"/>
                <w:color w:val="000000"/>
              </w:rPr>
              <w:t>1973</w:t>
            </w:r>
          </w:p>
        </w:tc>
        <w:tc>
          <w:tcPr>
            <w:tcW w:w="2774" w:type="dxa"/>
            <w:shd w:val="clear" w:color="auto" w:fill="FBD4B4"/>
            <w:vAlign w:val="bottom"/>
          </w:tcPr>
          <w:p w14:paraId="41014590" w14:textId="77777777" w:rsidR="00434479" w:rsidRDefault="00434479" w:rsidP="00011207">
            <w:pPr>
              <w:rPr>
                <w:rFonts w:ascii="Calibri" w:hAnsi="Calibri"/>
                <w:color w:val="000000"/>
              </w:rPr>
            </w:pPr>
            <w:r>
              <w:rPr>
                <w:rFonts w:ascii="Calibri" w:hAnsi="Calibri"/>
                <w:color w:val="000000"/>
              </w:rPr>
              <w:t>Highest</w:t>
            </w:r>
          </w:p>
        </w:tc>
      </w:tr>
      <w:tr w:rsidR="00434479" w:rsidRPr="00A66FC3" w14:paraId="44285374" w14:textId="77777777" w:rsidTr="00011207">
        <w:trPr>
          <w:trHeight w:val="270"/>
        </w:trPr>
        <w:tc>
          <w:tcPr>
            <w:tcW w:w="2371" w:type="dxa"/>
            <w:shd w:val="clear" w:color="auto" w:fill="FABF8F"/>
            <w:vAlign w:val="bottom"/>
          </w:tcPr>
          <w:p w14:paraId="06B679E8" w14:textId="77777777" w:rsidR="00434479" w:rsidRDefault="00434479" w:rsidP="00011207">
            <w:pPr>
              <w:rPr>
                <w:rFonts w:ascii="Calibri" w:hAnsi="Calibri"/>
                <w:color w:val="000000"/>
              </w:rPr>
            </w:pPr>
            <w:proofErr w:type="spellStart"/>
            <w:r>
              <w:rPr>
                <w:rFonts w:ascii="Calibri" w:hAnsi="Calibri"/>
                <w:color w:val="000000"/>
              </w:rPr>
              <w:t>Orari</w:t>
            </w:r>
            <w:proofErr w:type="spellEnd"/>
            <w:r>
              <w:rPr>
                <w:rFonts w:ascii="Calibri" w:hAnsi="Calibri"/>
                <w:color w:val="000000"/>
              </w:rPr>
              <w:t xml:space="preserve"> Estate</w:t>
            </w:r>
          </w:p>
        </w:tc>
        <w:tc>
          <w:tcPr>
            <w:tcW w:w="1298" w:type="dxa"/>
            <w:shd w:val="clear" w:color="auto" w:fill="FBD4B4"/>
            <w:vAlign w:val="bottom"/>
          </w:tcPr>
          <w:p w14:paraId="216F668A" w14:textId="77777777" w:rsidR="00434479" w:rsidRDefault="00434479" w:rsidP="00011207">
            <w:pPr>
              <w:jc w:val="center"/>
              <w:rPr>
                <w:rFonts w:ascii="Calibri" w:hAnsi="Calibri"/>
                <w:color w:val="000000"/>
              </w:rPr>
            </w:pPr>
            <w:r>
              <w:rPr>
                <w:rFonts w:ascii="Calibri" w:hAnsi="Calibri"/>
                <w:color w:val="000000"/>
              </w:rPr>
              <w:t>11.9</w:t>
            </w:r>
          </w:p>
        </w:tc>
        <w:tc>
          <w:tcPr>
            <w:tcW w:w="1381" w:type="dxa"/>
            <w:shd w:val="clear" w:color="auto" w:fill="FBD4B4"/>
            <w:vAlign w:val="bottom"/>
          </w:tcPr>
          <w:p w14:paraId="49BD8AE2" w14:textId="77777777" w:rsidR="00434479" w:rsidRDefault="00434479" w:rsidP="00011207">
            <w:pPr>
              <w:jc w:val="center"/>
              <w:rPr>
                <w:rFonts w:ascii="Calibri" w:hAnsi="Calibri"/>
                <w:color w:val="000000"/>
              </w:rPr>
            </w:pPr>
            <w:r>
              <w:rPr>
                <w:rFonts w:ascii="Calibri" w:hAnsi="Calibri"/>
                <w:color w:val="000000"/>
              </w:rPr>
              <w:t>Aug-29th</w:t>
            </w:r>
          </w:p>
        </w:tc>
        <w:tc>
          <w:tcPr>
            <w:tcW w:w="1437" w:type="dxa"/>
            <w:shd w:val="clear" w:color="auto" w:fill="FBD4B4"/>
            <w:vAlign w:val="bottom"/>
          </w:tcPr>
          <w:p w14:paraId="0785D646" w14:textId="77777777" w:rsidR="00434479" w:rsidRDefault="00434479" w:rsidP="00011207">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3479EA90" w14:textId="77777777" w:rsidR="00434479" w:rsidRDefault="00434479" w:rsidP="00011207">
            <w:pPr>
              <w:rPr>
                <w:rFonts w:ascii="Calibri" w:hAnsi="Calibri"/>
                <w:color w:val="000000"/>
              </w:rPr>
            </w:pPr>
            <w:r>
              <w:rPr>
                <w:rFonts w:ascii="Calibri" w:hAnsi="Calibri"/>
                <w:color w:val="000000"/>
              </w:rPr>
              <w:t>Highest</w:t>
            </w:r>
          </w:p>
        </w:tc>
      </w:tr>
      <w:tr w:rsidR="00434479" w:rsidRPr="00A66FC3" w14:paraId="631D30E5" w14:textId="77777777" w:rsidTr="00011207">
        <w:trPr>
          <w:trHeight w:val="270"/>
        </w:trPr>
        <w:tc>
          <w:tcPr>
            <w:tcW w:w="2371" w:type="dxa"/>
            <w:shd w:val="clear" w:color="auto" w:fill="FABF8F"/>
            <w:vAlign w:val="bottom"/>
          </w:tcPr>
          <w:p w14:paraId="5A166B5F" w14:textId="77777777" w:rsidR="00434479" w:rsidRDefault="00434479" w:rsidP="00011207">
            <w:pPr>
              <w:rPr>
                <w:rFonts w:ascii="Calibri" w:hAnsi="Calibri"/>
                <w:color w:val="000000"/>
              </w:rPr>
            </w:pPr>
            <w:r>
              <w:rPr>
                <w:rFonts w:ascii="Calibri" w:hAnsi="Calibri"/>
                <w:color w:val="000000"/>
              </w:rPr>
              <w:t>Ranfurly</w:t>
            </w:r>
          </w:p>
        </w:tc>
        <w:tc>
          <w:tcPr>
            <w:tcW w:w="1298" w:type="dxa"/>
            <w:shd w:val="clear" w:color="auto" w:fill="FBD4B4"/>
            <w:vAlign w:val="bottom"/>
          </w:tcPr>
          <w:p w14:paraId="2921FA5F" w14:textId="77777777" w:rsidR="00434479" w:rsidRDefault="00434479" w:rsidP="00011207">
            <w:pPr>
              <w:jc w:val="center"/>
              <w:rPr>
                <w:rFonts w:ascii="Calibri" w:hAnsi="Calibri"/>
                <w:color w:val="000000"/>
              </w:rPr>
            </w:pPr>
            <w:r>
              <w:rPr>
                <w:rFonts w:ascii="Calibri" w:hAnsi="Calibri"/>
                <w:color w:val="000000"/>
              </w:rPr>
              <w:t>11.9</w:t>
            </w:r>
          </w:p>
        </w:tc>
        <w:tc>
          <w:tcPr>
            <w:tcW w:w="1381" w:type="dxa"/>
            <w:shd w:val="clear" w:color="auto" w:fill="FBD4B4"/>
            <w:vAlign w:val="bottom"/>
          </w:tcPr>
          <w:p w14:paraId="178EE6B5" w14:textId="2D177D9C"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2nd</w:t>
            </w:r>
          </w:p>
        </w:tc>
        <w:tc>
          <w:tcPr>
            <w:tcW w:w="1437" w:type="dxa"/>
            <w:shd w:val="clear" w:color="auto" w:fill="FBD4B4"/>
            <w:vAlign w:val="bottom"/>
          </w:tcPr>
          <w:p w14:paraId="60355936" w14:textId="77777777" w:rsidR="00434479" w:rsidRDefault="00434479" w:rsidP="00011207">
            <w:pPr>
              <w:jc w:val="center"/>
              <w:rPr>
                <w:rFonts w:ascii="Calibri" w:hAnsi="Calibri"/>
                <w:color w:val="000000"/>
              </w:rPr>
            </w:pPr>
            <w:r>
              <w:rPr>
                <w:rFonts w:ascii="Calibri" w:hAnsi="Calibri"/>
                <w:color w:val="000000"/>
              </w:rPr>
              <w:t>1975</w:t>
            </w:r>
          </w:p>
        </w:tc>
        <w:tc>
          <w:tcPr>
            <w:tcW w:w="2774" w:type="dxa"/>
            <w:shd w:val="clear" w:color="auto" w:fill="FBD4B4"/>
            <w:vAlign w:val="bottom"/>
          </w:tcPr>
          <w:p w14:paraId="79AC53F1" w14:textId="77777777" w:rsidR="00434479" w:rsidRDefault="00434479" w:rsidP="00011207">
            <w:pPr>
              <w:rPr>
                <w:rFonts w:ascii="Calibri" w:hAnsi="Calibri"/>
                <w:color w:val="000000"/>
              </w:rPr>
            </w:pPr>
            <w:r>
              <w:rPr>
                <w:rFonts w:ascii="Calibri" w:hAnsi="Calibri"/>
                <w:color w:val="000000"/>
              </w:rPr>
              <w:t>Highest</w:t>
            </w:r>
          </w:p>
        </w:tc>
      </w:tr>
      <w:tr w:rsidR="00434479" w:rsidRPr="00A66FC3" w14:paraId="54BACC61" w14:textId="77777777" w:rsidTr="00011207">
        <w:trPr>
          <w:trHeight w:val="270"/>
        </w:trPr>
        <w:tc>
          <w:tcPr>
            <w:tcW w:w="2371" w:type="dxa"/>
            <w:shd w:val="clear" w:color="auto" w:fill="FABF8F"/>
            <w:vAlign w:val="bottom"/>
          </w:tcPr>
          <w:p w14:paraId="71E9B434" w14:textId="77777777" w:rsidR="00434479" w:rsidRDefault="00434479" w:rsidP="00011207">
            <w:pPr>
              <w:rPr>
                <w:rFonts w:ascii="Calibri" w:hAnsi="Calibri"/>
                <w:color w:val="000000"/>
              </w:rPr>
            </w:pPr>
            <w:r>
              <w:rPr>
                <w:rFonts w:ascii="Calibri" w:hAnsi="Calibri"/>
                <w:color w:val="000000"/>
              </w:rPr>
              <w:t>Campbell Island</w:t>
            </w:r>
          </w:p>
        </w:tc>
        <w:tc>
          <w:tcPr>
            <w:tcW w:w="1298" w:type="dxa"/>
            <w:shd w:val="clear" w:color="auto" w:fill="FBD4B4"/>
            <w:vAlign w:val="bottom"/>
          </w:tcPr>
          <w:p w14:paraId="2DB32820" w14:textId="77777777" w:rsidR="00434479" w:rsidRDefault="00434479" w:rsidP="00011207">
            <w:pPr>
              <w:jc w:val="center"/>
              <w:rPr>
                <w:rFonts w:ascii="Calibri" w:hAnsi="Calibri"/>
                <w:color w:val="000000"/>
              </w:rPr>
            </w:pPr>
            <w:r>
              <w:rPr>
                <w:rFonts w:ascii="Calibri" w:hAnsi="Calibri"/>
                <w:color w:val="000000"/>
              </w:rPr>
              <w:t>9.1</w:t>
            </w:r>
          </w:p>
        </w:tc>
        <w:tc>
          <w:tcPr>
            <w:tcW w:w="1381" w:type="dxa"/>
            <w:shd w:val="clear" w:color="auto" w:fill="FBD4B4"/>
            <w:vAlign w:val="bottom"/>
          </w:tcPr>
          <w:p w14:paraId="4D172991" w14:textId="77777777" w:rsidR="00434479" w:rsidRDefault="00434479" w:rsidP="00011207">
            <w:pPr>
              <w:jc w:val="center"/>
              <w:rPr>
                <w:rFonts w:ascii="Calibri" w:hAnsi="Calibri"/>
                <w:color w:val="000000"/>
              </w:rPr>
            </w:pPr>
            <w:r>
              <w:rPr>
                <w:rFonts w:ascii="Calibri" w:hAnsi="Calibri"/>
                <w:color w:val="000000"/>
              </w:rPr>
              <w:t>Jun-30th</w:t>
            </w:r>
          </w:p>
        </w:tc>
        <w:tc>
          <w:tcPr>
            <w:tcW w:w="1437" w:type="dxa"/>
            <w:shd w:val="clear" w:color="auto" w:fill="FBD4B4"/>
            <w:vAlign w:val="bottom"/>
          </w:tcPr>
          <w:p w14:paraId="0CA286A1" w14:textId="77777777" w:rsidR="00434479" w:rsidRDefault="00434479" w:rsidP="00011207">
            <w:pPr>
              <w:jc w:val="center"/>
              <w:rPr>
                <w:rFonts w:ascii="Calibri" w:hAnsi="Calibri"/>
                <w:color w:val="000000"/>
              </w:rPr>
            </w:pPr>
            <w:r>
              <w:rPr>
                <w:rFonts w:ascii="Calibri" w:hAnsi="Calibri"/>
                <w:color w:val="000000"/>
              </w:rPr>
              <w:t>1991</w:t>
            </w:r>
          </w:p>
        </w:tc>
        <w:tc>
          <w:tcPr>
            <w:tcW w:w="2774" w:type="dxa"/>
            <w:shd w:val="clear" w:color="auto" w:fill="FBD4B4"/>
            <w:vAlign w:val="bottom"/>
          </w:tcPr>
          <w:p w14:paraId="521397FE" w14:textId="77777777" w:rsidR="00434479" w:rsidRDefault="00434479" w:rsidP="00011207">
            <w:pPr>
              <w:rPr>
                <w:rFonts w:ascii="Calibri" w:hAnsi="Calibri"/>
                <w:color w:val="000000"/>
              </w:rPr>
            </w:pPr>
            <w:r>
              <w:rPr>
                <w:rFonts w:ascii="Calibri" w:hAnsi="Calibri"/>
                <w:color w:val="000000"/>
              </w:rPr>
              <w:t>Highest</w:t>
            </w:r>
          </w:p>
        </w:tc>
      </w:tr>
      <w:tr w:rsidR="00434479" w:rsidRPr="00A66FC3" w14:paraId="5925A70F" w14:textId="77777777" w:rsidTr="00011207">
        <w:trPr>
          <w:trHeight w:val="270"/>
        </w:trPr>
        <w:tc>
          <w:tcPr>
            <w:tcW w:w="2371" w:type="dxa"/>
            <w:shd w:val="clear" w:color="auto" w:fill="FABF8F"/>
            <w:vAlign w:val="bottom"/>
          </w:tcPr>
          <w:p w14:paraId="1D3F8EAA" w14:textId="77777777" w:rsidR="00434479" w:rsidRDefault="00434479" w:rsidP="00011207">
            <w:pPr>
              <w:rPr>
                <w:rFonts w:ascii="Calibri" w:hAnsi="Calibri"/>
                <w:color w:val="000000"/>
              </w:rPr>
            </w:pPr>
            <w:proofErr w:type="spellStart"/>
            <w:r>
              <w:rPr>
                <w:rFonts w:ascii="Calibri" w:hAnsi="Calibri"/>
                <w:color w:val="000000"/>
              </w:rPr>
              <w:t>Mahia</w:t>
            </w:r>
            <w:proofErr w:type="spellEnd"/>
          </w:p>
        </w:tc>
        <w:tc>
          <w:tcPr>
            <w:tcW w:w="1298" w:type="dxa"/>
            <w:shd w:val="clear" w:color="auto" w:fill="FBD4B4"/>
            <w:vAlign w:val="bottom"/>
          </w:tcPr>
          <w:p w14:paraId="2A50D90A" w14:textId="77777777" w:rsidR="00434479" w:rsidRDefault="00434479" w:rsidP="00011207">
            <w:pPr>
              <w:jc w:val="center"/>
              <w:rPr>
                <w:rFonts w:ascii="Calibri" w:hAnsi="Calibri"/>
                <w:color w:val="000000"/>
              </w:rPr>
            </w:pPr>
            <w:r>
              <w:rPr>
                <w:rFonts w:ascii="Calibri" w:hAnsi="Calibri"/>
                <w:color w:val="000000"/>
              </w:rPr>
              <w:t>14.2</w:t>
            </w:r>
          </w:p>
        </w:tc>
        <w:tc>
          <w:tcPr>
            <w:tcW w:w="1381" w:type="dxa"/>
            <w:shd w:val="clear" w:color="auto" w:fill="FBD4B4"/>
            <w:vAlign w:val="bottom"/>
          </w:tcPr>
          <w:p w14:paraId="7AA320D5" w14:textId="58AB5541"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3rd</w:t>
            </w:r>
          </w:p>
        </w:tc>
        <w:tc>
          <w:tcPr>
            <w:tcW w:w="1437" w:type="dxa"/>
            <w:shd w:val="clear" w:color="auto" w:fill="FBD4B4"/>
            <w:vAlign w:val="bottom"/>
          </w:tcPr>
          <w:p w14:paraId="5F2F812A" w14:textId="77777777" w:rsidR="00434479" w:rsidRDefault="00434479" w:rsidP="00011207">
            <w:pPr>
              <w:jc w:val="center"/>
              <w:rPr>
                <w:rFonts w:ascii="Calibri" w:hAnsi="Calibri"/>
                <w:color w:val="000000"/>
              </w:rPr>
            </w:pPr>
            <w:r>
              <w:rPr>
                <w:rFonts w:ascii="Calibri" w:hAnsi="Calibri"/>
                <w:color w:val="000000"/>
              </w:rPr>
              <w:t>1990</w:t>
            </w:r>
          </w:p>
        </w:tc>
        <w:tc>
          <w:tcPr>
            <w:tcW w:w="2774" w:type="dxa"/>
            <w:shd w:val="clear" w:color="auto" w:fill="FBD4B4"/>
            <w:vAlign w:val="bottom"/>
          </w:tcPr>
          <w:p w14:paraId="3C7B16C7" w14:textId="77777777" w:rsidR="00434479" w:rsidRDefault="00434479" w:rsidP="00011207">
            <w:pPr>
              <w:rPr>
                <w:rFonts w:ascii="Calibri" w:hAnsi="Calibri"/>
                <w:color w:val="000000"/>
              </w:rPr>
            </w:pPr>
            <w:r>
              <w:rPr>
                <w:rFonts w:ascii="Calibri" w:hAnsi="Calibri"/>
                <w:color w:val="000000"/>
              </w:rPr>
              <w:t>Equal highest</w:t>
            </w:r>
          </w:p>
        </w:tc>
      </w:tr>
      <w:tr w:rsidR="00434479" w:rsidRPr="00A66FC3" w14:paraId="40137F3C" w14:textId="77777777" w:rsidTr="00011207">
        <w:trPr>
          <w:trHeight w:val="270"/>
        </w:trPr>
        <w:tc>
          <w:tcPr>
            <w:tcW w:w="2371" w:type="dxa"/>
            <w:shd w:val="clear" w:color="auto" w:fill="FABF8F"/>
            <w:vAlign w:val="bottom"/>
          </w:tcPr>
          <w:p w14:paraId="1486D154" w14:textId="77777777" w:rsidR="00434479" w:rsidRDefault="00434479" w:rsidP="00011207">
            <w:pPr>
              <w:rPr>
                <w:rFonts w:ascii="Calibri" w:hAnsi="Calibri"/>
                <w:color w:val="000000"/>
              </w:rPr>
            </w:pPr>
            <w:r>
              <w:rPr>
                <w:rFonts w:ascii="Calibri" w:hAnsi="Calibri"/>
                <w:color w:val="000000"/>
              </w:rPr>
              <w:lastRenderedPageBreak/>
              <w:t>Stratford</w:t>
            </w:r>
          </w:p>
        </w:tc>
        <w:tc>
          <w:tcPr>
            <w:tcW w:w="1298" w:type="dxa"/>
            <w:shd w:val="clear" w:color="auto" w:fill="FBD4B4"/>
            <w:vAlign w:val="bottom"/>
          </w:tcPr>
          <w:p w14:paraId="1319460E" w14:textId="77777777" w:rsidR="00434479" w:rsidRDefault="00434479" w:rsidP="00011207">
            <w:pPr>
              <w:jc w:val="center"/>
              <w:rPr>
                <w:rFonts w:ascii="Calibri" w:hAnsi="Calibri"/>
                <w:color w:val="000000"/>
              </w:rPr>
            </w:pPr>
            <w:r>
              <w:rPr>
                <w:rFonts w:ascii="Calibri" w:hAnsi="Calibri"/>
                <w:color w:val="000000"/>
              </w:rPr>
              <w:t>12.5</w:t>
            </w:r>
          </w:p>
        </w:tc>
        <w:tc>
          <w:tcPr>
            <w:tcW w:w="1381" w:type="dxa"/>
            <w:shd w:val="clear" w:color="auto" w:fill="FBD4B4"/>
            <w:vAlign w:val="bottom"/>
          </w:tcPr>
          <w:p w14:paraId="4BA145F3" w14:textId="54B603CB"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1st</w:t>
            </w:r>
          </w:p>
        </w:tc>
        <w:tc>
          <w:tcPr>
            <w:tcW w:w="1437" w:type="dxa"/>
            <w:shd w:val="clear" w:color="auto" w:fill="FBD4B4"/>
            <w:vAlign w:val="bottom"/>
          </w:tcPr>
          <w:p w14:paraId="05056455" w14:textId="77777777" w:rsidR="00434479" w:rsidRDefault="00434479" w:rsidP="00011207">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3AE6B751" w14:textId="77777777" w:rsidR="00434479" w:rsidRDefault="00434479" w:rsidP="00011207">
            <w:pPr>
              <w:rPr>
                <w:rFonts w:ascii="Calibri" w:hAnsi="Calibri"/>
                <w:color w:val="000000"/>
              </w:rPr>
            </w:pPr>
            <w:r>
              <w:rPr>
                <w:rFonts w:ascii="Calibri" w:hAnsi="Calibri"/>
                <w:color w:val="000000"/>
              </w:rPr>
              <w:t>Equal highest</w:t>
            </w:r>
          </w:p>
        </w:tc>
      </w:tr>
      <w:tr w:rsidR="00434479" w:rsidRPr="00A66FC3" w14:paraId="214ED541" w14:textId="77777777" w:rsidTr="00011207">
        <w:trPr>
          <w:trHeight w:val="270"/>
        </w:trPr>
        <w:tc>
          <w:tcPr>
            <w:tcW w:w="2371" w:type="dxa"/>
            <w:shd w:val="clear" w:color="auto" w:fill="FABF8F"/>
            <w:vAlign w:val="bottom"/>
          </w:tcPr>
          <w:p w14:paraId="4704EE59" w14:textId="77777777" w:rsidR="00434479" w:rsidRDefault="00434479" w:rsidP="00011207">
            <w:pPr>
              <w:rPr>
                <w:rFonts w:ascii="Calibri" w:hAnsi="Calibri"/>
                <w:color w:val="000000"/>
              </w:rPr>
            </w:pPr>
            <w:proofErr w:type="spellStart"/>
            <w:r>
              <w:rPr>
                <w:rFonts w:ascii="Calibri" w:hAnsi="Calibri"/>
                <w:color w:val="000000"/>
              </w:rPr>
              <w:t>Kerikeri</w:t>
            </w:r>
            <w:proofErr w:type="spellEnd"/>
          </w:p>
        </w:tc>
        <w:tc>
          <w:tcPr>
            <w:tcW w:w="1298" w:type="dxa"/>
            <w:shd w:val="clear" w:color="auto" w:fill="FBD4B4"/>
            <w:vAlign w:val="bottom"/>
          </w:tcPr>
          <w:p w14:paraId="2338A619" w14:textId="77777777" w:rsidR="00434479" w:rsidRDefault="00434479" w:rsidP="00011207">
            <w:pPr>
              <w:jc w:val="center"/>
              <w:rPr>
                <w:rFonts w:ascii="Calibri" w:hAnsi="Calibri"/>
                <w:color w:val="000000"/>
              </w:rPr>
            </w:pPr>
            <w:r>
              <w:rPr>
                <w:rFonts w:ascii="Calibri" w:hAnsi="Calibri"/>
                <w:color w:val="000000"/>
              </w:rPr>
              <w:t>16.4</w:t>
            </w:r>
          </w:p>
        </w:tc>
        <w:tc>
          <w:tcPr>
            <w:tcW w:w="1381" w:type="dxa"/>
            <w:shd w:val="clear" w:color="auto" w:fill="FBD4B4"/>
            <w:vAlign w:val="bottom"/>
          </w:tcPr>
          <w:p w14:paraId="4F48D7C9" w14:textId="081BA271" w:rsidR="00434479" w:rsidRDefault="003F343F" w:rsidP="00011207">
            <w:pPr>
              <w:jc w:val="center"/>
              <w:rPr>
                <w:rFonts w:ascii="Calibri" w:hAnsi="Calibri"/>
                <w:color w:val="000000"/>
              </w:rPr>
            </w:pPr>
            <w:r>
              <w:rPr>
                <w:rFonts w:ascii="Calibri" w:hAnsi="Calibri"/>
                <w:color w:val="000000"/>
              </w:rPr>
              <w:t>Jun-</w:t>
            </w:r>
            <w:r w:rsidR="00434479">
              <w:rPr>
                <w:rFonts w:ascii="Calibri" w:hAnsi="Calibri"/>
                <w:color w:val="000000"/>
              </w:rPr>
              <w:t>9th</w:t>
            </w:r>
          </w:p>
        </w:tc>
        <w:tc>
          <w:tcPr>
            <w:tcW w:w="1437" w:type="dxa"/>
            <w:shd w:val="clear" w:color="auto" w:fill="FBD4B4"/>
            <w:vAlign w:val="bottom"/>
          </w:tcPr>
          <w:p w14:paraId="388B1788" w14:textId="77777777" w:rsidR="00434479" w:rsidRDefault="00434479" w:rsidP="00011207">
            <w:pPr>
              <w:jc w:val="center"/>
              <w:rPr>
                <w:rFonts w:ascii="Calibri" w:hAnsi="Calibri"/>
                <w:color w:val="000000"/>
              </w:rPr>
            </w:pPr>
            <w:r>
              <w:rPr>
                <w:rFonts w:ascii="Calibri" w:hAnsi="Calibri"/>
                <w:color w:val="000000"/>
              </w:rPr>
              <w:t>1981</w:t>
            </w:r>
          </w:p>
        </w:tc>
        <w:tc>
          <w:tcPr>
            <w:tcW w:w="2774" w:type="dxa"/>
            <w:shd w:val="clear" w:color="auto" w:fill="FBD4B4"/>
            <w:vAlign w:val="bottom"/>
          </w:tcPr>
          <w:p w14:paraId="4B128A42" w14:textId="77777777" w:rsidR="00434479" w:rsidRDefault="00434479" w:rsidP="00011207">
            <w:pPr>
              <w:rPr>
                <w:rFonts w:ascii="Calibri" w:hAnsi="Calibri"/>
                <w:color w:val="000000"/>
              </w:rPr>
            </w:pPr>
            <w:r>
              <w:rPr>
                <w:rFonts w:ascii="Calibri" w:hAnsi="Calibri"/>
                <w:color w:val="000000"/>
              </w:rPr>
              <w:t>2nd-highest</w:t>
            </w:r>
          </w:p>
        </w:tc>
      </w:tr>
      <w:tr w:rsidR="00434479" w:rsidRPr="00A66FC3" w14:paraId="0B87DDE1" w14:textId="77777777" w:rsidTr="00011207">
        <w:trPr>
          <w:trHeight w:val="270"/>
        </w:trPr>
        <w:tc>
          <w:tcPr>
            <w:tcW w:w="2371" w:type="dxa"/>
            <w:shd w:val="clear" w:color="auto" w:fill="FABF8F"/>
            <w:vAlign w:val="bottom"/>
          </w:tcPr>
          <w:p w14:paraId="6857D8D5" w14:textId="77777777" w:rsidR="00434479" w:rsidRDefault="00434479" w:rsidP="00011207">
            <w:pPr>
              <w:rPr>
                <w:rFonts w:ascii="Calibri" w:hAnsi="Calibri"/>
                <w:color w:val="000000"/>
              </w:rPr>
            </w:pPr>
            <w:proofErr w:type="spellStart"/>
            <w:r>
              <w:rPr>
                <w:rFonts w:ascii="Calibri" w:hAnsi="Calibri"/>
                <w:color w:val="000000"/>
              </w:rPr>
              <w:t>Whakatane</w:t>
            </w:r>
            <w:proofErr w:type="spellEnd"/>
          </w:p>
        </w:tc>
        <w:tc>
          <w:tcPr>
            <w:tcW w:w="1298" w:type="dxa"/>
            <w:shd w:val="clear" w:color="auto" w:fill="FBD4B4"/>
            <w:vAlign w:val="bottom"/>
          </w:tcPr>
          <w:p w14:paraId="0D264264" w14:textId="77777777" w:rsidR="00434479" w:rsidRDefault="00434479" w:rsidP="00011207">
            <w:pPr>
              <w:jc w:val="center"/>
              <w:rPr>
                <w:rFonts w:ascii="Calibri" w:hAnsi="Calibri"/>
                <w:color w:val="000000"/>
              </w:rPr>
            </w:pPr>
            <w:r>
              <w:rPr>
                <w:rFonts w:ascii="Calibri" w:hAnsi="Calibri"/>
                <w:color w:val="000000"/>
              </w:rPr>
              <w:t>15.5</w:t>
            </w:r>
          </w:p>
        </w:tc>
        <w:tc>
          <w:tcPr>
            <w:tcW w:w="1381" w:type="dxa"/>
            <w:shd w:val="clear" w:color="auto" w:fill="FBD4B4"/>
            <w:vAlign w:val="bottom"/>
          </w:tcPr>
          <w:p w14:paraId="0FCDB618" w14:textId="7CE6DC97"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3rd</w:t>
            </w:r>
          </w:p>
        </w:tc>
        <w:tc>
          <w:tcPr>
            <w:tcW w:w="1437" w:type="dxa"/>
            <w:shd w:val="clear" w:color="auto" w:fill="FBD4B4"/>
            <w:vAlign w:val="bottom"/>
          </w:tcPr>
          <w:p w14:paraId="61CF804C" w14:textId="77777777" w:rsidR="00434479" w:rsidRDefault="00434479" w:rsidP="00011207">
            <w:pPr>
              <w:jc w:val="center"/>
              <w:rPr>
                <w:rFonts w:ascii="Calibri" w:hAnsi="Calibri"/>
                <w:color w:val="000000"/>
              </w:rPr>
            </w:pPr>
            <w:r>
              <w:rPr>
                <w:rFonts w:ascii="Calibri" w:hAnsi="Calibri"/>
                <w:color w:val="000000"/>
              </w:rPr>
              <w:t>1975</w:t>
            </w:r>
          </w:p>
        </w:tc>
        <w:tc>
          <w:tcPr>
            <w:tcW w:w="2774" w:type="dxa"/>
            <w:shd w:val="clear" w:color="auto" w:fill="FBD4B4"/>
            <w:vAlign w:val="bottom"/>
          </w:tcPr>
          <w:p w14:paraId="7079CBAF" w14:textId="77777777" w:rsidR="00434479" w:rsidRDefault="00434479" w:rsidP="00011207">
            <w:pPr>
              <w:rPr>
                <w:rFonts w:ascii="Calibri" w:hAnsi="Calibri"/>
                <w:color w:val="000000"/>
              </w:rPr>
            </w:pPr>
            <w:r>
              <w:rPr>
                <w:rFonts w:ascii="Calibri" w:hAnsi="Calibri"/>
                <w:color w:val="000000"/>
              </w:rPr>
              <w:t>2nd-highest</w:t>
            </w:r>
          </w:p>
        </w:tc>
      </w:tr>
      <w:tr w:rsidR="00434479" w:rsidRPr="00A66FC3" w14:paraId="061E2CA3" w14:textId="77777777" w:rsidTr="00011207">
        <w:trPr>
          <w:trHeight w:val="270"/>
        </w:trPr>
        <w:tc>
          <w:tcPr>
            <w:tcW w:w="2371" w:type="dxa"/>
            <w:shd w:val="clear" w:color="auto" w:fill="FABF8F"/>
            <w:vAlign w:val="bottom"/>
          </w:tcPr>
          <w:p w14:paraId="7657CA64" w14:textId="77777777" w:rsidR="00434479" w:rsidRDefault="00434479" w:rsidP="00011207">
            <w:pPr>
              <w:rPr>
                <w:rFonts w:ascii="Calibri" w:hAnsi="Calibri"/>
                <w:color w:val="000000"/>
              </w:rPr>
            </w:pPr>
            <w:proofErr w:type="spellStart"/>
            <w:r>
              <w:rPr>
                <w:rFonts w:ascii="Calibri" w:hAnsi="Calibri"/>
                <w:color w:val="000000"/>
              </w:rPr>
              <w:t>Waione</w:t>
            </w:r>
            <w:proofErr w:type="spellEnd"/>
          </w:p>
        </w:tc>
        <w:tc>
          <w:tcPr>
            <w:tcW w:w="1298" w:type="dxa"/>
            <w:shd w:val="clear" w:color="auto" w:fill="FBD4B4"/>
            <w:vAlign w:val="bottom"/>
          </w:tcPr>
          <w:p w14:paraId="20FC4D60" w14:textId="77777777" w:rsidR="00434479" w:rsidRDefault="00434479" w:rsidP="00011207">
            <w:pPr>
              <w:jc w:val="center"/>
              <w:rPr>
                <w:rFonts w:ascii="Calibri" w:hAnsi="Calibri"/>
                <w:color w:val="000000"/>
              </w:rPr>
            </w:pPr>
            <w:r>
              <w:rPr>
                <w:rFonts w:ascii="Calibri" w:hAnsi="Calibri"/>
                <w:color w:val="000000"/>
              </w:rPr>
              <w:t>14.9</w:t>
            </w:r>
          </w:p>
        </w:tc>
        <w:tc>
          <w:tcPr>
            <w:tcW w:w="1381" w:type="dxa"/>
            <w:shd w:val="clear" w:color="auto" w:fill="FBD4B4"/>
            <w:vAlign w:val="bottom"/>
          </w:tcPr>
          <w:p w14:paraId="0A3116D9" w14:textId="67CBBC3A"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1st</w:t>
            </w:r>
          </w:p>
        </w:tc>
        <w:tc>
          <w:tcPr>
            <w:tcW w:w="1437" w:type="dxa"/>
            <w:shd w:val="clear" w:color="auto" w:fill="FBD4B4"/>
            <w:vAlign w:val="bottom"/>
          </w:tcPr>
          <w:p w14:paraId="18463470" w14:textId="77777777" w:rsidR="00434479" w:rsidRDefault="00434479" w:rsidP="00011207">
            <w:pPr>
              <w:jc w:val="center"/>
              <w:rPr>
                <w:rFonts w:ascii="Calibri" w:hAnsi="Calibri"/>
                <w:color w:val="000000"/>
              </w:rPr>
            </w:pPr>
            <w:r>
              <w:rPr>
                <w:rFonts w:ascii="Calibri" w:hAnsi="Calibri"/>
                <w:color w:val="000000"/>
              </w:rPr>
              <w:t>1993</w:t>
            </w:r>
          </w:p>
        </w:tc>
        <w:tc>
          <w:tcPr>
            <w:tcW w:w="2774" w:type="dxa"/>
            <w:shd w:val="clear" w:color="auto" w:fill="FBD4B4"/>
            <w:vAlign w:val="bottom"/>
          </w:tcPr>
          <w:p w14:paraId="5856699A" w14:textId="77777777" w:rsidR="00434479" w:rsidRDefault="00434479" w:rsidP="00011207">
            <w:pPr>
              <w:rPr>
                <w:rFonts w:ascii="Calibri" w:hAnsi="Calibri"/>
                <w:color w:val="000000"/>
              </w:rPr>
            </w:pPr>
            <w:r>
              <w:rPr>
                <w:rFonts w:ascii="Calibri" w:hAnsi="Calibri"/>
                <w:color w:val="000000"/>
              </w:rPr>
              <w:t>2nd-highest</w:t>
            </w:r>
          </w:p>
        </w:tc>
      </w:tr>
      <w:tr w:rsidR="00434479" w:rsidRPr="00A66FC3" w14:paraId="016A232B" w14:textId="77777777" w:rsidTr="00011207">
        <w:trPr>
          <w:trHeight w:val="270"/>
        </w:trPr>
        <w:tc>
          <w:tcPr>
            <w:tcW w:w="2371" w:type="dxa"/>
            <w:shd w:val="clear" w:color="auto" w:fill="FABF8F"/>
            <w:vAlign w:val="bottom"/>
          </w:tcPr>
          <w:p w14:paraId="4EA32E13" w14:textId="77777777" w:rsidR="00434479" w:rsidRDefault="00434479" w:rsidP="00011207">
            <w:pPr>
              <w:rPr>
                <w:rFonts w:ascii="Calibri" w:hAnsi="Calibri"/>
                <w:color w:val="000000"/>
              </w:rPr>
            </w:pPr>
            <w:r>
              <w:rPr>
                <w:rFonts w:ascii="Calibri" w:hAnsi="Calibri"/>
                <w:color w:val="000000"/>
              </w:rPr>
              <w:t>Gisborne</w:t>
            </w:r>
          </w:p>
        </w:tc>
        <w:tc>
          <w:tcPr>
            <w:tcW w:w="1298" w:type="dxa"/>
            <w:shd w:val="clear" w:color="auto" w:fill="FBD4B4"/>
            <w:vAlign w:val="bottom"/>
          </w:tcPr>
          <w:p w14:paraId="652B65F8" w14:textId="77777777" w:rsidR="00434479" w:rsidRDefault="00434479" w:rsidP="00011207">
            <w:pPr>
              <w:jc w:val="center"/>
              <w:rPr>
                <w:rFonts w:ascii="Calibri" w:hAnsi="Calibri"/>
                <w:color w:val="000000"/>
              </w:rPr>
            </w:pPr>
            <w:r>
              <w:rPr>
                <w:rFonts w:ascii="Calibri" w:hAnsi="Calibri"/>
                <w:color w:val="000000"/>
              </w:rPr>
              <w:t>16.4</w:t>
            </w:r>
          </w:p>
        </w:tc>
        <w:tc>
          <w:tcPr>
            <w:tcW w:w="1381" w:type="dxa"/>
            <w:shd w:val="clear" w:color="auto" w:fill="FBD4B4"/>
            <w:vAlign w:val="bottom"/>
          </w:tcPr>
          <w:p w14:paraId="4CF3B77B" w14:textId="5485F4AE"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3rd</w:t>
            </w:r>
          </w:p>
        </w:tc>
        <w:tc>
          <w:tcPr>
            <w:tcW w:w="1437" w:type="dxa"/>
            <w:shd w:val="clear" w:color="auto" w:fill="FBD4B4"/>
            <w:vAlign w:val="bottom"/>
          </w:tcPr>
          <w:p w14:paraId="3CD2C219" w14:textId="77777777" w:rsidR="00434479" w:rsidRDefault="00434479" w:rsidP="00011207">
            <w:pPr>
              <w:jc w:val="center"/>
              <w:rPr>
                <w:rFonts w:ascii="Calibri" w:hAnsi="Calibri"/>
                <w:color w:val="000000"/>
              </w:rPr>
            </w:pPr>
            <w:r>
              <w:rPr>
                <w:rFonts w:ascii="Calibri" w:hAnsi="Calibri"/>
                <w:color w:val="000000"/>
              </w:rPr>
              <w:t>1940</w:t>
            </w:r>
          </w:p>
        </w:tc>
        <w:tc>
          <w:tcPr>
            <w:tcW w:w="2774" w:type="dxa"/>
            <w:shd w:val="clear" w:color="auto" w:fill="FBD4B4"/>
            <w:vAlign w:val="bottom"/>
          </w:tcPr>
          <w:p w14:paraId="7C6D1FCE" w14:textId="77777777" w:rsidR="00434479" w:rsidRDefault="00434479" w:rsidP="00011207">
            <w:pPr>
              <w:rPr>
                <w:rFonts w:ascii="Calibri" w:hAnsi="Calibri"/>
                <w:color w:val="000000"/>
              </w:rPr>
            </w:pPr>
            <w:r>
              <w:rPr>
                <w:rFonts w:ascii="Calibri" w:hAnsi="Calibri"/>
                <w:color w:val="000000"/>
              </w:rPr>
              <w:t>2nd-highest</w:t>
            </w:r>
          </w:p>
        </w:tc>
      </w:tr>
      <w:tr w:rsidR="00434479" w:rsidRPr="00A66FC3" w14:paraId="71AA325F" w14:textId="77777777" w:rsidTr="00011207">
        <w:trPr>
          <w:trHeight w:val="270"/>
        </w:trPr>
        <w:tc>
          <w:tcPr>
            <w:tcW w:w="2371" w:type="dxa"/>
            <w:shd w:val="clear" w:color="auto" w:fill="FABF8F"/>
            <w:vAlign w:val="bottom"/>
          </w:tcPr>
          <w:p w14:paraId="5FD3C983" w14:textId="77777777" w:rsidR="00434479" w:rsidRDefault="00434479" w:rsidP="00011207">
            <w:pPr>
              <w:rPr>
                <w:rFonts w:ascii="Calibri" w:hAnsi="Calibri"/>
                <w:color w:val="000000"/>
              </w:rPr>
            </w:pPr>
            <w:proofErr w:type="spellStart"/>
            <w:r>
              <w:rPr>
                <w:rFonts w:ascii="Calibri" w:hAnsi="Calibri"/>
                <w:color w:val="000000"/>
              </w:rPr>
              <w:t>Wairoa</w:t>
            </w:r>
            <w:proofErr w:type="spellEnd"/>
          </w:p>
        </w:tc>
        <w:tc>
          <w:tcPr>
            <w:tcW w:w="1298" w:type="dxa"/>
            <w:shd w:val="clear" w:color="auto" w:fill="FBD4B4"/>
            <w:vAlign w:val="bottom"/>
          </w:tcPr>
          <w:p w14:paraId="5AE69CD4" w14:textId="77777777" w:rsidR="00434479" w:rsidRDefault="00434479" w:rsidP="00011207">
            <w:pPr>
              <w:jc w:val="center"/>
              <w:rPr>
                <w:rFonts w:ascii="Calibri" w:hAnsi="Calibri"/>
                <w:color w:val="000000"/>
              </w:rPr>
            </w:pPr>
            <w:r>
              <w:rPr>
                <w:rFonts w:ascii="Calibri" w:hAnsi="Calibri"/>
                <w:color w:val="000000"/>
              </w:rPr>
              <w:t>16.1</w:t>
            </w:r>
          </w:p>
        </w:tc>
        <w:tc>
          <w:tcPr>
            <w:tcW w:w="1381" w:type="dxa"/>
            <w:shd w:val="clear" w:color="auto" w:fill="FBD4B4"/>
            <w:vAlign w:val="bottom"/>
          </w:tcPr>
          <w:p w14:paraId="5C1B4815" w14:textId="11E1A129"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3rd</w:t>
            </w:r>
          </w:p>
        </w:tc>
        <w:tc>
          <w:tcPr>
            <w:tcW w:w="1437" w:type="dxa"/>
            <w:shd w:val="clear" w:color="auto" w:fill="FBD4B4"/>
            <w:vAlign w:val="bottom"/>
          </w:tcPr>
          <w:p w14:paraId="1DA92A05" w14:textId="77777777" w:rsidR="00434479" w:rsidRDefault="00434479" w:rsidP="00011207">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7DBDB3DD" w14:textId="77777777" w:rsidR="00434479" w:rsidRDefault="00434479" w:rsidP="00011207">
            <w:pPr>
              <w:rPr>
                <w:rFonts w:ascii="Calibri" w:hAnsi="Calibri"/>
                <w:color w:val="000000"/>
              </w:rPr>
            </w:pPr>
            <w:r>
              <w:rPr>
                <w:rFonts w:ascii="Calibri" w:hAnsi="Calibri"/>
                <w:color w:val="000000"/>
              </w:rPr>
              <w:t>2nd-highest</w:t>
            </w:r>
          </w:p>
        </w:tc>
      </w:tr>
      <w:tr w:rsidR="00434479" w:rsidRPr="00A66FC3" w14:paraId="1ACF764C" w14:textId="77777777" w:rsidTr="00011207">
        <w:trPr>
          <w:trHeight w:val="270"/>
        </w:trPr>
        <w:tc>
          <w:tcPr>
            <w:tcW w:w="2371" w:type="dxa"/>
            <w:shd w:val="clear" w:color="auto" w:fill="FABF8F"/>
            <w:vAlign w:val="bottom"/>
          </w:tcPr>
          <w:p w14:paraId="295B67EA" w14:textId="77777777" w:rsidR="00434479" w:rsidRDefault="00434479" w:rsidP="00011207">
            <w:pPr>
              <w:rPr>
                <w:rFonts w:ascii="Calibri" w:hAnsi="Calibri"/>
                <w:color w:val="000000"/>
              </w:rPr>
            </w:pPr>
            <w:r>
              <w:rPr>
                <w:rFonts w:ascii="Calibri" w:hAnsi="Calibri"/>
                <w:color w:val="000000"/>
              </w:rPr>
              <w:t>Secretary Island</w:t>
            </w:r>
          </w:p>
        </w:tc>
        <w:tc>
          <w:tcPr>
            <w:tcW w:w="1298" w:type="dxa"/>
            <w:shd w:val="clear" w:color="auto" w:fill="FBD4B4"/>
            <w:vAlign w:val="bottom"/>
          </w:tcPr>
          <w:p w14:paraId="32AE4A29" w14:textId="77777777" w:rsidR="00434479" w:rsidRDefault="00434479" w:rsidP="00011207">
            <w:pPr>
              <w:jc w:val="center"/>
              <w:rPr>
                <w:rFonts w:ascii="Calibri" w:hAnsi="Calibri"/>
                <w:color w:val="000000"/>
              </w:rPr>
            </w:pPr>
            <w:r>
              <w:rPr>
                <w:rFonts w:ascii="Calibri" w:hAnsi="Calibri"/>
                <w:color w:val="000000"/>
              </w:rPr>
              <w:t>13.0</w:t>
            </w:r>
          </w:p>
        </w:tc>
        <w:tc>
          <w:tcPr>
            <w:tcW w:w="1381" w:type="dxa"/>
            <w:shd w:val="clear" w:color="auto" w:fill="FBD4B4"/>
            <w:vAlign w:val="bottom"/>
          </w:tcPr>
          <w:p w14:paraId="635FCBAD" w14:textId="77777777" w:rsidR="00434479" w:rsidRDefault="00434479" w:rsidP="00011207">
            <w:pPr>
              <w:jc w:val="center"/>
              <w:rPr>
                <w:rFonts w:ascii="Calibri" w:hAnsi="Calibri"/>
                <w:color w:val="000000"/>
              </w:rPr>
            </w:pPr>
            <w:r>
              <w:rPr>
                <w:rFonts w:ascii="Calibri" w:hAnsi="Calibri"/>
                <w:color w:val="000000"/>
              </w:rPr>
              <w:t>Jul-12th</w:t>
            </w:r>
          </w:p>
        </w:tc>
        <w:tc>
          <w:tcPr>
            <w:tcW w:w="1437" w:type="dxa"/>
            <w:shd w:val="clear" w:color="auto" w:fill="FBD4B4"/>
            <w:vAlign w:val="bottom"/>
          </w:tcPr>
          <w:p w14:paraId="6D15A24F" w14:textId="77777777" w:rsidR="00434479" w:rsidRDefault="00434479" w:rsidP="00011207">
            <w:pPr>
              <w:jc w:val="center"/>
              <w:rPr>
                <w:rFonts w:ascii="Calibri" w:hAnsi="Calibri"/>
                <w:color w:val="000000"/>
              </w:rPr>
            </w:pPr>
            <w:r>
              <w:rPr>
                <w:rFonts w:ascii="Calibri" w:hAnsi="Calibri"/>
                <w:color w:val="000000"/>
              </w:rPr>
              <w:t>1988</w:t>
            </w:r>
          </w:p>
        </w:tc>
        <w:tc>
          <w:tcPr>
            <w:tcW w:w="2774" w:type="dxa"/>
            <w:shd w:val="clear" w:color="auto" w:fill="FBD4B4"/>
            <w:vAlign w:val="bottom"/>
          </w:tcPr>
          <w:p w14:paraId="72009134" w14:textId="77777777" w:rsidR="00434479" w:rsidRDefault="00434479" w:rsidP="00011207">
            <w:pPr>
              <w:rPr>
                <w:rFonts w:ascii="Calibri" w:hAnsi="Calibri"/>
                <w:color w:val="000000"/>
              </w:rPr>
            </w:pPr>
            <w:r>
              <w:rPr>
                <w:rFonts w:ascii="Calibri" w:hAnsi="Calibri"/>
                <w:color w:val="000000"/>
              </w:rPr>
              <w:t>2nd-highest</w:t>
            </w:r>
          </w:p>
        </w:tc>
      </w:tr>
      <w:tr w:rsidR="00434479" w:rsidRPr="00A66FC3" w14:paraId="1E9581CB" w14:textId="77777777" w:rsidTr="00011207">
        <w:trPr>
          <w:trHeight w:val="270"/>
        </w:trPr>
        <w:tc>
          <w:tcPr>
            <w:tcW w:w="2371" w:type="dxa"/>
            <w:shd w:val="clear" w:color="auto" w:fill="FABF8F"/>
            <w:vAlign w:val="bottom"/>
          </w:tcPr>
          <w:p w14:paraId="23FA0592" w14:textId="77777777" w:rsidR="00434479" w:rsidRDefault="00434479" w:rsidP="00011207">
            <w:pPr>
              <w:rPr>
                <w:rFonts w:ascii="Calibri" w:hAnsi="Calibri"/>
                <w:color w:val="000000"/>
              </w:rPr>
            </w:pPr>
            <w:r>
              <w:rPr>
                <w:rFonts w:ascii="Calibri" w:hAnsi="Calibri"/>
                <w:color w:val="000000"/>
              </w:rPr>
              <w:t>Dunedin (Musselburgh)</w:t>
            </w:r>
          </w:p>
        </w:tc>
        <w:tc>
          <w:tcPr>
            <w:tcW w:w="1298" w:type="dxa"/>
            <w:shd w:val="clear" w:color="auto" w:fill="FBD4B4"/>
            <w:vAlign w:val="bottom"/>
          </w:tcPr>
          <w:p w14:paraId="49B48236" w14:textId="77777777" w:rsidR="00434479" w:rsidRDefault="00434479" w:rsidP="00011207">
            <w:pPr>
              <w:jc w:val="center"/>
              <w:rPr>
                <w:rFonts w:ascii="Calibri" w:hAnsi="Calibri"/>
                <w:color w:val="000000"/>
              </w:rPr>
            </w:pPr>
            <w:r>
              <w:rPr>
                <w:rFonts w:ascii="Calibri" w:hAnsi="Calibri"/>
                <w:color w:val="000000"/>
              </w:rPr>
              <w:t>13.3</w:t>
            </w:r>
          </w:p>
        </w:tc>
        <w:tc>
          <w:tcPr>
            <w:tcW w:w="1381" w:type="dxa"/>
            <w:shd w:val="clear" w:color="auto" w:fill="FBD4B4"/>
            <w:vAlign w:val="bottom"/>
          </w:tcPr>
          <w:p w14:paraId="2CF43918" w14:textId="7992147C"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1st</w:t>
            </w:r>
          </w:p>
        </w:tc>
        <w:tc>
          <w:tcPr>
            <w:tcW w:w="1437" w:type="dxa"/>
            <w:shd w:val="clear" w:color="auto" w:fill="FBD4B4"/>
            <w:vAlign w:val="bottom"/>
          </w:tcPr>
          <w:p w14:paraId="303F21A4" w14:textId="77777777" w:rsidR="00434479" w:rsidRDefault="00434479" w:rsidP="00011207">
            <w:pPr>
              <w:jc w:val="center"/>
              <w:rPr>
                <w:rFonts w:ascii="Calibri" w:hAnsi="Calibri"/>
                <w:color w:val="000000"/>
              </w:rPr>
            </w:pPr>
            <w:r>
              <w:rPr>
                <w:rFonts w:ascii="Calibri" w:hAnsi="Calibri"/>
                <w:color w:val="000000"/>
              </w:rPr>
              <w:t>1947</w:t>
            </w:r>
          </w:p>
        </w:tc>
        <w:tc>
          <w:tcPr>
            <w:tcW w:w="2774" w:type="dxa"/>
            <w:shd w:val="clear" w:color="auto" w:fill="FBD4B4"/>
            <w:vAlign w:val="bottom"/>
          </w:tcPr>
          <w:p w14:paraId="00FA54D8" w14:textId="77777777" w:rsidR="00434479" w:rsidRDefault="00434479" w:rsidP="00011207">
            <w:pPr>
              <w:rPr>
                <w:rFonts w:ascii="Calibri" w:hAnsi="Calibri"/>
                <w:color w:val="000000"/>
              </w:rPr>
            </w:pPr>
            <w:r>
              <w:rPr>
                <w:rFonts w:ascii="Calibri" w:hAnsi="Calibri"/>
                <w:color w:val="000000"/>
              </w:rPr>
              <w:t>2nd-highest</w:t>
            </w:r>
          </w:p>
        </w:tc>
      </w:tr>
      <w:tr w:rsidR="00434479" w:rsidRPr="00A66FC3" w14:paraId="576CD6AA" w14:textId="77777777" w:rsidTr="00011207">
        <w:trPr>
          <w:trHeight w:val="270"/>
        </w:trPr>
        <w:tc>
          <w:tcPr>
            <w:tcW w:w="2371" w:type="dxa"/>
            <w:shd w:val="clear" w:color="auto" w:fill="FABF8F"/>
            <w:vAlign w:val="bottom"/>
          </w:tcPr>
          <w:p w14:paraId="68A0F960" w14:textId="77777777" w:rsidR="00434479" w:rsidRDefault="00434479" w:rsidP="00011207">
            <w:pPr>
              <w:rPr>
                <w:rFonts w:ascii="Calibri" w:hAnsi="Calibri"/>
                <w:color w:val="000000"/>
              </w:rPr>
            </w:pPr>
            <w:r>
              <w:rPr>
                <w:rFonts w:ascii="Calibri" w:hAnsi="Calibri"/>
                <w:color w:val="000000"/>
              </w:rPr>
              <w:t>Alexandra</w:t>
            </w:r>
          </w:p>
        </w:tc>
        <w:tc>
          <w:tcPr>
            <w:tcW w:w="1298" w:type="dxa"/>
            <w:shd w:val="clear" w:color="auto" w:fill="FBD4B4"/>
            <w:vAlign w:val="bottom"/>
          </w:tcPr>
          <w:p w14:paraId="028BB8CC" w14:textId="77777777" w:rsidR="00434479" w:rsidRDefault="00434479" w:rsidP="00011207">
            <w:pPr>
              <w:jc w:val="center"/>
              <w:rPr>
                <w:rFonts w:ascii="Calibri" w:hAnsi="Calibri"/>
                <w:color w:val="000000"/>
              </w:rPr>
            </w:pPr>
            <w:r>
              <w:rPr>
                <w:rFonts w:ascii="Calibri" w:hAnsi="Calibri"/>
                <w:color w:val="000000"/>
              </w:rPr>
              <w:t>11.6</w:t>
            </w:r>
          </w:p>
        </w:tc>
        <w:tc>
          <w:tcPr>
            <w:tcW w:w="1381" w:type="dxa"/>
            <w:shd w:val="clear" w:color="auto" w:fill="FBD4B4"/>
            <w:vAlign w:val="bottom"/>
          </w:tcPr>
          <w:p w14:paraId="453D2EE5" w14:textId="5AA54624"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2nd</w:t>
            </w:r>
          </w:p>
        </w:tc>
        <w:tc>
          <w:tcPr>
            <w:tcW w:w="1437" w:type="dxa"/>
            <w:shd w:val="clear" w:color="auto" w:fill="FBD4B4"/>
            <w:vAlign w:val="bottom"/>
          </w:tcPr>
          <w:p w14:paraId="573CD74A" w14:textId="77777777" w:rsidR="00434479" w:rsidRDefault="00434479" w:rsidP="00011207">
            <w:pPr>
              <w:jc w:val="center"/>
              <w:rPr>
                <w:rFonts w:ascii="Calibri" w:hAnsi="Calibri"/>
                <w:color w:val="000000"/>
              </w:rPr>
            </w:pPr>
            <w:r>
              <w:rPr>
                <w:rFonts w:ascii="Calibri" w:hAnsi="Calibri"/>
                <w:color w:val="000000"/>
              </w:rPr>
              <w:t>1983</w:t>
            </w:r>
          </w:p>
        </w:tc>
        <w:tc>
          <w:tcPr>
            <w:tcW w:w="2774" w:type="dxa"/>
            <w:shd w:val="clear" w:color="auto" w:fill="FBD4B4"/>
            <w:vAlign w:val="bottom"/>
          </w:tcPr>
          <w:p w14:paraId="541C2964" w14:textId="77777777" w:rsidR="00434479" w:rsidRDefault="00434479" w:rsidP="00011207">
            <w:pPr>
              <w:rPr>
                <w:rFonts w:ascii="Calibri" w:hAnsi="Calibri"/>
                <w:color w:val="000000"/>
              </w:rPr>
            </w:pPr>
            <w:r>
              <w:rPr>
                <w:rFonts w:ascii="Calibri" w:hAnsi="Calibri"/>
                <w:color w:val="000000"/>
              </w:rPr>
              <w:t>Equal 2nd-highest</w:t>
            </w:r>
          </w:p>
        </w:tc>
      </w:tr>
      <w:tr w:rsidR="00434479" w:rsidRPr="00A66FC3" w14:paraId="019AC685" w14:textId="77777777" w:rsidTr="00011207">
        <w:trPr>
          <w:trHeight w:val="270"/>
        </w:trPr>
        <w:tc>
          <w:tcPr>
            <w:tcW w:w="2371" w:type="dxa"/>
            <w:shd w:val="clear" w:color="auto" w:fill="FABF8F"/>
            <w:vAlign w:val="bottom"/>
          </w:tcPr>
          <w:p w14:paraId="057422D6" w14:textId="77777777" w:rsidR="00434479" w:rsidRDefault="00434479" w:rsidP="00011207">
            <w:pPr>
              <w:rPr>
                <w:rFonts w:ascii="Calibri" w:hAnsi="Calibri"/>
                <w:color w:val="000000"/>
              </w:rPr>
            </w:pPr>
            <w:r>
              <w:rPr>
                <w:rFonts w:ascii="Calibri" w:hAnsi="Calibri"/>
                <w:color w:val="000000"/>
              </w:rPr>
              <w:t>Nugget Point</w:t>
            </w:r>
          </w:p>
        </w:tc>
        <w:tc>
          <w:tcPr>
            <w:tcW w:w="1298" w:type="dxa"/>
            <w:shd w:val="clear" w:color="auto" w:fill="FBD4B4"/>
            <w:vAlign w:val="bottom"/>
          </w:tcPr>
          <w:p w14:paraId="53690E82" w14:textId="77777777" w:rsidR="00434479" w:rsidRDefault="00434479" w:rsidP="00011207">
            <w:pPr>
              <w:jc w:val="center"/>
              <w:rPr>
                <w:rFonts w:ascii="Calibri" w:hAnsi="Calibri"/>
                <w:color w:val="000000"/>
              </w:rPr>
            </w:pPr>
            <w:r>
              <w:rPr>
                <w:rFonts w:ascii="Calibri" w:hAnsi="Calibri"/>
                <w:color w:val="000000"/>
              </w:rPr>
              <w:t>10.5</w:t>
            </w:r>
          </w:p>
        </w:tc>
        <w:tc>
          <w:tcPr>
            <w:tcW w:w="1381" w:type="dxa"/>
            <w:shd w:val="clear" w:color="auto" w:fill="FBD4B4"/>
            <w:vAlign w:val="bottom"/>
          </w:tcPr>
          <w:p w14:paraId="005E75DC" w14:textId="12C0EAAA"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1st</w:t>
            </w:r>
          </w:p>
        </w:tc>
        <w:tc>
          <w:tcPr>
            <w:tcW w:w="1437" w:type="dxa"/>
            <w:shd w:val="clear" w:color="auto" w:fill="FBD4B4"/>
            <w:vAlign w:val="bottom"/>
          </w:tcPr>
          <w:p w14:paraId="42DC2A3A" w14:textId="77777777" w:rsidR="00434479" w:rsidRDefault="00434479" w:rsidP="00011207">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134CBA7B" w14:textId="77777777" w:rsidR="00434479" w:rsidRDefault="00434479" w:rsidP="00011207">
            <w:pPr>
              <w:rPr>
                <w:rFonts w:ascii="Calibri" w:hAnsi="Calibri"/>
                <w:color w:val="000000"/>
              </w:rPr>
            </w:pPr>
            <w:r>
              <w:rPr>
                <w:rFonts w:ascii="Calibri" w:hAnsi="Calibri"/>
                <w:color w:val="000000"/>
              </w:rPr>
              <w:t>Equal 2nd-highest</w:t>
            </w:r>
          </w:p>
        </w:tc>
      </w:tr>
      <w:tr w:rsidR="00434479" w:rsidRPr="00A66FC3" w14:paraId="50B97D48" w14:textId="77777777" w:rsidTr="00011207">
        <w:trPr>
          <w:trHeight w:val="270"/>
        </w:trPr>
        <w:tc>
          <w:tcPr>
            <w:tcW w:w="2371" w:type="dxa"/>
            <w:shd w:val="clear" w:color="auto" w:fill="FABF8F"/>
            <w:vAlign w:val="bottom"/>
          </w:tcPr>
          <w:p w14:paraId="29BE9AE2" w14:textId="77777777" w:rsidR="00434479" w:rsidRDefault="00434479" w:rsidP="00011207">
            <w:pPr>
              <w:rPr>
                <w:rFonts w:ascii="Calibri" w:hAnsi="Calibri"/>
                <w:color w:val="000000"/>
              </w:rPr>
            </w:pPr>
            <w:proofErr w:type="spellStart"/>
            <w:r>
              <w:rPr>
                <w:rFonts w:ascii="Calibri" w:hAnsi="Calibri"/>
                <w:color w:val="000000"/>
              </w:rPr>
              <w:t>Kaikohe</w:t>
            </w:r>
            <w:proofErr w:type="spellEnd"/>
          </w:p>
        </w:tc>
        <w:tc>
          <w:tcPr>
            <w:tcW w:w="1298" w:type="dxa"/>
            <w:shd w:val="clear" w:color="auto" w:fill="FBD4B4"/>
            <w:vAlign w:val="bottom"/>
          </w:tcPr>
          <w:p w14:paraId="10489D48" w14:textId="77777777" w:rsidR="00434479" w:rsidRDefault="00434479" w:rsidP="00011207">
            <w:pPr>
              <w:jc w:val="center"/>
              <w:rPr>
                <w:rFonts w:ascii="Calibri" w:hAnsi="Calibri"/>
                <w:color w:val="000000"/>
              </w:rPr>
            </w:pPr>
            <w:r>
              <w:rPr>
                <w:rFonts w:ascii="Calibri" w:hAnsi="Calibri"/>
                <w:color w:val="000000"/>
              </w:rPr>
              <w:t>15.3</w:t>
            </w:r>
          </w:p>
        </w:tc>
        <w:tc>
          <w:tcPr>
            <w:tcW w:w="1381" w:type="dxa"/>
            <w:shd w:val="clear" w:color="auto" w:fill="FBD4B4"/>
            <w:vAlign w:val="bottom"/>
          </w:tcPr>
          <w:p w14:paraId="4CC69594" w14:textId="5F491D8E" w:rsidR="00434479" w:rsidRDefault="003F343F" w:rsidP="00011207">
            <w:pPr>
              <w:jc w:val="center"/>
              <w:rPr>
                <w:rFonts w:ascii="Calibri" w:hAnsi="Calibri"/>
                <w:color w:val="000000"/>
              </w:rPr>
            </w:pPr>
            <w:r>
              <w:rPr>
                <w:rFonts w:ascii="Calibri" w:hAnsi="Calibri"/>
                <w:color w:val="000000"/>
              </w:rPr>
              <w:t>Jun-</w:t>
            </w:r>
            <w:r w:rsidR="00434479">
              <w:rPr>
                <w:rFonts w:ascii="Calibri" w:hAnsi="Calibri"/>
                <w:color w:val="000000"/>
              </w:rPr>
              <w:t>9th</w:t>
            </w:r>
          </w:p>
        </w:tc>
        <w:tc>
          <w:tcPr>
            <w:tcW w:w="1437" w:type="dxa"/>
            <w:shd w:val="clear" w:color="auto" w:fill="FBD4B4"/>
            <w:vAlign w:val="bottom"/>
          </w:tcPr>
          <w:p w14:paraId="79653CB8" w14:textId="77777777" w:rsidR="00434479" w:rsidRDefault="00434479" w:rsidP="00011207">
            <w:pPr>
              <w:jc w:val="center"/>
              <w:rPr>
                <w:rFonts w:ascii="Calibri" w:hAnsi="Calibri"/>
                <w:color w:val="000000"/>
              </w:rPr>
            </w:pPr>
            <w:r>
              <w:rPr>
                <w:rFonts w:ascii="Calibri" w:hAnsi="Calibri"/>
                <w:color w:val="000000"/>
              </w:rPr>
              <w:t>1973</w:t>
            </w:r>
          </w:p>
        </w:tc>
        <w:tc>
          <w:tcPr>
            <w:tcW w:w="2774" w:type="dxa"/>
            <w:shd w:val="clear" w:color="auto" w:fill="FBD4B4"/>
            <w:vAlign w:val="bottom"/>
          </w:tcPr>
          <w:p w14:paraId="3BD76138" w14:textId="77777777" w:rsidR="00434479" w:rsidRDefault="00434479" w:rsidP="00011207">
            <w:pPr>
              <w:rPr>
                <w:rFonts w:ascii="Calibri" w:hAnsi="Calibri"/>
                <w:color w:val="000000"/>
              </w:rPr>
            </w:pPr>
            <w:r>
              <w:rPr>
                <w:rFonts w:ascii="Calibri" w:hAnsi="Calibri"/>
                <w:color w:val="000000"/>
              </w:rPr>
              <w:t>3rd-highest</w:t>
            </w:r>
          </w:p>
        </w:tc>
      </w:tr>
      <w:tr w:rsidR="00434479" w:rsidRPr="00A66FC3" w14:paraId="2F02945D" w14:textId="77777777" w:rsidTr="00011207">
        <w:trPr>
          <w:trHeight w:val="270"/>
        </w:trPr>
        <w:tc>
          <w:tcPr>
            <w:tcW w:w="2371" w:type="dxa"/>
            <w:shd w:val="clear" w:color="auto" w:fill="FABF8F"/>
            <w:vAlign w:val="bottom"/>
          </w:tcPr>
          <w:p w14:paraId="7708081F" w14:textId="77777777" w:rsidR="00434479" w:rsidRDefault="00434479" w:rsidP="00011207">
            <w:pPr>
              <w:rPr>
                <w:rFonts w:ascii="Calibri" w:hAnsi="Calibri"/>
                <w:color w:val="000000"/>
              </w:rPr>
            </w:pPr>
            <w:proofErr w:type="spellStart"/>
            <w:r>
              <w:rPr>
                <w:rFonts w:ascii="Calibri" w:hAnsi="Calibri"/>
                <w:color w:val="000000"/>
              </w:rPr>
              <w:t>Martinborough</w:t>
            </w:r>
            <w:proofErr w:type="spellEnd"/>
          </w:p>
        </w:tc>
        <w:tc>
          <w:tcPr>
            <w:tcW w:w="1298" w:type="dxa"/>
            <w:shd w:val="clear" w:color="auto" w:fill="FBD4B4"/>
            <w:vAlign w:val="bottom"/>
          </w:tcPr>
          <w:p w14:paraId="0A2C8CB8" w14:textId="77777777" w:rsidR="00434479" w:rsidRDefault="00434479" w:rsidP="00011207">
            <w:pPr>
              <w:jc w:val="center"/>
              <w:rPr>
                <w:rFonts w:ascii="Calibri" w:hAnsi="Calibri"/>
                <w:color w:val="000000"/>
              </w:rPr>
            </w:pPr>
            <w:r>
              <w:rPr>
                <w:rFonts w:ascii="Calibri" w:hAnsi="Calibri"/>
                <w:color w:val="000000"/>
              </w:rPr>
              <w:t>14.2</w:t>
            </w:r>
          </w:p>
        </w:tc>
        <w:tc>
          <w:tcPr>
            <w:tcW w:w="1381" w:type="dxa"/>
            <w:shd w:val="clear" w:color="auto" w:fill="FBD4B4"/>
            <w:vAlign w:val="bottom"/>
          </w:tcPr>
          <w:p w14:paraId="6A1F2145" w14:textId="74AFEF79"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1st</w:t>
            </w:r>
          </w:p>
        </w:tc>
        <w:tc>
          <w:tcPr>
            <w:tcW w:w="1437" w:type="dxa"/>
            <w:shd w:val="clear" w:color="auto" w:fill="FBD4B4"/>
            <w:vAlign w:val="bottom"/>
          </w:tcPr>
          <w:p w14:paraId="474C3745" w14:textId="77777777" w:rsidR="00434479" w:rsidRDefault="00434479" w:rsidP="00011207">
            <w:pPr>
              <w:jc w:val="center"/>
              <w:rPr>
                <w:rFonts w:ascii="Calibri" w:hAnsi="Calibri"/>
                <w:color w:val="000000"/>
              </w:rPr>
            </w:pPr>
            <w:r>
              <w:rPr>
                <w:rFonts w:ascii="Calibri" w:hAnsi="Calibri"/>
                <w:color w:val="000000"/>
              </w:rPr>
              <w:t>1986</w:t>
            </w:r>
          </w:p>
        </w:tc>
        <w:tc>
          <w:tcPr>
            <w:tcW w:w="2774" w:type="dxa"/>
            <w:shd w:val="clear" w:color="auto" w:fill="FBD4B4"/>
            <w:vAlign w:val="bottom"/>
          </w:tcPr>
          <w:p w14:paraId="51F13EC9" w14:textId="77777777" w:rsidR="00434479" w:rsidRDefault="00434479" w:rsidP="00011207">
            <w:pPr>
              <w:rPr>
                <w:rFonts w:ascii="Calibri" w:hAnsi="Calibri"/>
                <w:color w:val="000000"/>
              </w:rPr>
            </w:pPr>
            <w:r>
              <w:rPr>
                <w:rFonts w:ascii="Calibri" w:hAnsi="Calibri"/>
                <w:color w:val="000000"/>
              </w:rPr>
              <w:t>3rd-highest</w:t>
            </w:r>
          </w:p>
        </w:tc>
      </w:tr>
      <w:tr w:rsidR="00434479" w:rsidRPr="00A66FC3" w14:paraId="7EB3980E" w14:textId="77777777" w:rsidTr="00011207">
        <w:trPr>
          <w:trHeight w:val="270"/>
        </w:trPr>
        <w:tc>
          <w:tcPr>
            <w:tcW w:w="2371" w:type="dxa"/>
            <w:shd w:val="clear" w:color="auto" w:fill="FABF8F"/>
            <w:vAlign w:val="bottom"/>
          </w:tcPr>
          <w:p w14:paraId="11028A7B" w14:textId="77777777" w:rsidR="00434479" w:rsidRDefault="00434479" w:rsidP="00011207">
            <w:pPr>
              <w:rPr>
                <w:rFonts w:ascii="Calibri" w:hAnsi="Calibri"/>
                <w:color w:val="000000"/>
              </w:rPr>
            </w:pPr>
            <w:proofErr w:type="spellStart"/>
            <w:r>
              <w:rPr>
                <w:rFonts w:ascii="Calibri" w:hAnsi="Calibri"/>
                <w:color w:val="000000"/>
              </w:rPr>
              <w:t>Okarito</w:t>
            </w:r>
            <w:proofErr w:type="spellEnd"/>
          </w:p>
        </w:tc>
        <w:tc>
          <w:tcPr>
            <w:tcW w:w="1298" w:type="dxa"/>
            <w:shd w:val="clear" w:color="auto" w:fill="FBD4B4"/>
            <w:vAlign w:val="bottom"/>
          </w:tcPr>
          <w:p w14:paraId="29874A3B" w14:textId="77777777" w:rsidR="00434479" w:rsidRDefault="00434479" w:rsidP="00011207">
            <w:pPr>
              <w:jc w:val="center"/>
              <w:rPr>
                <w:rFonts w:ascii="Calibri" w:hAnsi="Calibri"/>
                <w:color w:val="000000"/>
              </w:rPr>
            </w:pPr>
            <w:r>
              <w:rPr>
                <w:rFonts w:ascii="Calibri" w:hAnsi="Calibri"/>
                <w:color w:val="000000"/>
              </w:rPr>
              <w:t>11.6</w:t>
            </w:r>
          </w:p>
        </w:tc>
        <w:tc>
          <w:tcPr>
            <w:tcW w:w="1381" w:type="dxa"/>
            <w:shd w:val="clear" w:color="auto" w:fill="FBD4B4"/>
            <w:vAlign w:val="bottom"/>
          </w:tcPr>
          <w:p w14:paraId="46378017" w14:textId="77777777" w:rsidR="00434479" w:rsidRDefault="00434479" w:rsidP="00011207">
            <w:pPr>
              <w:jc w:val="center"/>
              <w:rPr>
                <w:rFonts w:ascii="Calibri" w:hAnsi="Calibri"/>
                <w:color w:val="000000"/>
              </w:rPr>
            </w:pPr>
            <w:r>
              <w:rPr>
                <w:rFonts w:ascii="Calibri" w:hAnsi="Calibri"/>
                <w:color w:val="000000"/>
              </w:rPr>
              <w:t>Jun-17th</w:t>
            </w:r>
          </w:p>
        </w:tc>
        <w:tc>
          <w:tcPr>
            <w:tcW w:w="1437" w:type="dxa"/>
            <w:shd w:val="clear" w:color="auto" w:fill="FBD4B4"/>
            <w:vAlign w:val="bottom"/>
          </w:tcPr>
          <w:p w14:paraId="5A39D735" w14:textId="77777777" w:rsidR="00434479" w:rsidRDefault="00434479" w:rsidP="00011207">
            <w:pPr>
              <w:jc w:val="center"/>
              <w:rPr>
                <w:rFonts w:ascii="Calibri" w:hAnsi="Calibri"/>
                <w:color w:val="000000"/>
              </w:rPr>
            </w:pPr>
            <w:r>
              <w:rPr>
                <w:rFonts w:ascii="Calibri" w:hAnsi="Calibri"/>
                <w:color w:val="000000"/>
              </w:rPr>
              <w:t>1983</w:t>
            </w:r>
          </w:p>
        </w:tc>
        <w:tc>
          <w:tcPr>
            <w:tcW w:w="2774" w:type="dxa"/>
            <w:shd w:val="clear" w:color="auto" w:fill="FBD4B4"/>
            <w:vAlign w:val="bottom"/>
          </w:tcPr>
          <w:p w14:paraId="7801F8D2" w14:textId="77777777" w:rsidR="00434479" w:rsidRDefault="00434479" w:rsidP="00011207">
            <w:pPr>
              <w:rPr>
                <w:rFonts w:ascii="Calibri" w:hAnsi="Calibri"/>
                <w:color w:val="000000"/>
              </w:rPr>
            </w:pPr>
            <w:r>
              <w:rPr>
                <w:rFonts w:ascii="Calibri" w:hAnsi="Calibri"/>
                <w:color w:val="000000"/>
              </w:rPr>
              <w:t>3rd-highest</w:t>
            </w:r>
          </w:p>
        </w:tc>
      </w:tr>
      <w:tr w:rsidR="00434479" w:rsidRPr="00A66FC3" w14:paraId="00092B86" w14:textId="77777777" w:rsidTr="00011207">
        <w:trPr>
          <w:trHeight w:val="270"/>
        </w:trPr>
        <w:tc>
          <w:tcPr>
            <w:tcW w:w="2371" w:type="dxa"/>
            <w:shd w:val="clear" w:color="auto" w:fill="FABF8F"/>
            <w:vAlign w:val="bottom"/>
          </w:tcPr>
          <w:p w14:paraId="4ADD5662" w14:textId="77777777" w:rsidR="00434479" w:rsidRDefault="00434479" w:rsidP="00011207">
            <w:pPr>
              <w:rPr>
                <w:rFonts w:ascii="Calibri" w:hAnsi="Calibri"/>
                <w:color w:val="000000"/>
              </w:rPr>
            </w:pPr>
            <w:proofErr w:type="spellStart"/>
            <w:r>
              <w:rPr>
                <w:rFonts w:ascii="Calibri" w:hAnsi="Calibri"/>
                <w:color w:val="000000"/>
              </w:rPr>
              <w:t>Haast</w:t>
            </w:r>
            <w:proofErr w:type="spellEnd"/>
          </w:p>
        </w:tc>
        <w:tc>
          <w:tcPr>
            <w:tcW w:w="1298" w:type="dxa"/>
            <w:shd w:val="clear" w:color="auto" w:fill="FBD4B4"/>
            <w:vAlign w:val="bottom"/>
          </w:tcPr>
          <w:p w14:paraId="2847CCD6" w14:textId="77777777" w:rsidR="00434479" w:rsidRDefault="00434479" w:rsidP="00011207">
            <w:pPr>
              <w:jc w:val="center"/>
              <w:rPr>
                <w:rFonts w:ascii="Calibri" w:hAnsi="Calibri"/>
                <w:color w:val="000000"/>
              </w:rPr>
            </w:pPr>
            <w:r>
              <w:rPr>
                <w:rFonts w:ascii="Calibri" w:hAnsi="Calibri"/>
                <w:color w:val="000000"/>
              </w:rPr>
              <w:t>13.0</w:t>
            </w:r>
          </w:p>
        </w:tc>
        <w:tc>
          <w:tcPr>
            <w:tcW w:w="1381" w:type="dxa"/>
            <w:shd w:val="clear" w:color="auto" w:fill="FBD4B4"/>
            <w:vAlign w:val="bottom"/>
          </w:tcPr>
          <w:p w14:paraId="658A0269" w14:textId="67D8AE12"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2nd</w:t>
            </w:r>
          </w:p>
        </w:tc>
        <w:tc>
          <w:tcPr>
            <w:tcW w:w="1437" w:type="dxa"/>
            <w:shd w:val="clear" w:color="auto" w:fill="FBD4B4"/>
            <w:vAlign w:val="bottom"/>
          </w:tcPr>
          <w:p w14:paraId="7A8B59B9" w14:textId="77777777" w:rsidR="00434479" w:rsidRDefault="00434479" w:rsidP="00011207">
            <w:pPr>
              <w:jc w:val="center"/>
              <w:rPr>
                <w:rFonts w:ascii="Calibri" w:hAnsi="Calibri"/>
                <w:color w:val="000000"/>
              </w:rPr>
            </w:pPr>
            <w:r>
              <w:rPr>
                <w:rFonts w:ascii="Calibri" w:hAnsi="Calibri"/>
                <w:color w:val="000000"/>
              </w:rPr>
              <w:t>1949</w:t>
            </w:r>
          </w:p>
        </w:tc>
        <w:tc>
          <w:tcPr>
            <w:tcW w:w="2774" w:type="dxa"/>
            <w:shd w:val="clear" w:color="auto" w:fill="FBD4B4"/>
            <w:vAlign w:val="bottom"/>
          </w:tcPr>
          <w:p w14:paraId="4EFDF768" w14:textId="77777777" w:rsidR="00434479" w:rsidRDefault="00434479" w:rsidP="00011207">
            <w:pPr>
              <w:rPr>
                <w:rFonts w:ascii="Calibri" w:hAnsi="Calibri"/>
                <w:color w:val="000000"/>
              </w:rPr>
            </w:pPr>
            <w:r>
              <w:rPr>
                <w:rFonts w:ascii="Calibri" w:hAnsi="Calibri"/>
                <w:color w:val="000000"/>
              </w:rPr>
              <w:t>3rd-highest</w:t>
            </w:r>
          </w:p>
        </w:tc>
      </w:tr>
      <w:tr w:rsidR="00434479" w:rsidRPr="00A66FC3" w14:paraId="187AB8BC" w14:textId="77777777" w:rsidTr="00011207">
        <w:trPr>
          <w:trHeight w:val="270"/>
        </w:trPr>
        <w:tc>
          <w:tcPr>
            <w:tcW w:w="2371" w:type="dxa"/>
            <w:shd w:val="clear" w:color="auto" w:fill="FABF8F"/>
            <w:vAlign w:val="bottom"/>
          </w:tcPr>
          <w:p w14:paraId="7AD765E1" w14:textId="77777777" w:rsidR="00434479" w:rsidRDefault="00434479" w:rsidP="00011207">
            <w:pPr>
              <w:rPr>
                <w:rFonts w:ascii="Calibri" w:hAnsi="Calibri"/>
                <w:color w:val="000000"/>
              </w:rPr>
            </w:pPr>
            <w:r>
              <w:rPr>
                <w:rFonts w:ascii="Calibri" w:hAnsi="Calibri"/>
                <w:color w:val="000000"/>
              </w:rPr>
              <w:t>Milford Sound</w:t>
            </w:r>
          </w:p>
        </w:tc>
        <w:tc>
          <w:tcPr>
            <w:tcW w:w="1298" w:type="dxa"/>
            <w:shd w:val="clear" w:color="auto" w:fill="FBD4B4"/>
            <w:vAlign w:val="bottom"/>
          </w:tcPr>
          <w:p w14:paraId="346C5D67" w14:textId="77777777" w:rsidR="00434479" w:rsidRDefault="00434479" w:rsidP="00011207">
            <w:pPr>
              <w:jc w:val="center"/>
              <w:rPr>
                <w:rFonts w:ascii="Calibri" w:hAnsi="Calibri"/>
                <w:color w:val="000000"/>
              </w:rPr>
            </w:pPr>
            <w:r>
              <w:rPr>
                <w:rFonts w:ascii="Calibri" w:hAnsi="Calibri"/>
                <w:color w:val="000000"/>
              </w:rPr>
              <w:t>11.5</w:t>
            </w:r>
          </w:p>
        </w:tc>
        <w:tc>
          <w:tcPr>
            <w:tcW w:w="1381" w:type="dxa"/>
            <w:shd w:val="clear" w:color="auto" w:fill="FBD4B4"/>
            <w:vAlign w:val="bottom"/>
          </w:tcPr>
          <w:p w14:paraId="3C4818DA" w14:textId="1364A64D"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1st</w:t>
            </w:r>
          </w:p>
        </w:tc>
        <w:tc>
          <w:tcPr>
            <w:tcW w:w="1437" w:type="dxa"/>
            <w:shd w:val="clear" w:color="auto" w:fill="FBD4B4"/>
            <w:vAlign w:val="bottom"/>
          </w:tcPr>
          <w:p w14:paraId="34EE3445" w14:textId="77777777" w:rsidR="00434479" w:rsidRDefault="00434479" w:rsidP="00011207">
            <w:pPr>
              <w:jc w:val="center"/>
              <w:rPr>
                <w:rFonts w:ascii="Calibri" w:hAnsi="Calibri"/>
                <w:color w:val="000000"/>
              </w:rPr>
            </w:pPr>
            <w:r>
              <w:rPr>
                <w:rFonts w:ascii="Calibri" w:hAnsi="Calibri"/>
                <w:color w:val="000000"/>
              </w:rPr>
              <w:t>1935</w:t>
            </w:r>
          </w:p>
        </w:tc>
        <w:tc>
          <w:tcPr>
            <w:tcW w:w="2774" w:type="dxa"/>
            <w:shd w:val="clear" w:color="auto" w:fill="FBD4B4"/>
            <w:vAlign w:val="bottom"/>
          </w:tcPr>
          <w:p w14:paraId="31580313" w14:textId="77777777" w:rsidR="00434479" w:rsidRDefault="00434479" w:rsidP="00011207">
            <w:pPr>
              <w:rPr>
                <w:rFonts w:ascii="Calibri" w:hAnsi="Calibri"/>
                <w:color w:val="000000"/>
              </w:rPr>
            </w:pPr>
            <w:r>
              <w:rPr>
                <w:rFonts w:ascii="Calibri" w:hAnsi="Calibri"/>
                <w:color w:val="000000"/>
              </w:rPr>
              <w:t>3rd-highest</w:t>
            </w:r>
          </w:p>
        </w:tc>
      </w:tr>
      <w:tr w:rsidR="00434479" w:rsidRPr="00A66FC3" w14:paraId="680AC43D" w14:textId="77777777" w:rsidTr="00011207">
        <w:trPr>
          <w:trHeight w:val="270"/>
        </w:trPr>
        <w:tc>
          <w:tcPr>
            <w:tcW w:w="2371" w:type="dxa"/>
            <w:shd w:val="clear" w:color="auto" w:fill="FABF8F"/>
            <w:vAlign w:val="bottom"/>
          </w:tcPr>
          <w:p w14:paraId="370DCD0E" w14:textId="77777777" w:rsidR="00434479" w:rsidRDefault="00434479" w:rsidP="00011207">
            <w:pPr>
              <w:rPr>
                <w:rFonts w:ascii="Calibri" w:hAnsi="Calibri"/>
                <w:color w:val="000000"/>
              </w:rPr>
            </w:pPr>
            <w:r>
              <w:rPr>
                <w:rFonts w:ascii="Calibri" w:hAnsi="Calibri"/>
                <w:color w:val="000000"/>
              </w:rPr>
              <w:t>Waiau</w:t>
            </w:r>
          </w:p>
        </w:tc>
        <w:tc>
          <w:tcPr>
            <w:tcW w:w="1298" w:type="dxa"/>
            <w:shd w:val="clear" w:color="auto" w:fill="FBD4B4"/>
            <w:vAlign w:val="bottom"/>
          </w:tcPr>
          <w:p w14:paraId="278053E0" w14:textId="77777777" w:rsidR="00434479" w:rsidRDefault="00434479" w:rsidP="00011207">
            <w:pPr>
              <w:jc w:val="center"/>
              <w:rPr>
                <w:rFonts w:ascii="Calibri" w:hAnsi="Calibri"/>
                <w:color w:val="000000"/>
              </w:rPr>
            </w:pPr>
            <w:r>
              <w:rPr>
                <w:rFonts w:ascii="Calibri" w:hAnsi="Calibri"/>
                <w:color w:val="000000"/>
              </w:rPr>
              <w:t>14.7</w:t>
            </w:r>
          </w:p>
        </w:tc>
        <w:tc>
          <w:tcPr>
            <w:tcW w:w="1381" w:type="dxa"/>
            <w:shd w:val="clear" w:color="auto" w:fill="FBD4B4"/>
            <w:vAlign w:val="bottom"/>
          </w:tcPr>
          <w:p w14:paraId="011E7E4A" w14:textId="6DB41647"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1st</w:t>
            </w:r>
          </w:p>
        </w:tc>
        <w:tc>
          <w:tcPr>
            <w:tcW w:w="1437" w:type="dxa"/>
            <w:shd w:val="clear" w:color="auto" w:fill="FBD4B4"/>
            <w:vAlign w:val="bottom"/>
          </w:tcPr>
          <w:p w14:paraId="09DF7C0E" w14:textId="77777777" w:rsidR="00434479" w:rsidRDefault="00434479" w:rsidP="00011207">
            <w:pPr>
              <w:jc w:val="center"/>
              <w:rPr>
                <w:rFonts w:ascii="Calibri" w:hAnsi="Calibri"/>
                <w:color w:val="000000"/>
              </w:rPr>
            </w:pPr>
            <w:r>
              <w:rPr>
                <w:rFonts w:ascii="Calibri" w:hAnsi="Calibri"/>
                <w:color w:val="000000"/>
              </w:rPr>
              <w:t>1974</w:t>
            </w:r>
          </w:p>
        </w:tc>
        <w:tc>
          <w:tcPr>
            <w:tcW w:w="2774" w:type="dxa"/>
            <w:shd w:val="clear" w:color="auto" w:fill="FBD4B4"/>
            <w:vAlign w:val="bottom"/>
          </w:tcPr>
          <w:p w14:paraId="5DA6EE24" w14:textId="77777777" w:rsidR="00434479" w:rsidRDefault="00434479" w:rsidP="00011207">
            <w:pPr>
              <w:rPr>
                <w:rFonts w:ascii="Calibri" w:hAnsi="Calibri"/>
                <w:color w:val="000000"/>
              </w:rPr>
            </w:pPr>
            <w:r>
              <w:rPr>
                <w:rFonts w:ascii="Calibri" w:hAnsi="Calibri"/>
                <w:color w:val="000000"/>
              </w:rPr>
              <w:t>3rd-highest</w:t>
            </w:r>
          </w:p>
        </w:tc>
      </w:tr>
      <w:tr w:rsidR="00434479" w:rsidRPr="00A66FC3" w14:paraId="7975E3E6" w14:textId="77777777" w:rsidTr="00011207">
        <w:trPr>
          <w:trHeight w:val="270"/>
        </w:trPr>
        <w:tc>
          <w:tcPr>
            <w:tcW w:w="2371" w:type="dxa"/>
            <w:shd w:val="clear" w:color="auto" w:fill="FABF8F"/>
            <w:vAlign w:val="bottom"/>
          </w:tcPr>
          <w:p w14:paraId="00174290" w14:textId="77777777" w:rsidR="00434479" w:rsidRDefault="00434479" w:rsidP="00011207">
            <w:pPr>
              <w:rPr>
                <w:rFonts w:ascii="Calibri" w:hAnsi="Calibri"/>
                <w:color w:val="000000"/>
              </w:rPr>
            </w:pPr>
            <w:proofErr w:type="spellStart"/>
            <w:r>
              <w:rPr>
                <w:rFonts w:ascii="Calibri" w:hAnsi="Calibri"/>
                <w:color w:val="000000"/>
              </w:rPr>
              <w:t>Winchmore</w:t>
            </w:r>
            <w:proofErr w:type="spellEnd"/>
          </w:p>
        </w:tc>
        <w:tc>
          <w:tcPr>
            <w:tcW w:w="1298" w:type="dxa"/>
            <w:shd w:val="clear" w:color="auto" w:fill="FBD4B4"/>
            <w:vAlign w:val="bottom"/>
          </w:tcPr>
          <w:p w14:paraId="17613F18" w14:textId="77777777" w:rsidR="00434479" w:rsidRDefault="00434479" w:rsidP="00011207">
            <w:pPr>
              <w:jc w:val="center"/>
              <w:rPr>
                <w:rFonts w:ascii="Calibri" w:hAnsi="Calibri"/>
                <w:color w:val="000000"/>
              </w:rPr>
            </w:pPr>
            <w:r>
              <w:rPr>
                <w:rFonts w:ascii="Calibri" w:hAnsi="Calibri"/>
                <w:color w:val="000000"/>
              </w:rPr>
              <w:t>13.3</w:t>
            </w:r>
          </w:p>
        </w:tc>
        <w:tc>
          <w:tcPr>
            <w:tcW w:w="1381" w:type="dxa"/>
            <w:shd w:val="clear" w:color="auto" w:fill="FBD4B4"/>
            <w:vAlign w:val="bottom"/>
          </w:tcPr>
          <w:p w14:paraId="08BE38B7" w14:textId="70BEFD82"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2nd</w:t>
            </w:r>
          </w:p>
        </w:tc>
        <w:tc>
          <w:tcPr>
            <w:tcW w:w="1437" w:type="dxa"/>
            <w:shd w:val="clear" w:color="auto" w:fill="FBD4B4"/>
            <w:vAlign w:val="bottom"/>
          </w:tcPr>
          <w:p w14:paraId="04928012" w14:textId="77777777" w:rsidR="00434479" w:rsidRDefault="00434479" w:rsidP="00011207">
            <w:pPr>
              <w:jc w:val="center"/>
              <w:rPr>
                <w:rFonts w:ascii="Calibri" w:hAnsi="Calibri"/>
                <w:color w:val="000000"/>
              </w:rPr>
            </w:pPr>
            <w:r>
              <w:rPr>
                <w:rFonts w:ascii="Calibri" w:hAnsi="Calibri"/>
                <w:color w:val="000000"/>
              </w:rPr>
              <w:t>1928</w:t>
            </w:r>
          </w:p>
        </w:tc>
        <w:tc>
          <w:tcPr>
            <w:tcW w:w="2774" w:type="dxa"/>
            <w:shd w:val="clear" w:color="auto" w:fill="FBD4B4"/>
            <w:vAlign w:val="bottom"/>
          </w:tcPr>
          <w:p w14:paraId="0347EDAE" w14:textId="77777777" w:rsidR="00434479" w:rsidRDefault="00434479" w:rsidP="00011207">
            <w:pPr>
              <w:rPr>
                <w:rFonts w:ascii="Calibri" w:hAnsi="Calibri"/>
                <w:color w:val="000000"/>
              </w:rPr>
            </w:pPr>
            <w:r>
              <w:rPr>
                <w:rFonts w:ascii="Calibri" w:hAnsi="Calibri"/>
                <w:color w:val="000000"/>
              </w:rPr>
              <w:t>3rd-highest</w:t>
            </w:r>
          </w:p>
        </w:tc>
      </w:tr>
      <w:tr w:rsidR="00434479" w:rsidRPr="00A66FC3" w14:paraId="07AF00EF" w14:textId="77777777" w:rsidTr="00011207">
        <w:trPr>
          <w:trHeight w:val="270"/>
        </w:trPr>
        <w:tc>
          <w:tcPr>
            <w:tcW w:w="2371" w:type="dxa"/>
            <w:shd w:val="clear" w:color="auto" w:fill="FABF8F"/>
            <w:vAlign w:val="bottom"/>
          </w:tcPr>
          <w:p w14:paraId="3AB4E556" w14:textId="77777777" w:rsidR="00434479" w:rsidRDefault="00434479" w:rsidP="00011207">
            <w:pPr>
              <w:rPr>
                <w:rFonts w:ascii="Calibri" w:hAnsi="Calibri"/>
                <w:color w:val="000000"/>
              </w:rPr>
            </w:pPr>
            <w:r>
              <w:rPr>
                <w:rFonts w:ascii="Calibri" w:hAnsi="Calibri"/>
                <w:color w:val="000000"/>
              </w:rPr>
              <w:t>Lumsden</w:t>
            </w:r>
          </w:p>
        </w:tc>
        <w:tc>
          <w:tcPr>
            <w:tcW w:w="1298" w:type="dxa"/>
            <w:shd w:val="clear" w:color="auto" w:fill="FBD4B4"/>
            <w:vAlign w:val="bottom"/>
          </w:tcPr>
          <w:p w14:paraId="48CEF978" w14:textId="77777777" w:rsidR="00434479" w:rsidRDefault="00434479" w:rsidP="00011207">
            <w:pPr>
              <w:jc w:val="center"/>
              <w:rPr>
                <w:rFonts w:ascii="Calibri" w:hAnsi="Calibri"/>
                <w:color w:val="000000"/>
              </w:rPr>
            </w:pPr>
            <w:r>
              <w:rPr>
                <w:rFonts w:ascii="Calibri" w:hAnsi="Calibri"/>
                <w:color w:val="000000"/>
              </w:rPr>
              <w:t>11.5</w:t>
            </w:r>
          </w:p>
        </w:tc>
        <w:tc>
          <w:tcPr>
            <w:tcW w:w="1381" w:type="dxa"/>
            <w:shd w:val="clear" w:color="auto" w:fill="FBD4B4"/>
            <w:vAlign w:val="bottom"/>
          </w:tcPr>
          <w:p w14:paraId="474559A5" w14:textId="10B60F79"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1st</w:t>
            </w:r>
          </w:p>
        </w:tc>
        <w:tc>
          <w:tcPr>
            <w:tcW w:w="1437" w:type="dxa"/>
            <w:shd w:val="clear" w:color="auto" w:fill="FBD4B4"/>
            <w:vAlign w:val="bottom"/>
          </w:tcPr>
          <w:p w14:paraId="4A8CDBBE" w14:textId="77777777" w:rsidR="00434479" w:rsidRDefault="00434479" w:rsidP="00011207">
            <w:pPr>
              <w:jc w:val="center"/>
              <w:rPr>
                <w:rFonts w:ascii="Calibri" w:hAnsi="Calibri"/>
                <w:color w:val="000000"/>
              </w:rPr>
            </w:pPr>
            <w:r>
              <w:rPr>
                <w:rFonts w:ascii="Calibri" w:hAnsi="Calibri"/>
                <w:color w:val="000000"/>
              </w:rPr>
              <w:t>1982</w:t>
            </w:r>
          </w:p>
        </w:tc>
        <w:tc>
          <w:tcPr>
            <w:tcW w:w="2774" w:type="dxa"/>
            <w:shd w:val="clear" w:color="auto" w:fill="FBD4B4"/>
            <w:vAlign w:val="bottom"/>
          </w:tcPr>
          <w:p w14:paraId="18D6E8D5" w14:textId="77777777" w:rsidR="00434479" w:rsidRDefault="00434479" w:rsidP="00011207">
            <w:pPr>
              <w:rPr>
                <w:rFonts w:ascii="Calibri" w:hAnsi="Calibri"/>
                <w:color w:val="000000"/>
              </w:rPr>
            </w:pPr>
            <w:r>
              <w:rPr>
                <w:rFonts w:ascii="Calibri" w:hAnsi="Calibri"/>
                <w:color w:val="000000"/>
              </w:rPr>
              <w:t>3rd-highest</w:t>
            </w:r>
          </w:p>
        </w:tc>
      </w:tr>
      <w:tr w:rsidR="00434479" w:rsidRPr="00A66FC3" w14:paraId="4B75B962" w14:textId="77777777" w:rsidTr="00011207">
        <w:trPr>
          <w:trHeight w:val="270"/>
        </w:trPr>
        <w:tc>
          <w:tcPr>
            <w:tcW w:w="2371" w:type="dxa"/>
            <w:shd w:val="clear" w:color="auto" w:fill="FABF8F"/>
            <w:vAlign w:val="bottom"/>
          </w:tcPr>
          <w:p w14:paraId="5FC38439" w14:textId="77777777" w:rsidR="00434479" w:rsidRDefault="00434479" w:rsidP="00011207">
            <w:pPr>
              <w:rPr>
                <w:rFonts w:ascii="Calibri" w:hAnsi="Calibri"/>
                <w:color w:val="000000"/>
              </w:rPr>
            </w:pPr>
            <w:r>
              <w:rPr>
                <w:rFonts w:ascii="Calibri" w:hAnsi="Calibri"/>
                <w:color w:val="000000"/>
              </w:rPr>
              <w:t>Lauder</w:t>
            </w:r>
          </w:p>
        </w:tc>
        <w:tc>
          <w:tcPr>
            <w:tcW w:w="1298" w:type="dxa"/>
            <w:shd w:val="clear" w:color="auto" w:fill="FBD4B4"/>
            <w:vAlign w:val="bottom"/>
          </w:tcPr>
          <w:p w14:paraId="6AB46FC6" w14:textId="77777777" w:rsidR="00434479" w:rsidRDefault="00434479" w:rsidP="00011207">
            <w:pPr>
              <w:jc w:val="center"/>
              <w:rPr>
                <w:rFonts w:ascii="Calibri" w:hAnsi="Calibri"/>
                <w:color w:val="000000"/>
              </w:rPr>
            </w:pPr>
            <w:r>
              <w:rPr>
                <w:rFonts w:ascii="Calibri" w:hAnsi="Calibri"/>
                <w:color w:val="000000"/>
              </w:rPr>
              <w:t>12.2</w:t>
            </w:r>
          </w:p>
        </w:tc>
        <w:tc>
          <w:tcPr>
            <w:tcW w:w="1381" w:type="dxa"/>
            <w:shd w:val="clear" w:color="auto" w:fill="FBD4B4"/>
            <w:vAlign w:val="bottom"/>
          </w:tcPr>
          <w:p w14:paraId="2730DC71" w14:textId="44B99C0D"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2nd</w:t>
            </w:r>
          </w:p>
        </w:tc>
        <w:tc>
          <w:tcPr>
            <w:tcW w:w="1437" w:type="dxa"/>
            <w:shd w:val="clear" w:color="auto" w:fill="FBD4B4"/>
            <w:vAlign w:val="bottom"/>
          </w:tcPr>
          <w:p w14:paraId="1885A8E7" w14:textId="77777777" w:rsidR="00434479" w:rsidRDefault="00434479" w:rsidP="00011207">
            <w:pPr>
              <w:jc w:val="center"/>
              <w:rPr>
                <w:rFonts w:ascii="Calibri" w:hAnsi="Calibri"/>
                <w:color w:val="000000"/>
              </w:rPr>
            </w:pPr>
            <w:r>
              <w:rPr>
                <w:rFonts w:ascii="Calibri" w:hAnsi="Calibri"/>
                <w:color w:val="000000"/>
              </w:rPr>
              <w:t>1924</w:t>
            </w:r>
          </w:p>
        </w:tc>
        <w:tc>
          <w:tcPr>
            <w:tcW w:w="2774" w:type="dxa"/>
            <w:shd w:val="clear" w:color="auto" w:fill="FBD4B4"/>
            <w:vAlign w:val="bottom"/>
          </w:tcPr>
          <w:p w14:paraId="5AAD7531" w14:textId="77777777" w:rsidR="00434479" w:rsidRDefault="00434479" w:rsidP="00011207">
            <w:pPr>
              <w:rPr>
                <w:rFonts w:ascii="Calibri" w:hAnsi="Calibri"/>
                <w:color w:val="000000"/>
              </w:rPr>
            </w:pPr>
            <w:r>
              <w:rPr>
                <w:rFonts w:ascii="Calibri" w:hAnsi="Calibri"/>
                <w:color w:val="000000"/>
              </w:rPr>
              <w:t>3rd-highest</w:t>
            </w:r>
          </w:p>
        </w:tc>
      </w:tr>
      <w:tr w:rsidR="00434479" w:rsidRPr="00A66FC3" w14:paraId="73429870" w14:textId="77777777" w:rsidTr="00011207">
        <w:trPr>
          <w:trHeight w:val="270"/>
        </w:trPr>
        <w:tc>
          <w:tcPr>
            <w:tcW w:w="2371" w:type="dxa"/>
            <w:shd w:val="clear" w:color="auto" w:fill="FABF8F"/>
            <w:vAlign w:val="bottom"/>
          </w:tcPr>
          <w:p w14:paraId="7E55C39B" w14:textId="77777777" w:rsidR="00434479" w:rsidRDefault="00434479" w:rsidP="00011207">
            <w:pPr>
              <w:rPr>
                <w:rFonts w:ascii="Calibri" w:hAnsi="Calibri"/>
                <w:color w:val="000000"/>
              </w:rPr>
            </w:pPr>
            <w:r>
              <w:rPr>
                <w:rFonts w:ascii="Calibri" w:hAnsi="Calibri"/>
                <w:color w:val="000000"/>
              </w:rPr>
              <w:t>Motu</w:t>
            </w:r>
          </w:p>
        </w:tc>
        <w:tc>
          <w:tcPr>
            <w:tcW w:w="1298" w:type="dxa"/>
            <w:shd w:val="clear" w:color="auto" w:fill="FBD4B4"/>
            <w:vAlign w:val="bottom"/>
          </w:tcPr>
          <w:p w14:paraId="3B3E1DCD" w14:textId="77777777" w:rsidR="00434479" w:rsidRDefault="00434479" w:rsidP="00011207">
            <w:pPr>
              <w:jc w:val="center"/>
              <w:rPr>
                <w:rFonts w:ascii="Calibri" w:hAnsi="Calibri"/>
                <w:color w:val="000000"/>
              </w:rPr>
            </w:pPr>
            <w:r>
              <w:rPr>
                <w:rFonts w:ascii="Calibri" w:hAnsi="Calibri"/>
                <w:color w:val="000000"/>
              </w:rPr>
              <w:t>11.0</w:t>
            </w:r>
          </w:p>
        </w:tc>
        <w:tc>
          <w:tcPr>
            <w:tcW w:w="1381" w:type="dxa"/>
            <w:shd w:val="clear" w:color="auto" w:fill="FBD4B4"/>
            <w:vAlign w:val="bottom"/>
          </w:tcPr>
          <w:p w14:paraId="590A0B20" w14:textId="064FBFDB"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3rd</w:t>
            </w:r>
          </w:p>
        </w:tc>
        <w:tc>
          <w:tcPr>
            <w:tcW w:w="1437" w:type="dxa"/>
            <w:shd w:val="clear" w:color="auto" w:fill="FBD4B4"/>
            <w:vAlign w:val="bottom"/>
          </w:tcPr>
          <w:p w14:paraId="7159B9AB" w14:textId="77777777" w:rsidR="00434479" w:rsidRDefault="00434479" w:rsidP="00011207">
            <w:pPr>
              <w:jc w:val="center"/>
              <w:rPr>
                <w:rFonts w:ascii="Calibri" w:hAnsi="Calibri"/>
                <w:color w:val="000000"/>
              </w:rPr>
            </w:pPr>
            <w:r>
              <w:rPr>
                <w:rFonts w:ascii="Calibri" w:hAnsi="Calibri"/>
                <w:color w:val="000000"/>
              </w:rPr>
              <w:t>1990</w:t>
            </w:r>
          </w:p>
        </w:tc>
        <w:tc>
          <w:tcPr>
            <w:tcW w:w="2774" w:type="dxa"/>
            <w:shd w:val="clear" w:color="auto" w:fill="FBD4B4"/>
            <w:vAlign w:val="bottom"/>
          </w:tcPr>
          <w:p w14:paraId="1A34B64E" w14:textId="77777777" w:rsidR="00434479" w:rsidRDefault="00434479" w:rsidP="00011207">
            <w:pPr>
              <w:rPr>
                <w:rFonts w:ascii="Calibri" w:hAnsi="Calibri"/>
                <w:color w:val="000000"/>
              </w:rPr>
            </w:pPr>
            <w:r>
              <w:rPr>
                <w:rFonts w:ascii="Calibri" w:hAnsi="Calibri"/>
                <w:color w:val="000000"/>
              </w:rPr>
              <w:t>Equal 3rd-highest</w:t>
            </w:r>
          </w:p>
        </w:tc>
      </w:tr>
      <w:tr w:rsidR="00434479" w:rsidRPr="00A66FC3" w14:paraId="36E23823" w14:textId="77777777" w:rsidTr="00011207">
        <w:trPr>
          <w:trHeight w:val="270"/>
        </w:trPr>
        <w:tc>
          <w:tcPr>
            <w:tcW w:w="2371" w:type="dxa"/>
            <w:shd w:val="clear" w:color="auto" w:fill="FABF8F"/>
            <w:vAlign w:val="bottom"/>
          </w:tcPr>
          <w:p w14:paraId="5CDEF32D" w14:textId="77777777" w:rsidR="00434479" w:rsidRDefault="00434479" w:rsidP="00011207">
            <w:pPr>
              <w:rPr>
                <w:rFonts w:ascii="Calibri" w:hAnsi="Calibri"/>
                <w:color w:val="000000"/>
              </w:rPr>
            </w:pPr>
            <w:proofErr w:type="spellStart"/>
            <w:r>
              <w:rPr>
                <w:rFonts w:ascii="Calibri" w:hAnsi="Calibri"/>
                <w:color w:val="000000"/>
              </w:rPr>
              <w:t>Dannevirke</w:t>
            </w:r>
            <w:proofErr w:type="spellEnd"/>
          </w:p>
        </w:tc>
        <w:tc>
          <w:tcPr>
            <w:tcW w:w="1298" w:type="dxa"/>
            <w:shd w:val="clear" w:color="auto" w:fill="FBD4B4"/>
            <w:vAlign w:val="bottom"/>
          </w:tcPr>
          <w:p w14:paraId="7023F42A" w14:textId="77777777" w:rsidR="00434479" w:rsidRDefault="00434479" w:rsidP="00011207">
            <w:pPr>
              <w:jc w:val="center"/>
              <w:rPr>
                <w:rFonts w:ascii="Calibri" w:hAnsi="Calibri"/>
                <w:color w:val="000000"/>
              </w:rPr>
            </w:pPr>
            <w:r>
              <w:rPr>
                <w:rFonts w:ascii="Calibri" w:hAnsi="Calibri"/>
                <w:color w:val="000000"/>
              </w:rPr>
              <w:t>13.6</w:t>
            </w:r>
          </w:p>
        </w:tc>
        <w:tc>
          <w:tcPr>
            <w:tcW w:w="1381" w:type="dxa"/>
            <w:shd w:val="clear" w:color="auto" w:fill="FBD4B4"/>
            <w:vAlign w:val="bottom"/>
          </w:tcPr>
          <w:p w14:paraId="2E5AE1E6" w14:textId="11B915A9"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1st</w:t>
            </w:r>
          </w:p>
        </w:tc>
        <w:tc>
          <w:tcPr>
            <w:tcW w:w="1437" w:type="dxa"/>
            <w:shd w:val="clear" w:color="auto" w:fill="FBD4B4"/>
            <w:vAlign w:val="bottom"/>
          </w:tcPr>
          <w:p w14:paraId="6F990B18" w14:textId="77777777" w:rsidR="00434479" w:rsidRDefault="00434479" w:rsidP="00011207">
            <w:pPr>
              <w:jc w:val="center"/>
              <w:rPr>
                <w:rFonts w:ascii="Calibri" w:hAnsi="Calibri"/>
                <w:color w:val="000000"/>
              </w:rPr>
            </w:pPr>
            <w:r>
              <w:rPr>
                <w:rFonts w:ascii="Calibri" w:hAnsi="Calibri"/>
                <w:color w:val="000000"/>
              </w:rPr>
              <w:t>1951</w:t>
            </w:r>
          </w:p>
        </w:tc>
        <w:tc>
          <w:tcPr>
            <w:tcW w:w="2774" w:type="dxa"/>
            <w:shd w:val="clear" w:color="auto" w:fill="FBD4B4"/>
            <w:vAlign w:val="bottom"/>
          </w:tcPr>
          <w:p w14:paraId="5D4B900D" w14:textId="77777777" w:rsidR="00434479" w:rsidRDefault="00434479" w:rsidP="00011207">
            <w:pPr>
              <w:rPr>
                <w:rFonts w:ascii="Calibri" w:hAnsi="Calibri"/>
                <w:color w:val="000000"/>
              </w:rPr>
            </w:pPr>
            <w:r>
              <w:rPr>
                <w:rFonts w:ascii="Calibri" w:hAnsi="Calibri"/>
                <w:color w:val="000000"/>
              </w:rPr>
              <w:t>Equal 3rd-highest</w:t>
            </w:r>
          </w:p>
        </w:tc>
      </w:tr>
      <w:tr w:rsidR="00434479" w:rsidRPr="00A66FC3" w14:paraId="457A4742" w14:textId="77777777" w:rsidTr="00011207">
        <w:trPr>
          <w:trHeight w:val="270"/>
        </w:trPr>
        <w:tc>
          <w:tcPr>
            <w:tcW w:w="2371" w:type="dxa"/>
            <w:shd w:val="clear" w:color="auto" w:fill="FABF8F"/>
            <w:vAlign w:val="bottom"/>
          </w:tcPr>
          <w:p w14:paraId="1F906265" w14:textId="77777777" w:rsidR="00434479" w:rsidRDefault="00434479" w:rsidP="00011207">
            <w:pPr>
              <w:rPr>
                <w:rFonts w:ascii="Calibri" w:hAnsi="Calibri"/>
                <w:color w:val="000000"/>
              </w:rPr>
            </w:pPr>
            <w:r>
              <w:rPr>
                <w:rFonts w:ascii="Calibri" w:hAnsi="Calibri"/>
                <w:color w:val="000000"/>
              </w:rPr>
              <w:t>Wellington (Airport)</w:t>
            </w:r>
          </w:p>
        </w:tc>
        <w:tc>
          <w:tcPr>
            <w:tcW w:w="1298" w:type="dxa"/>
            <w:shd w:val="clear" w:color="auto" w:fill="FBD4B4"/>
            <w:vAlign w:val="bottom"/>
          </w:tcPr>
          <w:p w14:paraId="011B81B4" w14:textId="77777777" w:rsidR="00434479" w:rsidRDefault="00434479" w:rsidP="00011207">
            <w:pPr>
              <w:jc w:val="center"/>
              <w:rPr>
                <w:rFonts w:ascii="Calibri" w:hAnsi="Calibri"/>
                <w:color w:val="000000"/>
              </w:rPr>
            </w:pPr>
            <w:r>
              <w:rPr>
                <w:rFonts w:ascii="Calibri" w:hAnsi="Calibri"/>
                <w:color w:val="000000"/>
              </w:rPr>
              <w:t>14.2</w:t>
            </w:r>
          </w:p>
        </w:tc>
        <w:tc>
          <w:tcPr>
            <w:tcW w:w="1381" w:type="dxa"/>
            <w:shd w:val="clear" w:color="auto" w:fill="FBD4B4"/>
            <w:vAlign w:val="bottom"/>
          </w:tcPr>
          <w:p w14:paraId="174B9509" w14:textId="581C3784"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1st</w:t>
            </w:r>
          </w:p>
        </w:tc>
        <w:tc>
          <w:tcPr>
            <w:tcW w:w="1437" w:type="dxa"/>
            <w:shd w:val="clear" w:color="auto" w:fill="FBD4B4"/>
            <w:vAlign w:val="bottom"/>
          </w:tcPr>
          <w:p w14:paraId="49A1280D" w14:textId="77777777" w:rsidR="00434479" w:rsidRDefault="00434479" w:rsidP="00011207">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468A5F64" w14:textId="77777777" w:rsidR="00434479" w:rsidRDefault="00434479" w:rsidP="00011207">
            <w:pPr>
              <w:rPr>
                <w:rFonts w:ascii="Calibri" w:hAnsi="Calibri"/>
                <w:color w:val="000000"/>
              </w:rPr>
            </w:pPr>
            <w:r>
              <w:rPr>
                <w:rFonts w:ascii="Calibri" w:hAnsi="Calibri"/>
                <w:color w:val="000000"/>
              </w:rPr>
              <w:t>Equal 3rd-highest</w:t>
            </w:r>
          </w:p>
        </w:tc>
      </w:tr>
      <w:tr w:rsidR="00434479" w:rsidRPr="00A66FC3" w14:paraId="12C8E8F0" w14:textId="77777777" w:rsidTr="00011207">
        <w:trPr>
          <w:trHeight w:val="270"/>
        </w:trPr>
        <w:tc>
          <w:tcPr>
            <w:tcW w:w="2371" w:type="dxa"/>
            <w:shd w:val="clear" w:color="auto" w:fill="FABF8F"/>
            <w:vAlign w:val="bottom"/>
          </w:tcPr>
          <w:p w14:paraId="7F0C9733" w14:textId="77777777" w:rsidR="00434479" w:rsidRDefault="00434479" w:rsidP="00011207">
            <w:pPr>
              <w:rPr>
                <w:rFonts w:ascii="Calibri" w:hAnsi="Calibri"/>
                <w:color w:val="000000"/>
              </w:rPr>
            </w:pPr>
            <w:r>
              <w:rPr>
                <w:rFonts w:ascii="Calibri" w:hAnsi="Calibri"/>
                <w:color w:val="000000"/>
              </w:rPr>
              <w:t>Farewell Spit</w:t>
            </w:r>
          </w:p>
        </w:tc>
        <w:tc>
          <w:tcPr>
            <w:tcW w:w="1298" w:type="dxa"/>
            <w:shd w:val="clear" w:color="auto" w:fill="FBD4B4"/>
            <w:vAlign w:val="bottom"/>
          </w:tcPr>
          <w:p w14:paraId="211172C5" w14:textId="77777777" w:rsidR="00434479" w:rsidRDefault="00434479" w:rsidP="00011207">
            <w:pPr>
              <w:jc w:val="center"/>
              <w:rPr>
                <w:rFonts w:ascii="Calibri" w:hAnsi="Calibri"/>
                <w:color w:val="000000"/>
              </w:rPr>
            </w:pPr>
            <w:r>
              <w:rPr>
                <w:rFonts w:ascii="Calibri" w:hAnsi="Calibri"/>
                <w:color w:val="000000"/>
              </w:rPr>
              <w:t>13.9</w:t>
            </w:r>
          </w:p>
        </w:tc>
        <w:tc>
          <w:tcPr>
            <w:tcW w:w="1381" w:type="dxa"/>
            <w:shd w:val="clear" w:color="auto" w:fill="FBD4B4"/>
            <w:vAlign w:val="bottom"/>
          </w:tcPr>
          <w:p w14:paraId="356CB121" w14:textId="5CE6E44D"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2nd</w:t>
            </w:r>
          </w:p>
        </w:tc>
        <w:tc>
          <w:tcPr>
            <w:tcW w:w="1437" w:type="dxa"/>
            <w:shd w:val="clear" w:color="auto" w:fill="FBD4B4"/>
            <w:vAlign w:val="bottom"/>
          </w:tcPr>
          <w:p w14:paraId="25D4165B" w14:textId="77777777" w:rsidR="00434479" w:rsidRDefault="00434479" w:rsidP="00011207">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546A72F4" w14:textId="77777777" w:rsidR="00434479" w:rsidRDefault="00434479" w:rsidP="00011207">
            <w:pPr>
              <w:rPr>
                <w:rFonts w:ascii="Calibri" w:hAnsi="Calibri"/>
                <w:color w:val="000000"/>
              </w:rPr>
            </w:pPr>
            <w:r>
              <w:rPr>
                <w:rFonts w:ascii="Calibri" w:hAnsi="Calibri"/>
                <w:color w:val="000000"/>
              </w:rPr>
              <w:t>Equal 3rd-highest</w:t>
            </w:r>
          </w:p>
        </w:tc>
      </w:tr>
      <w:tr w:rsidR="00434479" w:rsidRPr="00A66FC3" w14:paraId="571BA26C" w14:textId="77777777" w:rsidTr="00011207">
        <w:trPr>
          <w:trHeight w:val="270"/>
        </w:trPr>
        <w:tc>
          <w:tcPr>
            <w:tcW w:w="2371" w:type="dxa"/>
            <w:shd w:val="clear" w:color="auto" w:fill="FABF8F"/>
            <w:vAlign w:val="bottom"/>
          </w:tcPr>
          <w:p w14:paraId="409D010D" w14:textId="77777777" w:rsidR="00434479" w:rsidRDefault="00434479" w:rsidP="00011207">
            <w:pPr>
              <w:rPr>
                <w:rFonts w:ascii="Calibri" w:hAnsi="Calibri"/>
                <w:color w:val="000000"/>
              </w:rPr>
            </w:pPr>
            <w:proofErr w:type="spellStart"/>
            <w:r>
              <w:rPr>
                <w:rFonts w:ascii="Calibri" w:hAnsi="Calibri"/>
                <w:color w:val="000000"/>
              </w:rPr>
              <w:t>Greymouth</w:t>
            </w:r>
            <w:proofErr w:type="spellEnd"/>
          </w:p>
        </w:tc>
        <w:tc>
          <w:tcPr>
            <w:tcW w:w="1298" w:type="dxa"/>
            <w:shd w:val="clear" w:color="auto" w:fill="FBD4B4"/>
            <w:vAlign w:val="bottom"/>
          </w:tcPr>
          <w:p w14:paraId="623E1C99" w14:textId="77777777" w:rsidR="00434479" w:rsidRDefault="00434479" w:rsidP="00011207">
            <w:pPr>
              <w:jc w:val="center"/>
              <w:rPr>
                <w:rFonts w:ascii="Calibri" w:hAnsi="Calibri"/>
                <w:color w:val="000000"/>
              </w:rPr>
            </w:pPr>
            <w:r>
              <w:rPr>
                <w:rFonts w:ascii="Calibri" w:hAnsi="Calibri"/>
                <w:color w:val="000000"/>
              </w:rPr>
              <w:t>12.9</w:t>
            </w:r>
          </w:p>
        </w:tc>
        <w:tc>
          <w:tcPr>
            <w:tcW w:w="1381" w:type="dxa"/>
            <w:shd w:val="clear" w:color="auto" w:fill="FBD4B4"/>
            <w:vAlign w:val="bottom"/>
          </w:tcPr>
          <w:p w14:paraId="03DC015D" w14:textId="163FCDC3"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1st</w:t>
            </w:r>
          </w:p>
        </w:tc>
        <w:tc>
          <w:tcPr>
            <w:tcW w:w="1437" w:type="dxa"/>
            <w:shd w:val="clear" w:color="auto" w:fill="FBD4B4"/>
            <w:vAlign w:val="bottom"/>
          </w:tcPr>
          <w:p w14:paraId="2A2CEFDA" w14:textId="77777777" w:rsidR="00434479" w:rsidRDefault="00434479" w:rsidP="00011207">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18FA5856" w14:textId="77777777" w:rsidR="00434479" w:rsidRDefault="00434479" w:rsidP="00011207">
            <w:pPr>
              <w:rPr>
                <w:rFonts w:ascii="Calibri" w:hAnsi="Calibri"/>
                <w:color w:val="000000"/>
              </w:rPr>
            </w:pPr>
            <w:r>
              <w:rPr>
                <w:rFonts w:ascii="Calibri" w:hAnsi="Calibri"/>
                <w:color w:val="000000"/>
              </w:rPr>
              <w:t>Equal 3rd-highest</w:t>
            </w:r>
          </w:p>
        </w:tc>
      </w:tr>
      <w:tr w:rsidR="00434479" w:rsidRPr="00A66FC3" w14:paraId="37A94ABA" w14:textId="77777777" w:rsidTr="00011207">
        <w:trPr>
          <w:trHeight w:val="270"/>
        </w:trPr>
        <w:tc>
          <w:tcPr>
            <w:tcW w:w="2371" w:type="dxa"/>
            <w:shd w:val="clear" w:color="auto" w:fill="FABF8F"/>
            <w:vAlign w:val="bottom"/>
          </w:tcPr>
          <w:p w14:paraId="5A32F880" w14:textId="77777777" w:rsidR="00434479" w:rsidRDefault="00434479" w:rsidP="00011207">
            <w:pPr>
              <w:rPr>
                <w:rFonts w:ascii="Calibri" w:hAnsi="Calibri"/>
                <w:color w:val="000000"/>
              </w:rPr>
            </w:pPr>
            <w:r>
              <w:rPr>
                <w:rFonts w:ascii="Calibri" w:hAnsi="Calibri"/>
                <w:color w:val="000000"/>
              </w:rPr>
              <w:t>Arthurs Pass</w:t>
            </w:r>
          </w:p>
        </w:tc>
        <w:tc>
          <w:tcPr>
            <w:tcW w:w="1298" w:type="dxa"/>
            <w:shd w:val="clear" w:color="auto" w:fill="FBD4B4"/>
            <w:vAlign w:val="bottom"/>
          </w:tcPr>
          <w:p w14:paraId="70743C96" w14:textId="77777777" w:rsidR="00434479" w:rsidRDefault="00434479" w:rsidP="00011207">
            <w:pPr>
              <w:jc w:val="center"/>
              <w:rPr>
                <w:rFonts w:ascii="Calibri" w:hAnsi="Calibri"/>
                <w:color w:val="000000"/>
              </w:rPr>
            </w:pPr>
            <w:r>
              <w:rPr>
                <w:rFonts w:ascii="Calibri" w:hAnsi="Calibri"/>
                <w:color w:val="000000"/>
              </w:rPr>
              <w:t>8.4</w:t>
            </w:r>
          </w:p>
        </w:tc>
        <w:tc>
          <w:tcPr>
            <w:tcW w:w="1381" w:type="dxa"/>
            <w:shd w:val="clear" w:color="auto" w:fill="FBD4B4"/>
            <w:vAlign w:val="bottom"/>
          </w:tcPr>
          <w:p w14:paraId="36452A86" w14:textId="39733316" w:rsidR="00434479" w:rsidRDefault="003F343F" w:rsidP="00011207">
            <w:pPr>
              <w:jc w:val="center"/>
              <w:rPr>
                <w:rFonts w:ascii="Calibri" w:hAnsi="Calibri"/>
                <w:color w:val="000000"/>
              </w:rPr>
            </w:pPr>
            <w:r>
              <w:rPr>
                <w:rFonts w:ascii="Calibri" w:hAnsi="Calibri"/>
                <w:color w:val="000000"/>
              </w:rPr>
              <w:t>Jun-</w:t>
            </w:r>
            <w:r w:rsidR="00434479">
              <w:rPr>
                <w:rFonts w:ascii="Calibri" w:hAnsi="Calibri"/>
                <w:color w:val="000000"/>
              </w:rPr>
              <w:t>6th</w:t>
            </w:r>
          </w:p>
        </w:tc>
        <w:tc>
          <w:tcPr>
            <w:tcW w:w="1437" w:type="dxa"/>
            <w:shd w:val="clear" w:color="auto" w:fill="FBD4B4"/>
            <w:vAlign w:val="bottom"/>
          </w:tcPr>
          <w:p w14:paraId="167D1D0A" w14:textId="77777777" w:rsidR="00434479" w:rsidRDefault="00434479" w:rsidP="00011207">
            <w:pPr>
              <w:jc w:val="center"/>
              <w:rPr>
                <w:rFonts w:ascii="Calibri" w:hAnsi="Calibri"/>
                <w:color w:val="000000"/>
              </w:rPr>
            </w:pPr>
            <w:r>
              <w:rPr>
                <w:rFonts w:ascii="Calibri" w:hAnsi="Calibri"/>
                <w:color w:val="000000"/>
              </w:rPr>
              <w:t>1973</w:t>
            </w:r>
          </w:p>
        </w:tc>
        <w:tc>
          <w:tcPr>
            <w:tcW w:w="2774" w:type="dxa"/>
            <w:shd w:val="clear" w:color="auto" w:fill="FBD4B4"/>
            <w:vAlign w:val="bottom"/>
          </w:tcPr>
          <w:p w14:paraId="58CFD19D" w14:textId="77777777" w:rsidR="00434479" w:rsidRDefault="00434479" w:rsidP="00011207">
            <w:pPr>
              <w:rPr>
                <w:rFonts w:ascii="Calibri" w:hAnsi="Calibri"/>
                <w:color w:val="000000"/>
              </w:rPr>
            </w:pPr>
            <w:r>
              <w:rPr>
                <w:rFonts w:ascii="Calibri" w:hAnsi="Calibri"/>
                <w:color w:val="000000"/>
              </w:rPr>
              <w:t>Equal 3rd-highest</w:t>
            </w:r>
          </w:p>
        </w:tc>
      </w:tr>
      <w:tr w:rsidR="00434479" w:rsidRPr="00A66FC3" w14:paraId="602CD6BA" w14:textId="77777777" w:rsidTr="00011207">
        <w:trPr>
          <w:trHeight w:val="270"/>
        </w:trPr>
        <w:tc>
          <w:tcPr>
            <w:tcW w:w="2371" w:type="dxa"/>
            <w:shd w:val="clear" w:color="auto" w:fill="FABF8F"/>
            <w:vAlign w:val="bottom"/>
          </w:tcPr>
          <w:p w14:paraId="74A4A17A" w14:textId="77777777" w:rsidR="00434479" w:rsidRDefault="00434479" w:rsidP="00011207">
            <w:pPr>
              <w:rPr>
                <w:rFonts w:ascii="Calibri" w:hAnsi="Calibri"/>
                <w:color w:val="000000"/>
              </w:rPr>
            </w:pPr>
            <w:r>
              <w:rPr>
                <w:rFonts w:ascii="Calibri" w:hAnsi="Calibri"/>
                <w:color w:val="000000"/>
              </w:rPr>
              <w:t>South West Cape</w:t>
            </w:r>
          </w:p>
        </w:tc>
        <w:tc>
          <w:tcPr>
            <w:tcW w:w="1298" w:type="dxa"/>
            <w:shd w:val="clear" w:color="auto" w:fill="FBD4B4"/>
            <w:vAlign w:val="bottom"/>
          </w:tcPr>
          <w:p w14:paraId="6AD3B257" w14:textId="77777777" w:rsidR="00434479" w:rsidRDefault="00434479" w:rsidP="00011207">
            <w:pPr>
              <w:jc w:val="center"/>
              <w:rPr>
                <w:rFonts w:ascii="Calibri" w:hAnsi="Calibri"/>
                <w:color w:val="000000"/>
              </w:rPr>
            </w:pPr>
            <w:r>
              <w:rPr>
                <w:rFonts w:ascii="Calibri" w:hAnsi="Calibri"/>
                <w:color w:val="000000"/>
              </w:rPr>
              <w:t>11.0</w:t>
            </w:r>
          </w:p>
        </w:tc>
        <w:tc>
          <w:tcPr>
            <w:tcW w:w="1381" w:type="dxa"/>
            <w:shd w:val="clear" w:color="auto" w:fill="FBD4B4"/>
            <w:vAlign w:val="bottom"/>
          </w:tcPr>
          <w:p w14:paraId="566D9888" w14:textId="0BC48BFE"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1st</w:t>
            </w:r>
          </w:p>
        </w:tc>
        <w:tc>
          <w:tcPr>
            <w:tcW w:w="1437" w:type="dxa"/>
            <w:shd w:val="clear" w:color="auto" w:fill="FBD4B4"/>
            <w:vAlign w:val="bottom"/>
          </w:tcPr>
          <w:p w14:paraId="45818D05" w14:textId="77777777" w:rsidR="00434479" w:rsidRDefault="00434479" w:rsidP="00011207">
            <w:pPr>
              <w:jc w:val="center"/>
              <w:rPr>
                <w:rFonts w:ascii="Calibri" w:hAnsi="Calibri"/>
                <w:color w:val="000000"/>
              </w:rPr>
            </w:pPr>
            <w:r>
              <w:rPr>
                <w:rFonts w:ascii="Calibri" w:hAnsi="Calibri"/>
                <w:color w:val="000000"/>
              </w:rPr>
              <w:t>1991</w:t>
            </w:r>
          </w:p>
        </w:tc>
        <w:tc>
          <w:tcPr>
            <w:tcW w:w="2774" w:type="dxa"/>
            <w:shd w:val="clear" w:color="auto" w:fill="FBD4B4"/>
            <w:vAlign w:val="bottom"/>
          </w:tcPr>
          <w:p w14:paraId="160BDD13" w14:textId="77777777" w:rsidR="00434479" w:rsidRDefault="00434479" w:rsidP="00011207">
            <w:pPr>
              <w:rPr>
                <w:rFonts w:ascii="Calibri" w:hAnsi="Calibri"/>
                <w:color w:val="000000"/>
              </w:rPr>
            </w:pPr>
            <w:r>
              <w:rPr>
                <w:rFonts w:ascii="Calibri" w:hAnsi="Calibri"/>
                <w:color w:val="000000"/>
              </w:rPr>
              <w:t>Equal 3rd-highest</w:t>
            </w:r>
          </w:p>
        </w:tc>
      </w:tr>
      <w:tr w:rsidR="00434479" w:rsidRPr="00A66FC3" w14:paraId="4C6D317F" w14:textId="77777777" w:rsidTr="00011207">
        <w:trPr>
          <w:trHeight w:val="270"/>
        </w:trPr>
        <w:tc>
          <w:tcPr>
            <w:tcW w:w="2371" w:type="dxa"/>
            <w:shd w:val="clear" w:color="auto" w:fill="FABF8F"/>
            <w:vAlign w:val="bottom"/>
          </w:tcPr>
          <w:p w14:paraId="33367995" w14:textId="77777777" w:rsidR="00434479" w:rsidRDefault="00434479" w:rsidP="00011207">
            <w:pPr>
              <w:rPr>
                <w:rFonts w:ascii="Calibri" w:hAnsi="Calibri"/>
                <w:color w:val="000000"/>
              </w:rPr>
            </w:pPr>
            <w:proofErr w:type="spellStart"/>
            <w:r>
              <w:rPr>
                <w:rFonts w:ascii="Calibri" w:hAnsi="Calibri"/>
                <w:color w:val="000000"/>
              </w:rPr>
              <w:t>Kaitaia</w:t>
            </w:r>
            <w:proofErr w:type="spellEnd"/>
          </w:p>
        </w:tc>
        <w:tc>
          <w:tcPr>
            <w:tcW w:w="1298" w:type="dxa"/>
            <w:shd w:val="clear" w:color="auto" w:fill="FBD4B4"/>
            <w:vAlign w:val="bottom"/>
          </w:tcPr>
          <w:p w14:paraId="4BE32511" w14:textId="77777777" w:rsidR="00434479" w:rsidRDefault="00434479" w:rsidP="00011207">
            <w:pPr>
              <w:jc w:val="center"/>
              <w:rPr>
                <w:rFonts w:ascii="Calibri" w:hAnsi="Calibri"/>
                <w:color w:val="000000"/>
              </w:rPr>
            </w:pPr>
            <w:r>
              <w:rPr>
                <w:rFonts w:ascii="Calibri" w:hAnsi="Calibri"/>
                <w:color w:val="000000"/>
              </w:rPr>
              <w:t>16.5</w:t>
            </w:r>
          </w:p>
        </w:tc>
        <w:tc>
          <w:tcPr>
            <w:tcW w:w="1381" w:type="dxa"/>
            <w:shd w:val="clear" w:color="auto" w:fill="FBD4B4"/>
            <w:vAlign w:val="bottom"/>
          </w:tcPr>
          <w:p w14:paraId="6411D225" w14:textId="1348A83E" w:rsidR="00434479" w:rsidRDefault="003F343F" w:rsidP="00011207">
            <w:pPr>
              <w:jc w:val="center"/>
              <w:rPr>
                <w:rFonts w:ascii="Calibri" w:hAnsi="Calibri"/>
                <w:color w:val="000000"/>
              </w:rPr>
            </w:pPr>
            <w:r>
              <w:rPr>
                <w:rFonts w:ascii="Calibri" w:hAnsi="Calibri"/>
                <w:color w:val="000000"/>
              </w:rPr>
              <w:t>Jun-</w:t>
            </w:r>
            <w:r w:rsidR="00434479">
              <w:rPr>
                <w:rFonts w:ascii="Calibri" w:hAnsi="Calibri"/>
                <w:color w:val="000000"/>
              </w:rPr>
              <w:t>9th</w:t>
            </w:r>
          </w:p>
        </w:tc>
        <w:tc>
          <w:tcPr>
            <w:tcW w:w="1437" w:type="dxa"/>
            <w:shd w:val="clear" w:color="auto" w:fill="FBD4B4"/>
            <w:vAlign w:val="bottom"/>
          </w:tcPr>
          <w:p w14:paraId="1AB7AE89" w14:textId="77777777" w:rsidR="00434479" w:rsidRDefault="00434479" w:rsidP="00011207">
            <w:pPr>
              <w:jc w:val="center"/>
              <w:rPr>
                <w:rFonts w:ascii="Calibri" w:hAnsi="Calibri"/>
                <w:color w:val="000000"/>
              </w:rPr>
            </w:pPr>
            <w:r>
              <w:rPr>
                <w:rFonts w:ascii="Calibri" w:hAnsi="Calibri"/>
                <w:color w:val="000000"/>
              </w:rPr>
              <w:t>1948</w:t>
            </w:r>
          </w:p>
        </w:tc>
        <w:tc>
          <w:tcPr>
            <w:tcW w:w="2774" w:type="dxa"/>
            <w:shd w:val="clear" w:color="auto" w:fill="FBD4B4"/>
            <w:vAlign w:val="bottom"/>
          </w:tcPr>
          <w:p w14:paraId="13AF7020" w14:textId="77777777" w:rsidR="00434479" w:rsidRDefault="00434479" w:rsidP="00011207">
            <w:pPr>
              <w:rPr>
                <w:rFonts w:ascii="Calibri" w:hAnsi="Calibri"/>
                <w:color w:val="000000"/>
              </w:rPr>
            </w:pPr>
            <w:r>
              <w:rPr>
                <w:rFonts w:ascii="Calibri" w:hAnsi="Calibri"/>
                <w:color w:val="000000"/>
              </w:rPr>
              <w:t>4th-highest</w:t>
            </w:r>
          </w:p>
        </w:tc>
      </w:tr>
      <w:tr w:rsidR="00434479" w:rsidRPr="00A66FC3" w14:paraId="6BDBC6BA" w14:textId="77777777" w:rsidTr="00011207">
        <w:trPr>
          <w:trHeight w:val="270"/>
        </w:trPr>
        <w:tc>
          <w:tcPr>
            <w:tcW w:w="2371" w:type="dxa"/>
            <w:shd w:val="clear" w:color="auto" w:fill="FABF8F"/>
            <w:vAlign w:val="bottom"/>
          </w:tcPr>
          <w:p w14:paraId="1410C5FB" w14:textId="77777777" w:rsidR="00434479" w:rsidRDefault="00434479" w:rsidP="00011207">
            <w:pPr>
              <w:rPr>
                <w:rFonts w:ascii="Calibri" w:hAnsi="Calibri"/>
                <w:color w:val="000000"/>
              </w:rPr>
            </w:pPr>
            <w:proofErr w:type="spellStart"/>
            <w:r>
              <w:rPr>
                <w:rFonts w:ascii="Calibri" w:hAnsi="Calibri"/>
                <w:color w:val="000000"/>
              </w:rPr>
              <w:t>Whangarei</w:t>
            </w:r>
            <w:proofErr w:type="spellEnd"/>
          </w:p>
        </w:tc>
        <w:tc>
          <w:tcPr>
            <w:tcW w:w="1298" w:type="dxa"/>
            <w:shd w:val="clear" w:color="auto" w:fill="FBD4B4"/>
            <w:vAlign w:val="bottom"/>
          </w:tcPr>
          <w:p w14:paraId="6287F6CA" w14:textId="77777777" w:rsidR="00434479" w:rsidRDefault="00434479" w:rsidP="00011207">
            <w:pPr>
              <w:jc w:val="center"/>
              <w:rPr>
                <w:rFonts w:ascii="Calibri" w:hAnsi="Calibri"/>
                <w:color w:val="000000"/>
              </w:rPr>
            </w:pPr>
            <w:r>
              <w:rPr>
                <w:rFonts w:ascii="Calibri" w:hAnsi="Calibri"/>
                <w:color w:val="000000"/>
              </w:rPr>
              <w:t>16.1</w:t>
            </w:r>
          </w:p>
        </w:tc>
        <w:tc>
          <w:tcPr>
            <w:tcW w:w="1381" w:type="dxa"/>
            <w:shd w:val="clear" w:color="auto" w:fill="FBD4B4"/>
            <w:vAlign w:val="bottom"/>
          </w:tcPr>
          <w:p w14:paraId="15137D99" w14:textId="57E5C7BF" w:rsidR="00434479" w:rsidRDefault="003F343F" w:rsidP="00011207">
            <w:pPr>
              <w:jc w:val="center"/>
              <w:rPr>
                <w:rFonts w:ascii="Calibri" w:hAnsi="Calibri"/>
                <w:color w:val="000000"/>
              </w:rPr>
            </w:pPr>
            <w:r>
              <w:rPr>
                <w:rFonts w:ascii="Calibri" w:hAnsi="Calibri"/>
                <w:color w:val="000000"/>
              </w:rPr>
              <w:t>Jun-</w:t>
            </w:r>
            <w:r w:rsidR="00434479">
              <w:rPr>
                <w:rFonts w:ascii="Calibri" w:hAnsi="Calibri"/>
                <w:color w:val="000000"/>
              </w:rPr>
              <w:t>9th</w:t>
            </w:r>
          </w:p>
        </w:tc>
        <w:tc>
          <w:tcPr>
            <w:tcW w:w="1437" w:type="dxa"/>
            <w:shd w:val="clear" w:color="auto" w:fill="FBD4B4"/>
            <w:vAlign w:val="bottom"/>
          </w:tcPr>
          <w:p w14:paraId="27C624BC" w14:textId="77777777" w:rsidR="00434479" w:rsidRDefault="00434479" w:rsidP="00011207">
            <w:pPr>
              <w:jc w:val="center"/>
              <w:rPr>
                <w:rFonts w:ascii="Calibri" w:hAnsi="Calibri"/>
                <w:color w:val="000000"/>
              </w:rPr>
            </w:pPr>
            <w:r>
              <w:rPr>
                <w:rFonts w:ascii="Calibri" w:hAnsi="Calibri"/>
                <w:color w:val="000000"/>
              </w:rPr>
              <w:t>1967</w:t>
            </w:r>
          </w:p>
        </w:tc>
        <w:tc>
          <w:tcPr>
            <w:tcW w:w="2774" w:type="dxa"/>
            <w:shd w:val="clear" w:color="auto" w:fill="FBD4B4"/>
            <w:vAlign w:val="bottom"/>
          </w:tcPr>
          <w:p w14:paraId="777C0514" w14:textId="77777777" w:rsidR="00434479" w:rsidRDefault="00434479" w:rsidP="00011207">
            <w:pPr>
              <w:rPr>
                <w:rFonts w:ascii="Calibri" w:hAnsi="Calibri"/>
                <w:color w:val="000000"/>
              </w:rPr>
            </w:pPr>
            <w:r>
              <w:rPr>
                <w:rFonts w:ascii="Calibri" w:hAnsi="Calibri"/>
                <w:color w:val="000000"/>
              </w:rPr>
              <w:t>4th-highest</w:t>
            </w:r>
          </w:p>
        </w:tc>
      </w:tr>
      <w:tr w:rsidR="00434479" w:rsidRPr="00A66FC3" w14:paraId="0A816A2A" w14:textId="77777777" w:rsidTr="00011207">
        <w:trPr>
          <w:trHeight w:val="270"/>
        </w:trPr>
        <w:tc>
          <w:tcPr>
            <w:tcW w:w="2371" w:type="dxa"/>
            <w:shd w:val="clear" w:color="auto" w:fill="FABF8F"/>
            <w:vAlign w:val="bottom"/>
          </w:tcPr>
          <w:p w14:paraId="6963AE27" w14:textId="77777777" w:rsidR="00434479" w:rsidRDefault="00434479" w:rsidP="00011207">
            <w:pPr>
              <w:rPr>
                <w:rFonts w:ascii="Calibri" w:hAnsi="Calibri"/>
                <w:color w:val="000000"/>
              </w:rPr>
            </w:pPr>
            <w:proofErr w:type="spellStart"/>
            <w:r>
              <w:rPr>
                <w:rFonts w:ascii="Calibri" w:hAnsi="Calibri"/>
                <w:color w:val="000000"/>
              </w:rPr>
              <w:t>Whitianga</w:t>
            </w:r>
            <w:proofErr w:type="spellEnd"/>
          </w:p>
        </w:tc>
        <w:tc>
          <w:tcPr>
            <w:tcW w:w="1298" w:type="dxa"/>
            <w:shd w:val="clear" w:color="auto" w:fill="FBD4B4"/>
            <w:vAlign w:val="bottom"/>
          </w:tcPr>
          <w:p w14:paraId="301CED41" w14:textId="77777777" w:rsidR="00434479" w:rsidRDefault="00434479" w:rsidP="00011207">
            <w:pPr>
              <w:jc w:val="center"/>
              <w:rPr>
                <w:rFonts w:ascii="Calibri" w:hAnsi="Calibri"/>
                <w:color w:val="000000"/>
              </w:rPr>
            </w:pPr>
            <w:r>
              <w:rPr>
                <w:rFonts w:ascii="Calibri" w:hAnsi="Calibri"/>
                <w:color w:val="000000"/>
              </w:rPr>
              <w:t>15.5</w:t>
            </w:r>
          </w:p>
        </w:tc>
        <w:tc>
          <w:tcPr>
            <w:tcW w:w="1381" w:type="dxa"/>
            <w:shd w:val="clear" w:color="auto" w:fill="FBD4B4"/>
            <w:vAlign w:val="bottom"/>
          </w:tcPr>
          <w:p w14:paraId="60C69D58" w14:textId="421A4F1D" w:rsidR="00434479" w:rsidRDefault="003F343F" w:rsidP="00011207">
            <w:pPr>
              <w:jc w:val="center"/>
              <w:rPr>
                <w:rFonts w:ascii="Calibri" w:hAnsi="Calibri"/>
                <w:color w:val="000000"/>
              </w:rPr>
            </w:pPr>
            <w:r>
              <w:rPr>
                <w:rFonts w:ascii="Calibri" w:hAnsi="Calibri"/>
                <w:color w:val="000000"/>
              </w:rPr>
              <w:t>Aug-</w:t>
            </w:r>
            <w:r w:rsidR="00434479">
              <w:rPr>
                <w:rFonts w:ascii="Calibri" w:hAnsi="Calibri"/>
                <w:color w:val="000000"/>
              </w:rPr>
              <w:t>3rd</w:t>
            </w:r>
          </w:p>
        </w:tc>
        <w:tc>
          <w:tcPr>
            <w:tcW w:w="1437" w:type="dxa"/>
            <w:shd w:val="clear" w:color="auto" w:fill="FBD4B4"/>
            <w:vAlign w:val="bottom"/>
          </w:tcPr>
          <w:p w14:paraId="3E8F24CA" w14:textId="77777777" w:rsidR="00434479" w:rsidRDefault="00434479" w:rsidP="00011207">
            <w:pPr>
              <w:jc w:val="center"/>
              <w:rPr>
                <w:rFonts w:ascii="Calibri" w:hAnsi="Calibri"/>
                <w:color w:val="000000"/>
              </w:rPr>
            </w:pPr>
            <w:r>
              <w:rPr>
                <w:rFonts w:ascii="Calibri" w:hAnsi="Calibri"/>
                <w:color w:val="000000"/>
              </w:rPr>
              <w:t>1971</w:t>
            </w:r>
          </w:p>
        </w:tc>
        <w:tc>
          <w:tcPr>
            <w:tcW w:w="2774" w:type="dxa"/>
            <w:shd w:val="clear" w:color="auto" w:fill="FBD4B4"/>
            <w:vAlign w:val="bottom"/>
          </w:tcPr>
          <w:p w14:paraId="148341D6" w14:textId="77777777" w:rsidR="00434479" w:rsidRDefault="00434479" w:rsidP="00011207">
            <w:pPr>
              <w:rPr>
                <w:rFonts w:ascii="Calibri" w:hAnsi="Calibri"/>
                <w:color w:val="000000"/>
              </w:rPr>
            </w:pPr>
            <w:r>
              <w:rPr>
                <w:rFonts w:ascii="Calibri" w:hAnsi="Calibri"/>
                <w:color w:val="000000"/>
              </w:rPr>
              <w:t>4th-highest</w:t>
            </w:r>
          </w:p>
        </w:tc>
      </w:tr>
      <w:tr w:rsidR="00434479" w:rsidRPr="00A66FC3" w14:paraId="6FF2B016" w14:textId="77777777" w:rsidTr="00011207">
        <w:trPr>
          <w:trHeight w:val="270"/>
        </w:trPr>
        <w:tc>
          <w:tcPr>
            <w:tcW w:w="2371" w:type="dxa"/>
            <w:shd w:val="clear" w:color="auto" w:fill="FABF8F"/>
            <w:vAlign w:val="bottom"/>
          </w:tcPr>
          <w:p w14:paraId="21D2824F" w14:textId="77777777" w:rsidR="00434479" w:rsidRPr="00A66FC3" w:rsidRDefault="00434479" w:rsidP="00011207">
            <w:pPr>
              <w:rPr>
                <w:rFonts w:ascii="Calibri" w:eastAsia="Calibri" w:hAnsi="Calibri" w:cs="Times New Roman"/>
                <w:color w:val="FF0000"/>
              </w:rPr>
            </w:pPr>
            <w:r>
              <w:rPr>
                <w:rFonts w:ascii="Calibri" w:hAnsi="Calibri"/>
                <w:color w:val="000000"/>
              </w:rPr>
              <w:t>Franz Josef</w:t>
            </w:r>
          </w:p>
        </w:tc>
        <w:tc>
          <w:tcPr>
            <w:tcW w:w="1298" w:type="dxa"/>
            <w:shd w:val="clear" w:color="auto" w:fill="FBD4B4"/>
            <w:vAlign w:val="bottom"/>
          </w:tcPr>
          <w:p w14:paraId="23DDDB41" w14:textId="77777777" w:rsidR="00434479" w:rsidRPr="00A66FC3" w:rsidRDefault="00434479" w:rsidP="00011207">
            <w:pPr>
              <w:jc w:val="center"/>
              <w:rPr>
                <w:rFonts w:ascii="Calibri" w:eastAsia="Calibri" w:hAnsi="Calibri" w:cs="Times New Roman"/>
                <w:color w:val="FF0000"/>
              </w:rPr>
            </w:pPr>
            <w:r>
              <w:rPr>
                <w:rFonts w:ascii="Calibri" w:hAnsi="Calibri"/>
                <w:color w:val="000000"/>
              </w:rPr>
              <w:t>10.6</w:t>
            </w:r>
          </w:p>
        </w:tc>
        <w:tc>
          <w:tcPr>
            <w:tcW w:w="1381" w:type="dxa"/>
            <w:shd w:val="clear" w:color="auto" w:fill="FBD4B4"/>
            <w:vAlign w:val="bottom"/>
          </w:tcPr>
          <w:p w14:paraId="11311C31" w14:textId="77777777" w:rsidR="00434479" w:rsidRPr="00A66FC3" w:rsidRDefault="00434479" w:rsidP="00011207">
            <w:pPr>
              <w:jc w:val="center"/>
              <w:rPr>
                <w:rFonts w:ascii="Calibri" w:eastAsia="Calibri" w:hAnsi="Calibri" w:cs="Times New Roman"/>
                <w:color w:val="FF0000"/>
              </w:rPr>
            </w:pPr>
            <w:r>
              <w:rPr>
                <w:rFonts w:ascii="Calibri" w:hAnsi="Calibri"/>
                <w:color w:val="000000"/>
              </w:rPr>
              <w:t>Jul-12th</w:t>
            </w:r>
          </w:p>
        </w:tc>
        <w:tc>
          <w:tcPr>
            <w:tcW w:w="1437" w:type="dxa"/>
            <w:shd w:val="clear" w:color="auto" w:fill="FBD4B4"/>
            <w:vAlign w:val="bottom"/>
          </w:tcPr>
          <w:p w14:paraId="24133388" w14:textId="77777777" w:rsidR="00434479" w:rsidRPr="00A66FC3" w:rsidRDefault="00434479" w:rsidP="00011207">
            <w:pPr>
              <w:jc w:val="center"/>
              <w:rPr>
                <w:rFonts w:ascii="Calibri" w:eastAsia="Calibri" w:hAnsi="Calibri" w:cs="Times New Roman"/>
                <w:color w:val="FF0000"/>
              </w:rPr>
            </w:pPr>
            <w:r>
              <w:rPr>
                <w:rFonts w:ascii="Calibri" w:hAnsi="Calibri"/>
                <w:color w:val="000000"/>
              </w:rPr>
              <w:t>1982</w:t>
            </w:r>
          </w:p>
        </w:tc>
        <w:tc>
          <w:tcPr>
            <w:tcW w:w="2774" w:type="dxa"/>
            <w:shd w:val="clear" w:color="auto" w:fill="FBD4B4"/>
            <w:vAlign w:val="bottom"/>
          </w:tcPr>
          <w:p w14:paraId="0FACB6EF" w14:textId="77777777" w:rsidR="00434479" w:rsidRPr="00A66FC3" w:rsidRDefault="00434479" w:rsidP="00011207">
            <w:pPr>
              <w:rPr>
                <w:rFonts w:ascii="Calibri" w:eastAsia="Calibri" w:hAnsi="Calibri" w:cs="Times New Roman"/>
                <w:color w:val="FF0000"/>
              </w:rPr>
            </w:pPr>
            <w:r>
              <w:rPr>
                <w:rFonts w:ascii="Calibri" w:hAnsi="Calibri"/>
                <w:color w:val="000000"/>
              </w:rPr>
              <w:t>4th-highest</w:t>
            </w:r>
          </w:p>
        </w:tc>
      </w:tr>
      <w:tr w:rsidR="00434479" w:rsidRPr="00A66FC3" w14:paraId="70903CEC" w14:textId="77777777" w:rsidTr="00011207">
        <w:trPr>
          <w:trHeight w:val="270"/>
        </w:trPr>
        <w:tc>
          <w:tcPr>
            <w:tcW w:w="2371" w:type="dxa"/>
            <w:shd w:val="clear" w:color="auto" w:fill="FABF8F"/>
            <w:vAlign w:val="bottom"/>
          </w:tcPr>
          <w:p w14:paraId="4C5A1DD9" w14:textId="77777777" w:rsidR="00434479" w:rsidRPr="00A66FC3" w:rsidRDefault="00434479" w:rsidP="00011207">
            <w:pPr>
              <w:rPr>
                <w:rFonts w:ascii="Calibri" w:eastAsia="Calibri" w:hAnsi="Calibri" w:cs="Times New Roman"/>
                <w:color w:val="FF0000"/>
              </w:rPr>
            </w:pPr>
            <w:r>
              <w:rPr>
                <w:rFonts w:ascii="Calibri" w:hAnsi="Calibri"/>
                <w:color w:val="000000"/>
              </w:rPr>
              <w:t>Tara Hills</w:t>
            </w:r>
          </w:p>
        </w:tc>
        <w:tc>
          <w:tcPr>
            <w:tcW w:w="1298" w:type="dxa"/>
            <w:shd w:val="clear" w:color="auto" w:fill="FBD4B4"/>
            <w:vAlign w:val="bottom"/>
          </w:tcPr>
          <w:p w14:paraId="3837F05D" w14:textId="77777777" w:rsidR="00434479" w:rsidRPr="00A66FC3" w:rsidRDefault="00434479" w:rsidP="00011207">
            <w:pPr>
              <w:jc w:val="center"/>
              <w:rPr>
                <w:rFonts w:ascii="Calibri" w:eastAsia="Calibri" w:hAnsi="Calibri" w:cs="Times New Roman"/>
                <w:color w:val="FF0000"/>
              </w:rPr>
            </w:pPr>
            <w:r>
              <w:rPr>
                <w:rFonts w:ascii="Calibri" w:hAnsi="Calibri"/>
                <w:color w:val="000000"/>
              </w:rPr>
              <w:t>8.5</w:t>
            </w:r>
          </w:p>
        </w:tc>
        <w:tc>
          <w:tcPr>
            <w:tcW w:w="1381" w:type="dxa"/>
            <w:shd w:val="clear" w:color="auto" w:fill="FBD4B4"/>
            <w:vAlign w:val="bottom"/>
          </w:tcPr>
          <w:p w14:paraId="550CF427" w14:textId="3FBEDCB2" w:rsidR="00434479" w:rsidRPr="00A66FC3" w:rsidRDefault="003F343F" w:rsidP="00011207">
            <w:pPr>
              <w:jc w:val="center"/>
              <w:rPr>
                <w:rFonts w:ascii="Calibri" w:eastAsia="Calibri" w:hAnsi="Calibri" w:cs="Times New Roman"/>
                <w:color w:val="FF0000"/>
              </w:rPr>
            </w:pPr>
            <w:r>
              <w:rPr>
                <w:rFonts w:ascii="Calibri" w:hAnsi="Calibri"/>
                <w:color w:val="000000"/>
              </w:rPr>
              <w:t>Aug-</w:t>
            </w:r>
            <w:r w:rsidR="00434479">
              <w:rPr>
                <w:rFonts w:ascii="Calibri" w:hAnsi="Calibri"/>
                <w:color w:val="000000"/>
              </w:rPr>
              <w:t>2nd</w:t>
            </w:r>
          </w:p>
        </w:tc>
        <w:tc>
          <w:tcPr>
            <w:tcW w:w="1437" w:type="dxa"/>
            <w:shd w:val="clear" w:color="auto" w:fill="FBD4B4"/>
            <w:vAlign w:val="bottom"/>
          </w:tcPr>
          <w:p w14:paraId="6CFF6A3C" w14:textId="77777777" w:rsidR="00434479" w:rsidRPr="00A66FC3" w:rsidRDefault="00434479" w:rsidP="00011207">
            <w:pPr>
              <w:jc w:val="center"/>
              <w:rPr>
                <w:rFonts w:ascii="Calibri" w:eastAsia="Calibri" w:hAnsi="Calibri" w:cs="Times New Roman"/>
                <w:color w:val="FF0000"/>
              </w:rPr>
            </w:pPr>
            <w:r>
              <w:rPr>
                <w:rFonts w:ascii="Calibri" w:hAnsi="Calibri"/>
                <w:color w:val="000000"/>
              </w:rPr>
              <w:t>1949</w:t>
            </w:r>
          </w:p>
        </w:tc>
        <w:tc>
          <w:tcPr>
            <w:tcW w:w="2774" w:type="dxa"/>
            <w:shd w:val="clear" w:color="auto" w:fill="FBD4B4"/>
            <w:vAlign w:val="bottom"/>
          </w:tcPr>
          <w:p w14:paraId="1D9B797C" w14:textId="77777777" w:rsidR="00434479" w:rsidRPr="00A66FC3" w:rsidRDefault="00434479" w:rsidP="00011207">
            <w:pPr>
              <w:rPr>
                <w:rFonts w:ascii="Calibri" w:eastAsia="Calibri" w:hAnsi="Calibri" w:cs="Times New Roman"/>
                <w:color w:val="FF0000"/>
              </w:rPr>
            </w:pPr>
            <w:r>
              <w:rPr>
                <w:rFonts w:ascii="Calibri" w:hAnsi="Calibri"/>
                <w:color w:val="000000"/>
              </w:rPr>
              <w:t>4th-highest</w:t>
            </w:r>
          </w:p>
        </w:tc>
      </w:tr>
      <w:tr w:rsidR="00434479" w:rsidRPr="00A66FC3" w14:paraId="47477A1C" w14:textId="77777777" w:rsidTr="00011207">
        <w:trPr>
          <w:trHeight w:val="270"/>
        </w:trPr>
        <w:tc>
          <w:tcPr>
            <w:tcW w:w="9261" w:type="dxa"/>
            <w:gridSpan w:val="5"/>
            <w:shd w:val="clear" w:color="auto" w:fill="E36C0A"/>
            <w:vAlign w:val="bottom"/>
          </w:tcPr>
          <w:p w14:paraId="687E1062" w14:textId="77777777" w:rsidR="00434479" w:rsidRPr="00A66FC3" w:rsidRDefault="00434479" w:rsidP="00011207">
            <w:pPr>
              <w:rPr>
                <w:rFonts w:ascii="Calibri" w:eastAsia="Calibri" w:hAnsi="Calibri" w:cs="Times New Roman"/>
                <w:b/>
                <w:color w:val="FFFFFF"/>
                <w:highlight w:val="yellow"/>
              </w:rPr>
            </w:pPr>
            <w:r>
              <w:rPr>
                <w:rFonts w:ascii="Calibri" w:eastAsia="Calibri" w:hAnsi="Calibri" w:cs="Calibri"/>
                <w:bCs/>
                <w:color w:val="FFFFFF"/>
              </w:rPr>
              <w:t>Low</w:t>
            </w:r>
            <w:r w:rsidRPr="00A66FC3">
              <w:rPr>
                <w:rFonts w:ascii="Calibri" w:eastAsia="Calibri" w:hAnsi="Calibri" w:cs="Calibri"/>
                <w:bCs/>
                <w:color w:val="FFFFFF"/>
              </w:rPr>
              <w:t xml:space="preserve"> records or near-records</w:t>
            </w:r>
          </w:p>
        </w:tc>
      </w:tr>
      <w:tr w:rsidR="00434479" w:rsidRPr="00A66FC3" w14:paraId="3D82D7A0" w14:textId="77777777" w:rsidTr="00011207">
        <w:trPr>
          <w:trHeight w:val="270"/>
        </w:trPr>
        <w:tc>
          <w:tcPr>
            <w:tcW w:w="2371" w:type="dxa"/>
            <w:shd w:val="clear" w:color="auto" w:fill="FABF8F"/>
            <w:vAlign w:val="bottom"/>
          </w:tcPr>
          <w:p w14:paraId="1C245D57" w14:textId="77777777" w:rsidR="00434479" w:rsidRPr="00A66FC3" w:rsidRDefault="00434479" w:rsidP="00011207">
            <w:pPr>
              <w:rPr>
                <w:rFonts w:ascii="Calibri" w:eastAsia="Calibri" w:hAnsi="Calibri" w:cs="Times New Roman"/>
                <w:color w:val="000000"/>
              </w:rPr>
            </w:pPr>
            <w:proofErr w:type="spellStart"/>
            <w:r>
              <w:rPr>
                <w:rFonts w:ascii="Calibri" w:hAnsi="Calibri"/>
                <w:color w:val="000000"/>
              </w:rPr>
              <w:t>Taihape</w:t>
            </w:r>
            <w:proofErr w:type="spellEnd"/>
          </w:p>
        </w:tc>
        <w:tc>
          <w:tcPr>
            <w:tcW w:w="1298" w:type="dxa"/>
            <w:shd w:val="clear" w:color="auto" w:fill="FBD4B4"/>
            <w:vAlign w:val="bottom"/>
          </w:tcPr>
          <w:p w14:paraId="3A1D8BED" w14:textId="77777777" w:rsidR="00434479" w:rsidRPr="00A66FC3" w:rsidRDefault="00434479" w:rsidP="00011207">
            <w:pPr>
              <w:jc w:val="center"/>
              <w:rPr>
                <w:rFonts w:ascii="Calibri" w:eastAsia="Calibri" w:hAnsi="Calibri" w:cs="Times New Roman"/>
                <w:color w:val="000000"/>
              </w:rPr>
            </w:pPr>
            <w:r>
              <w:rPr>
                <w:rFonts w:ascii="Calibri" w:hAnsi="Calibri"/>
                <w:color w:val="000000"/>
              </w:rPr>
              <w:t>-9.1</w:t>
            </w:r>
          </w:p>
        </w:tc>
        <w:tc>
          <w:tcPr>
            <w:tcW w:w="1381" w:type="dxa"/>
            <w:shd w:val="clear" w:color="auto" w:fill="FBD4B4"/>
            <w:vAlign w:val="bottom"/>
          </w:tcPr>
          <w:p w14:paraId="1A8DDB37" w14:textId="77777777" w:rsidR="00434479" w:rsidRPr="00A66FC3" w:rsidRDefault="00434479" w:rsidP="00011207">
            <w:pPr>
              <w:jc w:val="center"/>
              <w:rPr>
                <w:rFonts w:ascii="Calibri" w:eastAsia="Calibri" w:hAnsi="Calibri" w:cs="Times New Roman"/>
                <w:color w:val="000000"/>
              </w:rPr>
            </w:pPr>
            <w:r>
              <w:rPr>
                <w:rFonts w:ascii="Calibri" w:hAnsi="Calibri"/>
                <w:color w:val="000000"/>
              </w:rPr>
              <w:t>Jul-24th</w:t>
            </w:r>
          </w:p>
        </w:tc>
        <w:tc>
          <w:tcPr>
            <w:tcW w:w="1437" w:type="dxa"/>
            <w:shd w:val="clear" w:color="auto" w:fill="FBD4B4"/>
            <w:vAlign w:val="bottom"/>
          </w:tcPr>
          <w:p w14:paraId="4F1F97D5" w14:textId="77777777" w:rsidR="00434479" w:rsidRPr="00A66FC3" w:rsidRDefault="00434479" w:rsidP="00011207">
            <w:pPr>
              <w:jc w:val="center"/>
              <w:rPr>
                <w:rFonts w:ascii="Calibri" w:eastAsia="Calibri" w:hAnsi="Calibri" w:cs="Times New Roman"/>
                <w:color w:val="000000"/>
              </w:rPr>
            </w:pPr>
            <w:r>
              <w:rPr>
                <w:rFonts w:ascii="Calibri" w:hAnsi="Calibri"/>
                <w:color w:val="000000"/>
              </w:rPr>
              <w:t>1972</w:t>
            </w:r>
          </w:p>
        </w:tc>
        <w:tc>
          <w:tcPr>
            <w:tcW w:w="2774" w:type="dxa"/>
            <w:shd w:val="clear" w:color="auto" w:fill="FBD4B4"/>
            <w:vAlign w:val="bottom"/>
          </w:tcPr>
          <w:p w14:paraId="0A10B1D4" w14:textId="77777777" w:rsidR="00434479" w:rsidRPr="00A66FC3" w:rsidRDefault="00434479" w:rsidP="00011207">
            <w:pPr>
              <w:rPr>
                <w:rFonts w:ascii="Calibri" w:eastAsia="Calibri" w:hAnsi="Calibri" w:cs="Times New Roman"/>
                <w:color w:val="000000"/>
              </w:rPr>
            </w:pPr>
            <w:r>
              <w:rPr>
                <w:rFonts w:ascii="Calibri" w:hAnsi="Calibri"/>
                <w:color w:val="000000"/>
              </w:rPr>
              <w:t>Lowest</w:t>
            </w:r>
          </w:p>
        </w:tc>
      </w:tr>
      <w:tr w:rsidR="00434479" w:rsidRPr="00A66FC3" w14:paraId="4A226278" w14:textId="77777777" w:rsidTr="00011207">
        <w:trPr>
          <w:trHeight w:val="270"/>
        </w:trPr>
        <w:tc>
          <w:tcPr>
            <w:tcW w:w="2371" w:type="dxa"/>
            <w:shd w:val="clear" w:color="auto" w:fill="FABF8F"/>
            <w:vAlign w:val="bottom"/>
          </w:tcPr>
          <w:p w14:paraId="5F96E526" w14:textId="77777777" w:rsidR="00434479" w:rsidRPr="00A66FC3" w:rsidRDefault="00434479" w:rsidP="00011207">
            <w:pPr>
              <w:rPr>
                <w:rFonts w:ascii="Calibri" w:eastAsia="Calibri" w:hAnsi="Calibri" w:cs="Times New Roman"/>
                <w:color w:val="000000"/>
              </w:rPr>
            </w:pPr>
            <w:r>
              <w:rPr>
                <w:rFonts w:ascii="Calibri" w:hAnsi="Calibri"/>
                <w:color w:val="000000"/>
              </w:rPr>
              <w:t xml:space="preserve">Le </w:t>
            </w:r>
            <w:proofErr w:type="spellStart"/>
            <w:r>
              <w:rPr>
                <w:rFonts w:ascii="Calibri" w:hAnsi="Calibri"/>
                <w:color w:val="000000"/>
              </w:rPr>
              <w:t>Bons</w:t>
            </w:r>
            <w:proofErr w:type="spellEnd"/>
            <w:r>
              <w:rPr>
                <w:rFonts w:ascii="Calibri" w:hAnsi="Calibri"/>
                <w:color w:val="000000"/>
              </w:rPr>
              <w:t xml:space="preserve"> Bay</w:t>
            </w:r>
          </w:p>
        </w:tc>
        <w:tc>
          <w:tcPr>
            <w:tcW w:w="1298" w:type="dxa"/>
            <w:shd w:val="clear" w:color="auto" w:fill="FBD4B4"/>
            <w:vAlign w:val="bottom"/>
          </w:tcPr>
          <w:p w14:paraId="3AE1BC58" w14:textId="77777777" w:rsidR="00434479" w:rsidRPr="00A66FC3" w:rsidRDefault="00434479" w:rsidP="00011207">
            <w:pPr>
              <w:jc w:val="center"/>
              <w:rPr>
                <w:rFonts w:ascii="Calibri" w:eastAsia="Calibri" w:hAnsi="Calibri" w:cs="Times New Roman"/>
                <w:color w:val="000000"/>
              </w:rPr>
            </w:pPr>
            <w:r>
              <w:rPr>
                <w:rFonts w:ascii="Calibri" w:hAnsi="Calibri"/>
                <w:color w:val="000000"/>
              </w:rPr>
              <w:t>-0.2</w:t>
            </w:r>
          </w:p>
        </w:tc>
        <w:tc>
          <w:tcPr>
            <w:tcW w:w="1381" w:type="dxa"/>
            <w:shd w:val="clear" w:color="auto" w:fill="FBD4B4"/>
            <w:vAlign w:val="bottom"/>
          </w:tcPr>
          <w:p w14:paraId="01035822" w14:textId="70E5A22D" w:rsidR="00434479" w:rsidRPr="00A66FC3" w:rsidRDefault="003F343F" w:rsidP="00011207">
            <w:pPr>
              <w:jc w:val="center"/>
              <w:rPr>
                <w:rFonts w:ascii="Calibri" w:eastAsia="Calibri" w:hAnsi="Calibri" w:cs="Times New Roman"/>
                <w:color w:val="000000"/>
              </w:rPr>
            </w:pPr>
            <w:r>
              <w:rPr>
                <w:rFonts w:ascii="Calibri" w:hAnsi="Calibri"/>
                <w:color w:val="000000"/>
              </w:rPr>
              <w:t>Aug-</w:t>
            </w:r>
            <w:r w:rsidR="00434479">
              <w:rPr>
                <w:rFonts w:ascii="Calibri" w:hAnsi="Calibri"/>
                <w:color w:val="000000"/>
              </w:rPr>
              <w:t>8th</w:t>
            </w:r>
          </w:p>
        </w:tc>
        <w:tc>
          <w:tcPr>
            <w:tcW w:w="1437" w:type="dxa"/>
            <w:shd w:val="clear" w:color="auto" w:fill="FBD4B4"/>
            <w:vAlign w:val="bottom"/>
          </w:tcPr>
          <w:p w14:paraId="7858D3DC" w14:textId="77777777" w:rsidR="00434479" w:rsidRPr="00A66FC3" w:rsidRDefault="00434479" w:rsidP="00011207">
            <w:pPr>
              <w:jc w:val="center"/>
              <w:rPr>
                <w:rFonts w:ascii="Calibri" w:eastAsia="Calibri" w:hAnsi="Calibri" w:cs="Times New Roman"/>
                <w:color w:val="000000"/>
              </w:rPr>
            </w:pPr>
            <w:r>
              <w:rPr>
                <w:rFonts w:ascii="Calibri" w:hAnsi="Calibri"/>
                <w:color w:val="000000"/>
              </w:rPr>
              <w:t>1984</w:t>
            </w:r>
          </w:p>
        </w:tc>
        <w:tc>
          <w:tcPr>
            <w:tcW w:w="2774" w:type="dxa"/>
            <w:shd w:val="clear" w:color="auto" w:fill="FBD4B4"/>
            <w:vAlign w:val="bottom"/>
          </w:tcPr>
          <w:p w14:paraId="02C49204" w14:textId="77777777" w:rsidR="00434479" w:rsidRPr="00A66FC3" w:rsidRDefault="00434479" w:rsidP="00011207">
            <w:pPr>
              <w:rPr>
                <w:rFonts w:ascii="Calibri" w:eastAsia="Calibri" w:hAnsi="Calibri" w:cs="Times New Roman"/>
                <w:color w:val="000000"/>
              </w:rPr>
            </w:pPr>
            <w:r>
              <w:rPr>
                <w:rFonts w:ascii="Calibri" w:hAnsi="Calibri"/>
                <w:color w:val="000000"/>
              </w:rPr>
              <w:t>2nd-lowest</w:t>
            </w:r>
          </w:p>
        </w:tc>
      </w:tr>
      <w:tr w:rsidR="00434479" w:rsidRPr="00A66FC3" w14:paraId="1ED2C38F" w14:textId="77777777" w:rsidTr="00011207">
        <w:trPr>
          <w:trHeight w:val="270"/>
        </w:trPr>
        <w:tc>
          <w:tcPr>
            <w:tcW w:w="2371" w:type="dxa"/>
            <w:shd w:val="clear" w:color="auto" w:fill="FABF8F"/>
            <w:vAlign w:val="bottom"/>
          </w:tcPr>
          <w:p w14:paraId="24286639" w14:textId="77777777" w:rsidR="00434479" w:rsidRPr="00A66FC3" w:rsidRDefault="00434479" w:rsidP="00011207">
            <w:pPr>
              <w:rPr>
                <w:rFonts w:ascii="Calibri" w:eastAsia="Calibri" w:hAnsi="Calibri" w:cs="Times New Roman"/>
                <w:color w:val="000000"/>
              </w:rPr>
            </w:pPr>
            <w:proofErr w:type="spellStart"/>
            <w:r>
              <w:rPr>
                <w:rFonts w:ascii="Calibri" w:hAnsi="Calibri"/>
                <w:color w:val="000000"/>
              </w:rPr>
              <w:t>Hokitika</w:t>
            </w:r>
            <w:proofErr w:type="spellEnd"/>
          </w:p>
        </w:tc>
        <w:tc>
          <w:tcPr>
            <w:tcW w:w="1298" w:type="dxa"/>
            <w:shd w:val="clear" w:color="auto" w:fill="FBD4B4"/>
            <w:vAlign w:val="bottom"/>
          </w:tcPr>
          <w:p w14:paraId="3CE64DE8" w14:textId="77777777" w:rsidR="00434479" w:rsidRPr="00A66FC3" w:rsidRDefault="00434479" w:rsidP="00011207">
            <w:pPr>
              <w:jc w:val="center"/>
              <w:rPr>
                <w:rFonts w:ascii="Calibri" w:eastAsia="Calibri" w:hAnsi="Calibri" w:cs="Times New Roman"/>
                <w:color w:val="000000"/>
              </w:rPr>
            </w:pPr>
            <w:r>
              <w:rPr>
                <w:rFonts w:ascii="Calibri" w:hAnsi="Calibri"/>
                <w:color w:val="000000"/>
              </w:rPr>
              <w:t>-3.7</w:t>
            </w:r>
          </w:p>
        </w:tc>
        <w:tc>
          <w:tcPr>
            <w:tcW w:w="1381" w:type="dxa"/>
            <w:shd w:val="clear" w:color="auto" w:fill="FBD4B4"/>
            <w:vAlign w:val="bottom"/>
          </w:tcPr>
          <w:p w14:paraId="6A4795C5" w14:textId="77777777" w:rsidR="00434479" w:rsidRPr="00A66FC3" w:rsidRDefault="00434479" w:rsidP="00011207">
            <w:pPr>
              <w:jc w:val="center"/>
              <w:rPr>
                <w:rFonts w:ascii="Calibri" w:eastAsia="Calibri" w:hAnsi="Calibri" w:cs="Times New Roman"/>
                <w:color w:val="000000"/>
              </w:rPr>
            </w:pPr>
            <w:r>
              <w:rPr>
                <w:rFonts w:ascii="Calibri" w:hAnsi="Calibri"/>
                <w:color w:val="000000"/>
              </w:rPr>
              <w:t>Jul-22nd</w:t>
            </w:r>
          </w:p>
        </w:tc>
        <w:tc>
          <w:tcPr>
            <w:tcW w:w="1437" w:type="dxa"/>
            <w:shd w:val="clear" w:color="auto" w:fill="FBD4B4"/>
            <w:vAlign w:val="bottom"/>
          </w:tcPr>
          <w:p w14:paraId="57499443" w14:textId="77777777" w:rsidR="00434479" w:rsidRPr="00A66FC3" w:rsidRDefault="00434479" w:rsidP="00011207">
            <w:pPr>
              <w:jc w:val="center"/>
              <w:rPr>
                <w:rFonts w:ascii="Calibri" w:eastAsia="Calibri" w:hAnsi="Calibri" w:cs="Times New Roman"/>
                <w:color w:val="000000"/>
              </w:rPr>
            </w:pPr>
            <w:r>
              <w:rPr>
                <w:rFonts w:ascii="Calibri" w:hAnsi="Calibri"/>
                <w:color w:val="000000"/>
              </w:rPr>
              <w:t>1866</w:t>
            </w:r>
          </w:p>
        </w:tc>
        <w:tc>
          <w:tcPr>
            <w:tcW w:w="2774" w:type="dxa"/>
            <w:shd w:val="clear" w:color="auto" w:fill="FBD4B4"/>
            <w:vAlign w:val="bottom"/>
          </w:tcPr>
          <w:p w14:paraId="3CC9A52F" w14:textId="77777777" w:rsidR="00434479" w:rsidRPr="00A66FC3" w:rsidRDefault="00434479" w:rsidP="00011207">
            <w:pPr>
              <w:rPr>
                <w:rFonts w:ascii="Calibri" w:eastAsia="Calibri" w:hAnsi="Calibri" w:cs="Times New Roman"/>
                <w:color w:val="000000"/>
              </w:rPr>
            </w:pPr>
            <w:r>
              <w:rPr>
                <w:rFonts w:ascii="Calibri" w:hAnsi="Calibri"/>
                <w:color w:val="000000"/>
              </w:rPr>
              <w:t>4th-lowest</w:t>
            </w:r>
          </w:p>
        </w:tc>
      </w:tr>
    </w:tbl>
    <w:p w14:paraId="1B3D4B7D" w14:textId="77777777" w:rsidR="00434479" w:rsidRDefault="00434479" w:rsidP="00E14462">
      <w:pPr>
        <w:rPr>
          <w:rFonts w:cstheme="minorHAnsi"/>
          <w:b/>
        </w:rPr>
      </w:pPr>
    </w:p>
    <w:p w14:paraId="7BA36BF3" w14:textId="77777777" w:rsidR="00E06413" w:rsidRPr="00A66FC3" w:rsidRDefault="00E06413" w:rsidP="00E06413">
      <w:pPr>
        <w:pStyle w:val="Heading3"/>
        <w:rPr>
          <w:rFonts w:cs="Times New Roman"/>
        </w:rPr>
      </w:pPr>
      <w:r w:rsidRPr="00A66FC3">
        <w:t>Rain and slips</w:t>
      </w:r>
    </w:p>
    <w:p w14:paraId="2C62322C" w14:textId="4E2B7E73" w:rsidR="003A1B23" w:rsidRDefault="003A1B23" w:rsidP="00E06413">
      <w:r>
        <w:t xml:space="preserve">On 10 June, considerable flooding occurred throughout North Canterbury.  Local Police said flooding on many roads in that area had never been worse, and many schools were closed.  Twenty-one elderly people were forced to evacuate a rest home in </w:t>
      </w:r>
      <w:proofErr w:type="spellStart"/>
      <w:r>
        <w:t>Rangiora</w:t>
      </w:r>
      <w:proofErr w:type="spellEnd"/>
      <w:r>
        <w:t xml:space="preserve"> due to flooding caused by heavy rain.  Police urged motorists to exercise extreme caution on SH 1 near </w:t>
      </w:r>
      <w:proofErr w:type="spellStart"/>
      <w:r>
        <w:t>Kaikoura</w:t>
      </w:r>
      <w:proofErr w:type="spellEnd"/>
      <w:r>
        <w:t xml:space="preserve"> after rock falls onto the highway, and significant flooding was reported on SH 1 near the Ashley River.  SH 1 between </w:t>
      </w:r>
      <w:proofErr w:type="spellStart"/>
      <w:r>
        <w:t>Amberley</w:t>
      </w:r>
      <w:proofErr w:type="spellEnd"/>
      <w:r>
        <w:t xml:space="preserve"> and </w:t>
      </w:r>
      <w:proofErr w:type="spellStart"/>
      <w:r>
        <w:t>Waikuku</w:t>
      </w:r>
      <w:proofErr w:type="spellEnd"/>
      <w:r>
        <w:t xml:space="preserve"> was closed.  Flooding was reported across both lanes of SH 1 about halfway between Blenheim and </w:t>
      </w:r>
      <w:proofErr w:type="spellStart"/>
      <w:r>
        <w:t>Kaikoura</w:t>
      </w:r>
      <w:proofErr w:type="spellEnd"/>
      <w:r>
        <w:t xml:space="preserve">.  Farther north, a slip partially blocked SH 2 on the </w:t>
      </w:r>
      <w:proofErr w:type="spellStart"/>
      <w:r>
        <w:t>Rimutaka</w:t>
      </w:r>
      <w:proofErr w:type="spellEnd"/>
      <w:r>
        <w:t xml:space="preserve"> Hill Road.  On the Coromandel Peninsula, flooding was also reported on SH 25 south of </w:t>
      </w:r>
      <w:proofErr w:type="spellStart"/>
      <w:r>
        <w:t>Whitianga</w:t>
      </w:r>
      <w:proofErr w:type="spellEnd"/>
      <w:r>
        <w:t>, and many rural roads in Northland were closed by floodwaters.</w:t>
      </w:r>
    </w:p>
    <w:p w14:paraId="34D24F50" w14:textId="4EA959EE" w:rsidR="003A1B23" w:rsidRDefault="003A1B23" w:rsidP="00E06413">
      <w:r>
        <w:lastRenderedPageBreak/>
        <w:t xml:space="preserve">On 25 June, extensive surface flooding and road closures occurred in Nelson as a result of heavy rain.  Eight shops around Victory Square were flooded, whilst homes on Murphy Street were evacuated.  Surface flooding also affected many </w:t>
      </w:r>
      <w:r w:rsidR="000413B1">
        <w:t>state highways</w:t>
      </w:r>
      <w:r>
        <w:t xml:space="preserve"> along the West Coast</w:t>
      </w:r>
      <w:r w:rsidR="000413B1">
        <w:t>.</w:t>
      </w:r>
    </w:p>
    <w:p w14:paraId="287AE45D" w14:textId="0B61AD7E" w:rsidR="000140F0" w:rsidRDefault="000140F0" w:rsidP="000140F0">
      <w:r>
        <w:t>From 8 to 12 July, heavy rain fell in many parts of the Far North, resulting in considerable surface flooding and road closures.  Two people required rescue from their vehicles which had become stuck in floodwaters at the bottom of Lemon’s Hill on SH 11 at Kawakawa.</w:t>
      </w:r>
    </w:p>
    <w:p w14:paraId="0D9795FC" w14:textId="77777777" w:rsidR="000140F0" w:rsidRDefault="000140F0" w:rsidP="000140F0">
      <w:r>
        <w:t xml:space="preserve">On 19 and 20 July, heavy rain again struck the Far North. In </w:t>
      </w:r>
      <w:proofErr w:type="spellStart"/>
      <w:r>
        <w:t>Maungaturoto</w:t>
      </w:r>
      <w:proofErr w:type="spellEnd"/>
      <w:r>
        <w:t xml:space="preserve"> (south of </w:t>
      </w:r>
      <w:proofErr w:type="spellStart"/>
      <w:r>
        <w:t>Whangarei</w:t>
      </w:r>
      <w:proofErr w:type="spellEnd"/>
      <w:r>
        <w:t xml:space="preserve">), fourteen people were stranded in their houses as floodwaters passed through their properties.  Nearby, a car heading along SH 12 was swept away by a flash flood before coming to rest in a ditch, with the occupant requiring rescue from emergency services.  SH 1 between Auckland and </w:t>
      </w:r>
      <w:proofErr w:type="spellStart"/>
      <w:r>
        <w:t>Whangarei</w:t>
      </w:r>
      <w:proofErr w:type="spellEnd"/>
      <w:r>
        <w:t xml:space="preserve"> was blocked by three slips and flooding at </w:t>
      </w:r>
      <w:proofErr w:type="spellStart"/>
      <w:r>
        <w:t>Brynderwyn</w:t>
      </w:r>
      <w:proofErr w:type="spellEnd"/>
      <w:r>
        <w:t>, with traffic diversions necessary.</w:t>
      </w:r>
    </w:p>
    <w:p w14:paraId="3BBCC64F" w14:textId="705612F8" w:rsidR="000140F0" w:rsidRDefault="000140F0" w:rsidP="000140F0">
      <w:r>
        <w:t xml:space="preserve">On 19 August heavy rain swept through Auckland and Northland with the heaviest rain falling in the evening. </w:t>
      </w:r>
      <w:r w:rsidR="000413B1">
        <w:t xml:space="preserve"> </w:t>
      </w:r>
      <w:r>
        <w:t xml:space="preserve">In the two hours from 6-8pm, 54.8mm of rain was recorded in </w:t>
      </w:r>
      <w:proofErr w:type="spellStart"/>
      <w:r>
        <w:t>Kerikeri</w:t>
      </w:r>
      <w:proofErr w:type="spellEnd"/>
      <w:r>
        <w:t>.</w:t>
      </w:r>
      <w:r w:rsidR="000413B1">
        <w:t xml:space="preserve">  </w:t>
      </w:r>
      <w:r>
        <w:t xml:space="preserve">This </w:t>
      </w:r>
      <w:r w:rsidR="000413B1">
        <w:t>weather system also affected</w:t>
      </w:r>
      <w:r>
        <w:t xml:space="preserve"> </w:t>
      </w:r>
      <w:proofErr w:type="spellStart"/>
      <w:r>
        <w:t>Rotorua</w:t>
      </w:r>
      <w:proofErr w:type="spellEnd"/>
      <w:r>
        <w:t xml:space="preserve"> on 20 August where the torrential rain brought flash flooding to the </w:t>
      </w:r>
      <w:r w:rsidR="000413B1">
        <w:t>area</w:t>
      </w:r>
      <w:r>
        <w:t xml:space="preserve">. </w:t>
      </w:r>
      <w:r w:rsidR="000413B1">
        <w:t xml:space="preserve"> </w:t>
      </w:r>
      <w:r>
        <w:t>The</w:t>
      </w:r>
      <w:r w:rsidR="000413B1">
        <w:t xml:space="preserve"> local</w:t>
      </w:r>
      <w:r>
        <w:t xml:space="preserve"> Fire Service </w:t>
      </w:r>
      <w:r w:rsidR="000413B1">
        <w:t xml:space="preserve">received approximately </w:t>
      </w:r>
      <w:r w:rsidR="003F343F">
        <w:t xml:space="preserve">30 </w:t>
      </w:r>
      <w:r w:rsidR="000413B1">
        <w:t>flooding-related</w:t>
      </w:r>
      <w:r w:rsidR="003F343F">
        <w:t xml:space="preserve"> </w:t>
      </w:r>
      <w:r>
        <w:t xml:space="preserve">callouts. </w:t>
      </w:r>
      <w:r w:rsidR="000413B1">
        <w:t xml:space="preserve">A number of </w:t>
      </w:r>
      <w:r>
        <w:t>roads were blocked, several homes were evacuated and some schools closed</w:t>
      </w:r>
      <w:r w:rsidR="000413B1">
        <w:t xml:space="preserve"> as a result of the flooding.</w:t>
      </w:r>
    </w:p>
    <w:p w14:paraId="5410A4FB" w14:textId="0E0554E2" w:rsidR="000140F0" w:rsidRDefault="000140F0" w:rsidP="000140F0">
      <w:r>
        <w:t xml:space="preserve">On 31 August heavy rain hit Auckland Northland once again. </w:t>
      </w:r>
      <w:r w:rsidR="0019660D">
        <w:t xml:space="preserve"> </w:t>
      </w:r>
      <w:r>
        <w:t xml:space="preserve">Farmers near </w:t>
      </w:r>
      <w:proofErr w:type="spellStart"/>
      <w:r>
        <w:t>Kaeo</w:t>
      </w:r>
      <w:proofErr w:type="spellEnd"/>
      <w:r>
        <w:t xml:space="preserve"> were </w:t>
      </w:r>
      <w:r w:rsidR="0019660D">
        <w:t xml:space="preserve">forced </w:t>
      </w:r>
      <w:r>
        <w:t xml:space="preserve">to move stock to higher ground as the river flats became </w:t>
      </w:r>
      <w:r w:rsidR="0019660D">
        <w:t>extensively flooded</w:t>
      </w:r>
      <w:r>
        <w:t xml:space="preserve">. </w:t>
      </w:r>
      <w:r w:rsidR="0019660D">
        <w:t>Around</w:t>
      </w:r>
      <w:r>
        <w:t xml:space="preserve"> 250 homes </w:t>
      </w:r>
      <w:r w:rsidR="0019660D">
        <w:t xml:space="preserve">lost power in </w:t>
      </w:r>
      <w:r>
        <w:t xml:space="preserve">parts of </w:t>
      </w:r>
      <w:proofErr w:type="spellStart"/>
      <w:r>
        <w:t>Kaipara</w:t>
      </w:r>
      <w:proofErr w:type="spellEnd"/>
      <w:r>
        <w:t xml:space="preserve"> and </w:t>
      </w:r>
      <w:proofErr w:type="spellStart"/>
      <w:r>
        <w:t>Whangarei</w:t>
      </w:r>
      <w:proofErr w:type="spellEnd"/>
      <w:r w:rsidR="0019660D">
        <w:t xml:space="preserve"> due to</w:t>
      </w:r>
      <w:r>
        <w:t xml:space="preserve"> outages cau</w:t>
      </w:r>
      <w:r w:rsidR="0019660D">
        <w:t>sed by a slip and falling trees.</w:t>
      </w:r>
    </w:p>
    <w:p w14:paraId="76799868" w14:textId="52D01E90" w:rsidR="00E06413" w:rsidRPr="00A66FC3" w:rsidRDefault="00E06413" w:rsidP="00E06413">
      <w:pPr>
        <w:rPr>
          <w:rFonts w:ascii="Calibri" w:eastAsia="Calibri" w:hAnsi="Calibri" w:cs="Times New Roman"/>
        </w:rPr>
      </w:pPr>
      <w:r w:rsidRPr="0019660D">
        <w:t xml:space="preserve">The highest 1-day rainfall </w:t>
      </w:r>
      <w:r w:rsidR="007653AF" w:rsidRPr="0019660D">
        <w:t xml:space="preserve">for </w:t>
      </w:r>
      <w:r w:rsidR="003A1B23" w:rsidRPr="0019660D">
        <w:t>winter</w:t>
      </w:r>
      <w:r w:rsidR="007653AF" w:rsidRPr="0019660D">
        <w:t xml:space="preserve"> 2014 </w:t>
      </w:r>
      <w:r w:rsidRPr="0019660D">
        <w:t xml:space="preserve">was </w:t>
      </w:r>
      <w:r w:rsidR="0019660D" w:rsidRPr="00905A71">
        <w:t>229 mm, recorded at Chiltern (Coromandel Peninsula) on 10 June</w:t>
      </w:r>
      <w:r w:rsidR="0019660D">
        <w:t>.</w:t>
      </w:r>
    </w:p>
    <w:p w14:paraId="101B1282" w14:textId="77777777" w:rsidR="00766DD8" w:rsidRPr="00A66FC3" w:rsidRDefault="00766DD8" w:rsidP="00766DD8">
      <w:pPr>
        <w:rPr>
          <w:rFonts w:ascii="Calibri" w:eastAsia="Calibri" w:hAnsi="Calibri" w:cs="Times New Roman"/>
          <w:b/>
        </w:rPr>
      </w:pPr>
      <w:r w:rsidRPr="00A66FC3">
        <w:rPr>
          <w:rFonts w:ascii="Calibri" w:eastAsia="Calibri" w:hAnsi="Calibri" w:cs="Times New Roman"/>
          <w:b/>
        </w:rPr>
        <w:t xml:space="preserve">Record or near record </w:t>
      </w:r>
      <w:r>
        <w:rPr>
          <w:rFonts w:ascii="Calibri" w:eastAsia="Calibri" w:hAnsi="Calibri" w:cs="Times New Roman"/>
          <w:b/>
        </w:rPr>
        <w:t>winter</w:t>
      </w:r>
      <w:r w:rsidRPr="00A66FC3">
        <w:rPr>
          <w:rFonts w:ascii="Calibri" w:eastAsia="Calibri" w:hAnsi="Calibri" w:cs="Times New Roman"/>
          <w:b/>
        </w:rPr>
        <w:t xml:space="preserve"> extreme 1-day rainfall totals were recorded at:</w:t>
      </w:r>
    </w:p>
    <w:tbl>
      <w:tblPr>
        <w:tblStyle w:val="TableGrid"/>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430"/>
        <w:gridCol w:w="1347"/>
        <w:gridCol w:w="1358"/>
        <w:gridCol w:w="1343"/>
        <w:gridCol w:w="2528"/>
      </w:tblGrid>
      <w:tr w:rsidR="00766DD8" w:rsidRPr="00A66FC3" w14:paraId="2245B245" w14:textId="77777777" w:rsidTr="00C41B26">
        <w:tc>
          <w:tcPr>
            <w:tcW w:w="2430" w:type="dxa"/>
            <w:shd w:val="clear" w:color="auto" w:fill="7E0000"/>
          </w:tcPr>
          <w:p w14:paraId="79A1CE6E" w14:textId="77777777" w:rsidR="00766DD8" w:rsidRPr="00A66FC3" w:rsidRDefault="00766DD8" w:rsidP="00C41B26">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347" w:type="dxa"/>
            <w:shd w:val="clear" w:color="auto" w:fill="7E0000"/>
          </w:tcPr>
          <w:p w14:paraId="4F793D8F" w14:textId="77777777" w:rsidR="00766DD8" w:rsidRPr="00A66FC3" w:rsidRDefault="00766DD8" w:rsidP="00C41B26">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Extreme 1-day rainfall</w:t>
            </w:r>
          </w:p>
          <w:p w14:paraId="793B6A7E" w14:textId="77777777" w:rsidR="00766DD8" w:rsidRPr="00A66FC3" w:rsidRDefault="00766DD8" w:rsidP="00C41B26">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(mm)</w:t>
            </w:r>
          </w:p>
        </w:tc>
        <w:tc>
          <w:tcPr>
            <w:tcW w:w="1358" w:type="dxa"/>
            <w:shd w:val="clear" w:color="auto" w:fill="7E0000"/>
          </w:tcPr>
          <w:p w14:paraId="777151EA" w14:textId="77777777" w:rsidR="00766DD8" w:rsidRPr="00A66FC3" w:rsidRDefault="00766DD8" w:rsidP="00C41B26">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rainfall</w:t>
            </w:r>
          </w:p>
        </w:tc>
        <w:tc>
          <w:tcPr>
            <w:tcW w:w="1343" w:type="dxa"/>
            <w:shd w:val="clear" w:color="auto" w:fill="7E0000"/>
          </w:tcPr>
          <w:p w14:paraId="51607ECF" w14:textId="77777777" w:rsidR="00766DD8" w:rsidRPr="00A66FC3" w:rsidRDefault="00766DD8" w:rsidP="00C41B26">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2528" w:type="dxa"/>
            <w:shd w:val="clear" w:color="auto" w:fill="7E0000"/>
          </w:tcPr>
          <w:p w14:paraId="7DEDAE53" w14:textId="77777777" w:rsidR="00766DD8" w:rsidRPr="00A66FC3" w:rsidRDefault="00766DD8" w:rsidP="00C41B26">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tc>
      </w:tr>
      <w:tr w:rsidR="00766DD8" w:rsidRPr="00A66FC3" w14:paraId="0FC11582" w14:textId="77777777" w:rsidTr="00C41B26">
        <w:tc>
          <w:tcPr>
            <w:tcW w:w="2430" w:type="dxa"/>
            <w:shd w:val="clear" w:color="auto" w:fill="FABF8F"/>
            <w:vAlign w:val="bottom"/>
          </w:tcPr>
          <w:p w14:paraId="66D4CE51" w14:textId="77777777" w:rsidR="00766DD8" w:rsidRPr="00A66FC3" w:rsidRDefault="00766DD8" w:rsidP="00C41B26">
            <w:pPr>
              <w:rPr>
                <w:rFonts w:ascii="Calibri" w:eastAsia="Calibri" w:hAnsi="Calibri" w:cs="Times New Roman"/>
                <w:color w:val="FF0000"/>
              </w:rPr>
            </w:pPr>
            <w:proofErr w:type="spellStart"/>
            <w:r>
              <w:rPr>
                <w:rFonts w:ascii="Calibri" w:hAnsi="Calibri"/>
                <w:color w:val="000000"/>
              </w:rPr>
              <w:t>Kaikohe</w:t>
            </w:r>
            <w:proofErr w:type="spellEnd"/>
          </w:p>
        </w:tc>
        <w:tc>
          <w:tcPr>
            <w:tcW w:w="1347" w:type="dxa"/>
            <w:shd w:val="clear" w:color="auto" w:fill="FBD4B4"/>
            <w:vAlign w:val="bottom"/>
          </w:tcPr>
          <w:p w14:paraId="0CFBDDAF" w14:textId="77777777" w:rsidR="00766DD8" w:rsidRPr="00A66FC3" w:rsidRDefault="00766DD8" w:rsidP="00C41B26">
            <w:pPr>
              <w:jc w:val="center"/>
              <w:rPr>
                <w:rFonts w:ascii="Calibri" w:eastAsia="Calibri" w:hAnsi="Calibri" w:cs="Times New Roman"/>
                <w:color w:val="FF0000"/>
              </w:rPr>
            </w:pPr>
            <w:r>
              <w:rPr>
                <w:rFonts w:ascii="Calibri" w:hAnsi="Calibri"/>
                <w:color w:val="000000"/>
              </w:rPr>
              <w:t>159</w:t>
            </w:r>
          </w:p>
        </w:tc>
        <w:tc>
          <w:tcPr>
            <w:tcW w:w="1358" w:type="dxa"/>
            <w:shd w:val="clear" w:color="auto" w:fill="FBD4B4"/>
            <w:vAlign w:val="bottom"/>
          </w:tcPr>
          <w:p w14:paraId="35743766" w14:textId="1B8E17CF" w:rsidR="00766DD8" w:rsidRPr="00A66FC3" w:rsidRDefault="003F343F" w:rsidP="00C41B26">
            <w:pPr>
              <w:jc w:val="center"/>
              <w:rPr>
                <w:rFonts w:ascii="Calibri" w:eastAsia="Calibri" w:hAnsi="Calibri" w:cs="Times New Roman"/>
                <w:color w:val="FF0000"/>
              </w:rPr>
            </w:pPr>
            <w:r>
              <w:rPr>
                <w:rFonts w:ascii="Calibri" w:hAnsi="Calibri"/>
                <w:color w:val="000000"/>
              </w:rPr>
              <w:t>Jul-</w:t>
            </w:r>
            <w:r w:rsidR="00766DD8">
              <w:rPr>
                <w:rFonts w:ascii="Calibri" w:hAnsi="Calibri"/>
                <w:color w:val="000000"/>
              </w:rPr>
              <w:t>8th</w:t>
            </w:r>
          </w:p>
        </w:tc>
        <w:tc>
          <w:tcPr>
            <w:tcW w:w="1343" w:type="dxa"/>
            <w:shd w:val="clear" w:color="auto" w:fill="FBD4B4"/>
            <w:vAlign w:val="bottom"/>
          </w:tcPr>
          <w:p w14:paraId="467E2011" w14:textId="77777777" w:rsidR="00766DD8" w:rsidRPr="00A66FC3" w:rsidRDefault="00766DD8" w:rsidP="00C41B26">
            <w:pPr>
              <w:jc w:val="center"/>
              <w:rPr>
                <w:rFonts w:ascii="Calibri" w:eastAsia="Calibri" w:hAnsi="Calibri" w:cs="Times New Roman"/>
                <w:color w:val="FF0000"/>
              </w:rPr>
            </w:pPr>
            <w:r>
              <w:rPr>
                <w:rFonts w:ascii="Calibri" w:hAnsi="Calibri"/>
                <w:color w:val="000000"/>
              </w:rPr>
              <w:t>1956</w:t>
            </w:r>
          </w:p>
        </w:tc>
        <w:tc>
          <w:tcPr>
            <w:tcW w:w="2528" w:type="dxa"/>
            <w:shd w:val="clear" w:color="auto" w:fill="FBD4B4"/>
            <w:vAlign w:val="bottom"/>
          </w:tcPr>
          <w:p w14:paraId="6FA1081C" w14:textId="77777777" w:rsidR="00766DD8" w:rsidRPr="00A66FC3" w:rsidRDefault="00766DD8" w:rsidP="00C41B26">
            <w:pPr>
              <w:rPr>
                <w:rFonts w:ascii="Calibri" w:eastAsia="Calibri" w:hAnsi="Calibri" w:cs="Times New Roman"/>
                <w:color w:val="FF0000"/>
              </w:rPr>
            </w:pPr>
            <w:r>
              <w:rPr>
                <w:rFonts w:ascii="Calibri" w:hAnsi="Calibri"/>
                <w:color w:val="000000"/>
              </w:rPr>
              <w:t>Highest</w:t>
            </w:r>
          </w:p>
        </w:tc>
      </w:tr>
      <w:tr w:rsidR="00766DD8" w:rsidRPr="00A66FC3" w14:paraId="261CF7CE" w14:textId="77777777" w:rsidTr="00C41B26">
        <w:tc>
          <w:tcPr>
            <w:tcW w:w="2430" w:type="dxa"/>
            <w:shd w:val="clear" w:color="auto" w:fill="FABF8F"/>
            <w:vAlign w:val="bottom"/>
          </w:tcPr>
          <w:p w14:paraId="7D62CF19" w14:textId="77777777" w:rsidR="00766DD8" w:rsidRPr="00A66FC3" w:rsidRDefault="00766DD8" w:rsidP="00C41B26">
            <w:pPr>
              <w:rPr>
                <w:rFonts w:ascii="Calibri" w:eastAsia="Calibri" w:hAnsi="Calibri" w:cs="Times New Roman"/>
                <w:color w:val="000000"/>
              </w:rPr>
            </w:pPr>
            <w:proofErr w:type="spellStart"/>
            <w:r>
              <w:rPr>
                <w:rFonts w:ascii="Calibri" w:hAnsi="Calibri"/>
                <w:color w:val="000000"/>
              </w:rPr>
              <w:t>Coroglen</w:t>
            </w:r>
            <w:proofErr w:type="spellEnd"/>
            <w:r>
              <w:rPr>
                <w:rFonts w:ascii="Calibri" w:hAnsi="Calibri"/>
                <w:color w:val="000000"/>
              </w:rPr>
              <w:t xml:space="preserve"> (Coromandel)</w:t>
            </w:r>
          </w:p>
        </w:tc>
        <w:tc>
          <w:tcPr>
            <w:tcW w:w="1347" w:type="dxa"/>
            <w:shd w:val="clear" w:color="auto" w:fill="FBD4B4"/>
            <w:vAlign w:val="bottom"/>
          </w:tcPr>
          <w:p w14:paraId="52AFFF19"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153</w:t>
            </w:r>
          </w:p>
        </w:tc>
        <w:tc>
          <w:tcPr>
            <w:tcW w:w="1358" w:type="dxa"/>
            <w:shd w:val="clear" w:color="auto" w:fill="FBD4B4"/>
            <w:vAlign w:val="bottom"/>
          </w:tcPr>
          <w:p w14:paraId="44DA363A"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Jun-10th</w:t>
            </w:r>
          </w:p>
        </w:tc>
        <w:tc>
          <w:tcPr>
            <w:tcW w:w="1343" w:type="dxa"/>
            <w:shd w:val="clear" w:color="auto" w:fill="FBD4B4"/>
            <w:vAlign w:val="bottom"/>
          </w:tcPr>
          <w:p w14:paraId="025F283D"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1988</w:t>
            </w:r>
          </w:p>
        </w:tc>
        <w:tc>
          <w:tcPr>
            <w:tcW w:w="2528" w:type="dxa"/>
            <w:shd w:val="clear" w:color="auto" w:fill="FBD4B4"/>
            <w:vAlign w:val="bottom"/>
          </w:tcPr>
          <w:p w14:paraId="1797657C" w14:textId="77777777" w:rsidR="00766DD8" w:rsidRPr="00A66FC3" w:rsidRDefault="00766DD8" w:rsidP="00C41B26">
            <w:pPr>
              <w:rPr>
                <w:rFonts w:ascii="Calibri" w:eastAsia="Calibri" w:hAnsi="Calibri" w:cs="Times New Roman"/>
                <w:color w:val="000000"/>
              </w:rPr>
            </w:pPr>
            <w:r>
              <w:rPr>
                <w:rFonts w:ascii="Calibri" w:hAnsi="Calibri"/>
                <w:color w:val="000000"/>
              </w:rPr>
              <w:t>Highest</w:t>
            </w:r>
          </w:p>
        </w:tc>
      </w:tr>
      <w:tr w:rsidR="00766DD8" w:rsidRPr="00A66FC3" w14:paraId="1DC73F0F" w14:textId="77777777" w:rsidTr="00C41B26">
        <w:tc>
          <w:tcPr>
            <w:tcW w:w="2430" w:type="dxa"/>
            <w:shd w:val="clear" w:color="auto" w:fill="FABF8F"/>
            <w:vAlign w:val="bottom"/>
          </w:tcPr>
          <w:p w14:paraId="405B5554" w14:textId="77777777" w:rsidR="00766DD8" w:rsidRPr="00A66FC3" w:rsidRDefault="00766DD8" w:rsidP="00C41B26">
            <w:pPr>
              <w:rPr>
                <w:rFonts w:ascii="Calibri" w:eastAsia="Calibri" w:hAnsi="Calibri" w:cs="Times New Roman"/>
                <w:color w:val="000000"/>
              </w:rPr>
            </w:pPr>
            <w:r>
              <w:rPr>
                <w:rFonts w:ascii="Calibri" w:hAnsi="Calibri"/>
                <w:color w:val="000000"/>
              </w:rPr>
              <w:t>Te Puke</w:t>
            </w:r>
          </w:p>
        </w:tc>
        <w:tc>
          <w:tcPr>
            <w:tcW w:w="1347" w:type="dxa"/>
            <w:shd w:val="clear" w:color="auto" w:fill="FBD4B4"/>
            <w:vAlign w:val="bottom"/>
          </w:tcPr>
          <w:p w14:paraId="0AE559E6"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137</w:t>
            </w:r>
          </w:p>
        </w:tc>
        <w:tc>
          <w:tcPr>
            <w:tcW w:w="1358" w:type="dxa"/>
            <w:shd w:val="clear" w:color="auto" w:fill="FBD4B4"/>
            <w:vAlign w:val="bottom"/>
          </w:tcPr>
          <w:p w14:paraId="1BB692FD"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Jun-11th</w:t>
            </w:r>
          </w:p>
        </w:tc>
        <w:tc>
          <w:tcPr>
            <w:tcW w:w="1343" w:type="dxa"/>
            <w:shd w:val="clear" w:color="auto" w:fill="FBD4B4"/>
            <w:vAlign w:val="bottom"/>
          </w:tcPr>
          <w:p w14:paraId="4631C3DC"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1973</w:t>
            </w:r>
          </w:p>
        </w:tc>
        <w:tc>
          <w:tcPr>
            <w:tcW w:w="2528" w:type="dxa"/>
            <w:shd w:val="clear" w:color="auto" w:fill="FBD4B4"/>
            <w:vAlign w:val="bottom"/>
          </w:tcPr>
          <w:p w14:paraId="7E33A17D" w14:textId="77777777" w:rsidR="00766DD8" w:rsidRPr="00A66FC3" w:rsidRDefault="00766DD8" w:rsidP="00C41B26">
            <w:pPr>
              <w:rPr>
                <w:rFonts w:ascii="Calibri" w:eastAsia="Calibri" w:hAnsi="Calibri" w:cs="Times New Roman"/>
                <w:color w:val="000000"/>
              </w:rPr>
            </w:pPr>
            <w:r>
              <w:rPr>
                <w:rFonts w:ascii="Calibri" w:hAnsi="Calibri"/>
                <w:color w:val="000000"/>
              </w:rPr>
              <w:t>Highest</w:t>
            </w:r>
          </w:p>
        </w:tc>
      </w:tr>
      <w:tr w:rsidR="00766DD8" w:rsidRPr="00A66FC3" w14:paraId="1936EFD8" w14:textId="77777777" w:rsidTr="00C41B26">
        <w:tc>
          <w:tcPr>
            <w:tcW w:w="2430" w:type="dxa"/>
            <w:shd w:val="clear" w:color="auto" w:fill="FABF8F"/>
            <w:vAlign w:val="bottom"/>
          </w:tcPr>
          <w:p w14:paraId="7FCAE5A8" w14:textId="77777777" w:rsidR="00766DD8" w:rsidRPr="00A66FC3" w:rsidRDefault="00766DD8" w:rsidP="00C41B26">
            <w:pPr>
              <w:rPr>
                <w:rFonts w:ascii="Calibri" w:eastAsia="Calibri" w:hAnsi="Calibri" w:cs="Times New Roman"/>
                <w:color w:val="000000"/>
              </w:rPr>
            </w:pPr>
            <w:proofErr w:type="spellStart"/>
            <w:r>
              <w:rPr>
                <w:rFonts w:ascii="Calibri" w:hAnsi="Calibri"/>
                <w:color w:val="000000"/>
              </w:rPr>
              <w:t>Lottin</w:t>
            </w:r>
            <w:proofErr w:type="spellEnd"/>
            <w:r>
              <w:rPr>
                <w:rFonts w:ascii="Calibri" w:hAnsi="Calibri"/>
                <w:color w:val="000000"/>
              </w:rPr>
              <w:t xml:space="preserve"> Point</w:t>
            </w:r>
          </w:p>
        </w:tc>
        <w:tc>
          <w:tcPr>
            <w:tcW w:w="1347" w:type="dxa"/>
            <w:shd w:val="clear" w:color="auto" w:fill="FBD4B4"/>
            <w:vAlign w:val="bottom"/>
          </w:tcPr>
          <w:p w14:paraId="25D95B9D"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188</w:t>
            </w:r>
          </w:p>
        </w:tc>
        <w:tc>
          <w:tcPr>
            <w:tcW w:w="1358" w:type="dxa"/>
            <w:shd w:val="clear" w:color="auto" w:fill="FBD4B4"/>
            <w:vAlign w:val="bottom"/>
          </w:tcPr>
          <w:p w14:paraId="1E9C59FF"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Jun-11th</w:t>
            </w:r>
          </w:p>
        </w:tc>
        <w:tc>
          <w:tcPr>
            <w:tcW w:w="1343" w:type="dxa"/>
            <w:shd w:val="clear" w:color="auto" w:fill="FBD4B4"/>
            <w:vAlign w:val="bottom"/>
          </w:tcPr>
          <w:p w14:paraId="6F355BCF"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1965</w:t>
            </w:r>
          </w:p>
        </w:tc>
        <w:tc>
          <w:tcPr>
            <w:tcW w:w="2528" w:type="dxa"/>
            <w:shd w:val="clear" w:color="auto" w:fill="FBD4B4"/>
            <w:vAlign w:val="bottom"/>
          </w:tcPr>
          <w:p w14:paraId="6D0FFBAC" w14:textId="77777777" w:rsidR="00766DD8" w:rsidRPr="00A66FC3" w:rsidRDefault="00766DD8" w:rsidP="00C41B26">
            <w:pPr>
              <w:rPr>
                <w:rFonts w:ascii="Calibri" w:eastAsia="Calibri" w:hAnsi="Calibri" w:cs="Times New Roman"/>
                <w:color w:val="000000"/>
              </w:rPr>
            </w:pPr>
            <w:r>
              <w:rPr>
                <w:rFonts w:ascii="Calibri" w:hAnsi="Calibri"/>
                <w:color w:val="000000"/>
              </w:rPr>
              <w:t>Highest</w:t>
            </w:r>
          </w:p>
        </w:tc>
      </w:tr>
      <w:tr w:rsidR="00766DD8" w:rsidRPr="00A66FC3" w14:paraId="76597D08" w14:textId="77777777" w:rsidTr="00C41B26">
        <w:tc>
          <w:tcPr>
            <w:tcW w:w="2430" w:type="dxa"/>
            <w:shd w:val="clear" w:color="auto" w:fill="FABF8F"/>
            <w:vAlign w:val="bottom"/>
          </w:tcPr>
          <w:p w14:paraId="6B9BFCC5" w14:textId="77777777" w:rsidR="00766DD8" w:rsidRPr="00A66FC3" w:rsidRDefault="00766DD8" w:rsidP="00C41B26">
            <w:pPr>
              <w:rPr>
                <w:rFonts w:ascii="Calibri" w:eastAsia="Calibri" w:hAnsi="Calibri" w:cs="Times New Roman"/>
                <w:color w:val="000000"/>
              </w:rPr>
            </w:pPr>
            <w:proofErr w:type="spellStart"/>
            <w:r>
              <w:rPr>
                <w:rFonts w:ascii="Calibri" w:hAnsi="Calibri"/>
                <w:color w:val="000000"/>
              </w:rPr>
              <w:t>Woodend</w:t>
            </w:r>
            <w:proofErr w:type="spellEnd"/>
          </w:p>
        </w:tc>
        <w:tc>
          <w:tcPr>
            <w:tcW w:w="1347" w:type="dxa"/>
            <w:shd w:val="clear" w:color="auto" w:fill="FBD4B4"/>
            <w:vAlign w:val="bottom"/>
          </w:tcPr>
          <w:p w14:paraId="5A3D0076"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95</w:t>
            </w:r>
          </w:p>
        </w:tc>
        <w:tc>
          <w:tcPr>
            <w:tcW w:w="1358" w:type="dxa"/>
            <w:shd w:val="clear" w:color="auto" w:fill="FBD4B4"/>
            <w:vAlign w:val="bottom"/>
          </w:tcPr>
          <w:p w14:paraId="7147821C" w14:textId="29344D69" w:rsidR="00766DD8" w:rsidRPr="00A66FC3" w:rsidRDefault="003F343F" w:rsidP="00C41B26">
            <w:pPr>
              <w:jc w:val="center"/>
              <w:rPr>
                <w:rFonts w:ascii="Calibri" w:eastAsia="Calibri" w:hAnsi="Calibri" w:cs="Times New Roman"/>
                <w:color w:val="000000"/>
              </w:rPr>
            </w:pPr>
            <w:r>
              <w:rPr>
                <w:rFonts w:ascii="Calibri" w:hAnsi="Calibri"/>
                <w:color w:val="000000"/>
              </w:rPr>
              <w:t>Jun-</w:t>
            </w:r>
            <w:r w:rsidR="00766DD8">
              <w:rPr>
                <w:rFonts w:ascii="Calibri" w:hAnsi="Calibri"/>
                <w:color w:val="000000"/>
              </w:rPr>
              <w:t>9th</w:t>
            </w:r>
          </w:p>
        </w:tc>
        <w:tc>
          <w:tcPr>
            <w:tcW w:w="1343" w:type="dxa"/>
            <w:shd w:val="clear" w:color="auto" w:fill="FBD4B4"/>
            <w:vAlign w:val="bottom"/>
          </w:tcPr>
          <w:p w14:paraId="5F5764CE"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1981</w:t>
            </w:r>
          </w:p>
        </w:tc>
        <w:tc>
          <w:tcPr>
            <w:tcW w:w="2528" w:type="dxa"/>
            <w:shd w:val="clear" w:color="auto" w:fill="FBD4B4"/>
            <w:vAlign w:val="bottom"/>
          </w:tcPr>
          <w:p w14:paraId="36C31DC2" w14:textId="77777777" w:rsidR="00766DD8" w:rsidRPr="00A66FC3" w:rsidRDefault="00766DD8" w:rsidP="00C41B26">
            <w:pPr>
              <w:rPr>
                <w:rFonts w:ascii="Calibri" w:eastAsia="Calibri" w:hAnsi="Calibri" w:cs="Times New Roman"/>
                <w:color w:val="000000"/>
              </w:rPr>
            </w:pPr>
            <w:r>
              <w:rPr>
                <w:rFonts w:ascii="Calibri" w:hAnsi="Calibri"/>
                <w:color w:val="000000"/>
              </w:rPr>
              <w:t>Highest</w:t>
            </w:r>
          </w:p>
        </w:tc>
      </w:tr>
      <w:tr w:rsidR="00766DD8" w:rsidRPr="00A66FC3" w14:paraId="74F0746E" w14:textId="77777777" w:rsidTr="00C41B26">
        <w:tc>
          <w:tcPr>
            <w:tcW w:w="2430" w:type="dxa"/>
            <w:shd w:val="clear" w:color="auto" w:fill="FABF8F"/>
            <w:vAlign w:val="bottom"/>
          </w:tcPr>
          <w:p w14:paraId="621E88C6" w14:textId="77777777" w:rsidR="00766DD8" w:rsidRPr="00A66FC3" w:rsidRDefault="00766DD8" w:rsidP="00C41B26">
            <w:pPr>
              <w:rPr>
                <w:rFonts w:ascii="Calibri" w:eastAsia="Calibri" w:hAnsi="Calibri" w:cs="Times New Roman"/>
                <w:color w:val="000000"/>
              </w:rPr>
            </w:pPr>
            <w:r>
              <w:rPr>
                <w:rFonts w:ascii="Calibri" w:hAnsi="Calibri"/>
                <w:color w:val="000000"/>
              </w:rPr>
              <w:t>Chiltern</w:t>
            </w:r>
          </w:p>
        </w:tc>
        <w:tc>
          <w:tcPr>
            <w:tcW w:w="1347" w:type="dxa"/>
            <w:shd w:val="clear" w:color="auto" w:fill="FBD4B4"/>
            <w:vAlign w:val="bottom"/>
          </w:tcPr>
          <w:p w14:paraId="48721149"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229</w:t>
            </w:r>
          </w:p>
        </w:tc>
        <w:tc>
          <w:tcPr>
            <w:tcW w:w="1358" w:type="dxa"/>
            <w:shd w:val="clear" w:color="auto" w:fill="FBD4B4"/>
            <w:vAlign w:val="bottom"/>
          </w:tcPr>
          <w:p w14:paraId="5B0DF2F0"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Jun-10th</w:t>
            </w:r>
          </w:p>
        </w:tc>
        <w:tc>
          <w:tcPr>
            <w:tcW w:w="1343" w:type="dxa"/>
            <w:shd w:val="clear" w:color="auto" w:fill="FBD4B4"/>
            <w:vAlign w:val="bottom"/>
          </w:tcPr>
          <w:p w14:paraId="412DBDB9"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1950</w:t>
            </w:r>
          </w:p>
        </w:tc>
        <w:tc>
          <w:tcPr>
            <w:tcW w:w="2528" w:type="dxa"/>
            <w:shd w:val="clear" w:color="auto" w:fill="FBD4B4"/>
            <w:vAlign w:val="bottom"/>
          </w:tcPr>
          <w:p w14:paraId="12D44890" w14:textId="77777777" w:rsidR="00766DD8" w:rsidRPr="00A66FC3" w:rsidRDefault="00766DD8" w:rsidP="00C41B26">
            <w:pPr>
              <w:rPr>
                <w:rFonts w:ascii="Calibri" w:eastAsia="Calibri" w:hAnsi="Calibri" w:cs="Times New Roman"/>
                <w:color w:val="000000"/>
              </w:rPr>
            </w:pPr>
            <w:r>
              <w:rPr>
                <w:rFonts w:ascii="Calibri" w:hAnsi="Calibri"/>
                <w:color w:val="000000"/>
              </w:rPr>
              <w:t>2nd-highest</w:t>
            </w:r>
          </w:p>
        </w:tc>
      </w:tr>
      <w:tr w:rsidR="00766DD8" w:rsidRPr="00A66FC3" w14:paraId="4D1A9C8C" w14:textId="77777777" w:rsidTr="00C41B26">
        <w:tc>
          <w:tcPr>
            <w:tcW w:w="2430" w:type="dxa"/>
            <w:shd w:val="clear" w:color="auto" w:fill="FABF8F"/>
            <w:vAlign w:val="bottom"/>
          </w:tcPr>
          <w:p w14:paraId="47AFA209" w14:textId="77777777" w:rsidR="00766DD8" w:rsidRPr="00A66FC3" w:rsidRDefault="00766DD8" w:rsidP="00C41B26">
            <w:pPr>
              <w:rPr>
                <w:rFonts w:ascii="Calibri" w:eastAsia="Calibri" w:hAnsi="Calibri" w:cs="Times New Roman"/>
                <w:color w:val="000000"/>
              </w:rPr>
            </w:pPr>
            <w:r>
              <w:rPr>
                <w:rFonts w:ascii="Calibri" w:hAnsi="Calibri"/>
                <w:color w:val="000000"/>
              </w:rPr>
              <w:t xml:space="preserve">Te </w:t>
            </w:r>
            <w:proofErr w:type="spellStart"/>
            <w:r>
              <w:rPr>
                <w:rFonts w:ascii="Calibri" w:hAnsi="Calibri"/>
                <w:color w:val="000000"/>
              </w:rPr>
              <w:t>Puia</w:t>
            </w:r>
            <w:proofErr w:type="spellEnd"/>
            <w:r>
              <w:rPr>
                <w:rFonts w:ascii="Calibri" w:hAnsi="Calibri"/>
                <w:color w:val="000000"/>
              </w:rPr>
              <w:t xml:space="preserve"> Springs</w:t>
            </w:r>
          </w:p>
        </w:tc>
        <w:tc>
          <w:tcPr>
            <w:tcW w:w="1347" w:type="dxa"/>
            <w:shd w:val="clear" w:color="auto" w:fill="FBD4B4"/>
            <w:vAlign w:val="bottom"/>
          </w:tcPr>
          <w:p w14:paraId="37E819B3"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186</w:t>
            </w:r>
          </w:p>
        </w:tc>
        <w:tc>
          <w:tcPr>
            <w:tcW w:w="1358" w:type="dxa"/>
            <w:shd w:val="clear" w:color="auto" w:fill="FBD4B4"/>
            <w:vAlign w:val="bottom"/>
          </w:tcPr>
          <w:p w14:paraId="5E2EA71E"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Jun-11th</w:t>
            </w:r>
          </w:p>
        </w:tc>
        <w:tc>
          <w:tcPr>
            <w:tcW w:w="1343" w:type="dxa"/>
            <w:shd w:val="clear" w:color="auto" w:fill="FBD4B4"/>
            <w:vAlign w:val="bottom"/>
          </w:tcPr>
          <w:p w14:paraId="3ECE017D"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1946</w:t>
            </w:r>
          </w:p>
        </w:tc>
        <w:tc>
          <w:tcPr>
            <w:tcW w:w="2528" w:type="dxa"/>
            <w:shd w:val="clear" w:color="auto" w:fill="FBD4B4"/>
            <w:vAlign w:val="bottom"/>
          </w:tcPr>
          <w:p w14:paraId="001BFF37" w14:textId="77777777" w:rsidR="00766DD8" w:rsidRPr="00A66FC3" w:rsidRDefault="00766DD8" w:rsidP="00C41B26">
            <w:pPr>
              <w:rPr>
                <w:rFonts w:ascii="Calibri" w:eastAsia="Calibri" w:hAnsi="Calibri" w:cs="Times New Roman"/>
                <w:color w:val="000000"/>
              </w:rPr>
            </w:pPr>
            <w:r>
              <w:rPr>
                <w:rFonts w:ascii="Calibri" w:hAnsi="Calibri"/>
                <w:color w:val="000000"/>
              </w:rPr>
              <w:t>2nd-highest</w:t>
            </w:r>
          </w:p>
        </w:tc>
      </w:tr>
      <w:tr w:rsidR="00766DD8" w:rsidRPr="00A66FC3" w14:paraId="0E362F34" w14:textId="77777777" w:rsidTr="00C41B26">
        <w:tc>
          <w:tcPr>
            <w:tcW w:w="2430" w:type="dxa"/>
            <w:shd w:val="clear" w:color="auto" w:fill="FABF8F"/>
            <w:vAlign w:val="bottom"/>
          </w:tcPr>
          <w:p w14:paraId="10F49037" w14:textId="77777777" w:rsidR="00766DD8" w:rsidRPr="00A66FC3" w:rsidRDefault="00766DD8" w:rsidP="00C41B26">
            <w:pPr>
              <w:rPr>
                <w:rFonts w:ascii="Calibri" w:eastAsia="Calibri" w:hAnsi="Calibri" w:cs="Times New Roman"/>
                <w:color w:val="000000"/>
              </w:rPr>
            </w:pPr>
            <w:proofErr w:type="spellStart"/>
            <w:r>
              <w:rPr>
                <w:rFonts w:ascii="Calibri" w:hAnsi="Calibri"/>
                <w:color w:val="000000"/>
              </w:rPr>
              <w:t>Smedley</w:t>
            </w:r>
            <w:proofErr w:type="spellEnd"/>
          </w:p>
        </w:tc>
        <w:tc>
          <w:tcPr>
            <w:tcW w:w="1347" w:type="dxa"/>
            <w:shd w:val="clear" w:color="auto" w:fill="FBD4B4"/>
            <w:vAlign w:val="bottom"/>
          </w:tcPr>
          <w:p w14:paraId="114D3851"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115</w:t>
            </w:r>
          </w:p>
        </w:tc>
        <w:tc>
          <w:tcPr>
            <w:tcW w:w="1358" w:type="dxa"/>
            <w:shd w:val="clear" w:color="auto" w:fill="FBD4B4"/>
            <w:vAlign w:val="bottom"/>
          </w:tcPr>
          <w:p w14:paraId="5A7646F4"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Jun-11th</w:t>
            </w:r>
          </w:p>
        </w:tc>
        <w:tc>
          <w:tcPr>
            <w:tcW w:w="1343" w:type="dxa"/>
            <w:shd w:val="clear" w:color="auto" w:fill="FBD4B4"/>
            <w:vAlign w:val="bottom"/>
          </w:tcPr>
          <w:p w14:paraId="068CDC14"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1964</w:t>
            </w:r>
          </w:p>
        </w:tc>
        <w:tc>
          <w:tcPr>
            <w:tcW w:w="2528" w:type="dxa"/>
            <w:shd w:val="clear" w:color="auto" w:fill="FBD4B4"/>
            <w:vAlign w:val="bottom"/>
          </w:tcPr>
          <w:p w14:paraId="64E3B225" w14:textId="77777777" w:rsidR="00766DD8" w:rsidRPr="00A66FC3" w:rsidRDefault="00766DD8" w:rsidP="00C41B26">
            <w:pPr>
              <w:rPr>
                <w:rFonts w:ascii="Calibri" w:eastAsia="Calibri" w:hAnsi="Calibri" w:cs="Times New Roman"/>
                <w:color w:val="000000"/>
              </w:rPr>
            </w:pPr>
            <w:r>
              <w:rPr>
                <w:rFonts w:ascii="Calibri" w:hAnsi="Calibri"/>
                <w:color w:val="000000"/>
              </w:rPr>
              <w:t>2nd-highest</w:t>
            </w:r>
          </w:p>
        </w:tc>
      </w:tr>
      <w:tr w:rsidR="00766DD8" w:rsidRPr="00A66FC3" w14:paraId="1C74C814" w14:textId="77777777" w:rsidTr="00C41B26">
        <w:tc>
          <w:tcPr>
            <w:tcW w:w="2430" w:type="dxa"/>
            <w:shd w:val="clear" w:color="auto" w:fill="FABF8F"/>
            <w:vAlign w:val="bottom"/>
          </w:tcPr>
          <w:p w14:paraId="4FBD97BC" w14:textId="77777777" w:rsidR="00766DD8" w:rsidRPr="00A66FC3" w:rsidRDefault="00766DD8" w:rsidP="00C41B26">
            <w:pPr>
              <w:rPr>
                <w:rFonts w:ascii="Calibri" w:eastAsia="Calibri" w:hAnsi="Calibri" w:cs="Times New Roman"/>
                <w:color w:val="000000"/>
              </w:rPr>
            </w:pPr>
            <w:proofErr w:type="spellStart"/>
            <w:r>
              <w:rPr>
                <w:rFonts w:ascii="Calibri" w:hAnsi="Calibri"/>
                <w:color w:val="000000"/>
              </w:rPr>
              <w:t>Kowhitirangi</w:t>
            </w:r>
            <w:proofErr w:type="spellEnd"/>
          </w:p>
        </w:tc>
        <w:tc>
          <w:tcPr>
            <w:tcW w:w="1347" w:type="dxa"/>
            <w:shd w:val="clear" w:color="auto" w:fill="FBD4B4"/>
            <w:vAlign w:val="bottom"/>
          </w:tcPr>
          <w:p w14:paraId="3772E9D4"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152</w:t>
            </w:r>
          </w:p>
        </w:tc>
        <w:tc>
          <w:tcPr>
            <w:tcW w:w="1358" w:type="dxa"/>
            <w:shd w:val="clear" w:color="auto" w:fill="FBD4B4"/>
            <w:vAlign w:val="bottom"/>
          </w:tcPr>
          <w:p w14:paraId="4E813E62" w14:textId="19F8A99D" w:rsidR="00766DD8" w:rsidRPr="00A66FC3" w:rsidRDefault="003F343F" w:rsidP="00C41B26">
            <w:pPr>
              <w:jc w:val="center"/>
              <w:rPr>
                <w:rFonts w:ascii="Calibri" w:eastAsia="Calibri" w:hAnsi="Calibri" w:cs="Times New Roman"/>
                <w:color w:val="000000"/>
              </w:rPr>
            </w:pPr>
            <w:r>
              <w:rPr>
                <w:rFonts w:ascii="Calibri" w:hAnsi="Calibri"/>
                <w:color w:val="000000"/>
              </w:rPr>
              <w:t>Jun-</w:t>
            </w:r>
            <w:r w:rsidR="00766DD8">
              <w:rPr>
                <w:rFonts w:ascii="Calibri" w:hAnsi="Calibri"/>
                <w:color w:val="000000"/>
              </w:rPr>
              <w:t>5th</w:t>
            </w:r>
          </w:p>
        </w:tc>
        <w:tc>
          <w:tcPr>
            <w:tcW w:w="1343" w:type="dxa"/>
            <w:shd w:val="clear" w:color="auto" w:fill="FBD4B4"/>
            <w:vAlign w:val="bottom"/>
          </w:tcPr>
          <w:p w14:paraId="4F4323AC"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1965</w:t>
            </w:r>
          </w:p>
        </w:tc>
        <w:tc>
          <w:tcPr>
            <w:tcW w:w="2528" w:type="dxa"/>
            <w:shd w:val="clear" w:color="auto" w:fill="FBD4B4"/>
            <w:vAlign w:val="bottom"/>
          </w:tcPr>
          <w:p w14:paraId="5DBC50CE" w14:textId="77777777" w:rsidR="00766DD8" w:rsidRPr="00A66FC3" w:rsidRDefault="00766DD8" w:rsidP="00C41B26">
            <w:pPr>
              <w:rPr>
                <w:rFonts w:ascii="Calibri" w:eastAsia="Calibri" w:hAnsi="Calibri" w:cs="Times New Roman"/>
                <w:color w:val="000000"/>
              </w:rPr>
            </w:pPr>
            <w:r>
              <w:rPr>
                <w:rFonts w:ascii="Calibri" w:hAnsi="Calibri"/>
                <w:color w:val="000000"/>
              </w:rPr>
              <w:t>2nd-highest</w:t>
            </w:r>
          </w:p>
        </w:tc>
      </w:tr>
      <w:tr w:rsidR="00766DD8" w:rsidRPr="00A66FC3" w14:paraId="1B822FE8" w14:textId="77777777" w:rsidTr="00C41B26">
        <w:tc>
          <w:tcPr>
            <w:tcW w:w="2430" w:type="dxa"/>
            <w:shd w:val="clear" w:color="auto" w:fill="FABF8F"/>
            <w:vAlign w:val="bottom"/>
          </w:tcPr>
          <w:p w14:paraId="472C678E" w14:textId="77777777" w:rsidR="00766DD8" w:rsidRPr="00A66FC3" w:rsidRDefault="00766DD8" w:rsidP="00C41B26">
            <w:pPr>
              <w:rPr>
                <w:rFonts w:ascii="Calibri" w:eastAsia="Calibri" w:hAnsi="Calibri" w:cs="Times New Roman"/>
                <w:color w:val="000000"/>
              </w:rPr>
            </w:pPr>
            <w:proofErr w:type="spellStart"/>
            <w:r>
              <w:rPr>
                <w:rFonts w:ascii="Calibri" w:hAnsi="Calibri"/>
                <w:color w:val="000000"/>
              </w:rPr>
              <w:t>Kerikeri</w:t>
            </w:r>
            <w:proofErr w:type="spellEnd"/>
          </w:p>
        </w:tc>
        <w:tc>
          <w:tcPr>
            <w:tcW w:w="1347" w:type="dxa"/>
            <w:shd w:val="clear" w:color="auto" w:fill="FBD4B4"/>
            <w:vAlign w:val="bottom"/>
          </w:tcPr>
          <w:p w14:paraId="0D8D8695"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117</w:t>
            </w:r>
          </w:p>
        </w:tc>
        <w:tc>
          <w:tcPr>
            <w:tcW w:w="1358" w:type="dxa"/>
            <w:shd w:val="clear" w:color="auto" w:fill="FBD4B4"/>
            <w:vAlign w:val="bottom"/>
          </w:tcPr>
          <w:p w14:paraId="0970CD5C" w14:textId="693D46DF" w:rsidR="00766DD8" w:rsidRPr="00A66FC3" w:rsidRDefault="003F343F" w:rsidP="00C41B26">
            <w:pPr>
              <w:jc w:val="center"/>
              <w:rPr>
                <w:rFonts w:ascii="Calibri" w:eastAsia="Calibri" w:hAnsi="Calibri" w:cs="Times New Roman"/>
                <w:color w:val="000000"/>
              </w:rPr>
            </w:pPr>
            <w:r>
              <w:rPr>
                <w:rFonts w:ascii="Calibri" w:hAnsi="Calibri"/>
                <w:color w:val="000000"/>
              </w:rPr>
              <w:t>Jul-</w:t>
            </w:r>
            <w:r w:rsidR="00766DD8">
              <w:rPr>
                <w:rFonts w:ascii="Calibri" w:hAnsi="Calibri"/>
                <w:color w:val="000000"/>
              </w:rPr>
              <w:t>8th</w:t>
            </w:r>
          </w:p>
        </w:tc>
        <w:tc>
          <w:tcPr>
            <w:tcW w:w="1343" w:type="dxa"/>
            <w:shd w:val="clear" w:color="auto" w:fill="FBD4B4"/>
            <w:vAlign w:val="bottom"/>
          </w:tcPr>
          <w:p w14:paraId="478303FC"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1981</w:t>
            </w:r>
          </w:p>
        </w:tc>
        <w:tc>
          <w:tcPr>
            <w:tcW w:w="2528" w:type="dxa"/>
            <w:shd w:val="clear" w:color="auto" w:fill="FBD4B4"/>
            <w:vAlign w:val="bottom"/>
          </w:tcPr>
          <w:p w14:paraId="083CB1EB" w14:textId="77777777" w:rsidR="00766DD8" w:rsidRPr="00A66FC3" w:rsidRDefault="00766DD8" w:rsidP="00C41B26">
            <w:pPr>
              <w:rPr>
                <w:rFonts w:ascii="Calibri" w:eastAsia="Calibri" w:hAnsi="Calibri" w:cs="Times New Roman"/>
                <w:color w:val="000000"/>
              </w:rPr>
            </w:pPr>
            <w:r>
              <w:rPr>
                <w:rFonts w:ascii="Calibri" w:hAnsi="Calibri"/>
                <w:color w:val="000000"/>
              </w:rPr>
              <w:t>3rd-highest</w:t>
            </w:r>
          </w:p>
        </w:tc>
      </w:tr>
      <w:tr w:rsidR="00766DD8" w:rsidRPr="00A66FC3" w14:paraId="25624C16" w14:textId="77777777" w:rsidTr="00C41B26">
        <w:tc>
          <w:tcPr>
            <w:tcW w:w="2430" w:type="dxa"/>
            <w:shd w:val="clear" w:color="auto" w:fill="FABF8F"/>
            <w:vAlign w:val="bottom"/>
          </w:tcPr>
          <w:p w14:paraId="6C749F36" w14:textId="77777777" w:rsidR="00766DD8" w:rsidRPr="00A66FC3" w:rsidRDefault="00766DD8" w:rsidP="00C41B26">
            <w:pPr>
              <w:rPr>
                <w:rFonts w:ascii="Calibri" w:eastAsia="Calibri" w:hAnsi="Calibri" w:cs="Times New Roman"/>
                <w:color w:val="000000"/>
              </w:rPr>
            </w:pPr>
            <w:proofErr w:type="spellStart"/>
            <w:r>
              <w:rPr>
                <w:rFonts w:ascii="Calibri" w:hAnsi="Calibri"/>
                <w:color w:val="000000"/>
              </w:rPr>
              <w:t>Parakao</w:t>
            </w:r>
            <w:proofErr w:type="spellEnd"/>
          </w:p>
        </w:tc>
        <w:tc>
          <w:tcPr>
            <w:tcW w:w="1347" w:type="dxa"/>
            <w:shd w:val="clear" w:color="auto" w:fill="FBD4B4"/>
            <w:vAlign w:val="bottom"/>
          </w:tcPr>
          <w:p w14:paraId="510CC2D7"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112</w:t>
            </w:r>
          </w:p>
        </w:tc>
        <w:tc>
          <w:tcPr>
            <w:tcW w:w="1358" w:type="dxa"/>
            <w:shd w:val="clear" w:color="auto" w:fill="FBD4B4"/>
            <w:vAlign w:val="bottom"/>
          </w:tcPr>
          <w:p w14:paraId="719BA56B"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Jul-19th</w:t>
            </w:r>
          </w:p>
        </w:tc>
        <w:tc>
          <w:tcPr>
            <w:tcW w:w="1343" w:type="dxa"/>
            <w:shd w:val="clear" w:color="auto" w:fill="FBD4B4"/>
            <w:vAlign w:val="bottom"/>
          </w:tcPr>
          <w:p w14:paraId="7B25E89D"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1951</w:t>
            </w:r>
          </w:p>
        </w:tc>
        <w:tc>
          <w:tcPr>
            <w:tcW w:w="2528" w:type="dxa"/>
            <w:shd w:val="clear" w:color="auto" w:fill="FBD4B4"/>
            <w:vAlign w:val="bottom"/>
          </w:tcPr>
          <w:p w14:paraId="7859BADB" w14:textId="77777777" w:rsidR="00766DD8" w:rsidRPr="00A66FC3" w:rsidRDefault="00766DD8" w:rsidP="00C41B26">
            <w:pPr>
              <w:rPr>
                <w:rFonts w:ascii="Calibri" w:eastAsia="Calibri" w:hAnsi="Calibri" w:cs="Times New Roman"/>
                <w:color w:val="000000"/>
              </w:rPr>
            </w:pPr>
            <w:r>
              <w:rPr>
                <w:rFonts w:ascii="Calibri" w:hAnsi="Calibri"/>
                <w:color w:val="000000"/>
              </w:rPr>
              <w:t>3rd-highest</w:t>
            </w:r>
          </w:p>
        </w:tc>
      </w:tr>
      <w:tr w:rsidR="00766DD8" w:rsidRPr="00A66FC3" w14:paraId="44DBB247" w14:textId="77777777" w:rsidTr="00C41B26">
        <w:tc>
          <w:tcPr>
            <w:tcW w:w="2430" w:type="dxa"/>
            <w:shd w:val="clear" w:color="auto" w:fill="FABF8F"/>
            <w:vAlign w:val="bottom"/>
          </w:tcPr>
          <w:p w14:paraId="470DAA74" w14:textId="77777777" w:rsidR="00766DD8" w:rsidRPr="00A66FC3" w:rsidRDefault="00766DD8" w:rsidP="00C41B26">
            <w:pPr>
              <w:rPr>
                <w:rFonts w:ascii="Calibri" w:eastAsia="Calibri" w:hAnsi="Calibri" w:cs="Times New Roman"/>
                <w:color w:val="000000"/>
              </w:rPr>
            </w:pPr>
            <w:proofErr w:type="spellStart"/>
            <w:r>
              <w:rPr>
                <w:rFonts w:ascii="Calibri" w:hAnsi="Calibri"/>
                <w:color w:val="000000"/>
              </w:rPr>
              <w:t>Mairetahi</w:t>
            </w:r>
            <w:proofErr w:type="spellEnd"/>
          </w:p>
        </w:tc>
        <w:tc>
          <w:tcPr>
            <w:tcW w:w="1347" w:type="dxa"/>
            <w:shd w:val="clear" w:color="auto" w:fill="FBD4B4"/>
            <w:vAlign w:val="bottom"/>
          </w:tcPr>
          <w:p w14:paraId="72510266"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72</w:t>
            </w:r>
          </w:p>
        </w:tc>
        <w:tc>
          <w:tcPr>
            <w:tcW w:w="1358" w:type="dxa"/>
            <w:shd w:val="clear" w:color="auto" w:fill="FBD4B4"/>
            <w:vAlign w:val="bottom"/>
          </w:tcPr>
          <w:p w14:paraId="28D5F03A"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Jul-11th</w:t>
            </w:r>
          </w:p>
        </w:tc>
        <w:tc>
          <w:tcPr>
            <w:tcW w:w="1343" w:type="dxa"/>
            <w:shd w:val="clear" w:color="auto" w:fill="FBD4B4"/>
            <w:vAlign w:val="bottom"/>
          </w:tcPr>
          <w:p w14:paraId="326DAD93"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1951</w:t>
            </w:r>
          </w:p>
        </w:tc>
        <w:tc>
          <w:tcPr>
            <w:tcW w:w="2528" w:type="dxa"/>
            <w:shd w:val="clear" w:color="auto" w:fill="FBD4B4"/>
            <w:vAlign w:val="bottom"/>
          </w:tcPr>
          <w:p w14:paraId="34A8A556" w14:textId="77777777" w:rsidR="00766DD8" w:rsidRPr="00A66FC3" w:rsidRDefault="00766DD8" w:rsidP="00C41B26">
            <w:pPr>
              <w:rPr>
                <w:rFonts w:ascii="Calibri" w:eastAsia="Calibri" w:hAnsi="Calibri" w:cs="Times New Roman"/>
                <w:color w:val="000000"/>
              </w:rPr>
            </w:pPr>
            <w:r>
              <w:rPr>
                <w:rFonts w:ascii="Calibri" w:hAnsi="Calibri"/>
                <w:color w:val="000000"/>
              </w:rPr>
              <w:t>3rd-highest</w:t>
            </w:r>
          </w:p>
        </w:tc>
      </w:tr>
      <w:tr w:rsidR="00766DD8" w:rsidRPr="00A66FC3" w14:paraId="7C2E00E3" w14:textId="77777777" w:rsidTr="00C41B26">
        <w:tc>
          <w:tcPr>
            <w:tcW w:w="2430" w:type="dxa"/>
            <w:shd w:val="clear" w:color="auto" w:fill="FABF8F"/>
            <w:vAlign w:val="bottom"/>
          </w:tcPr>
          <w:p w14:paraId="3B53260F" w14:textId="77777777" w:rsidR="00766DD8" w:rsidRPr="00A66FC3" w:rsidRDefault="00766DD8" w:rsidP="00C41B26">
            <w:pPr>
              <w:rPr>
                <w:rFonts w:ascii="Calibri" w:eastAsia="Calibri" w:hAnsi="Calibri" w:cs="Times New Roman"/>
                <w:color w:val="000000"/>
              </w:rPr>
            </w:pPr>
            <w:proofErr w:type="spellStart"/>
            <w:r>
              <w:rPr>
                <w:rFonts w:ascii="Calibri" w:hAnsi="Calibri"/>
                <w:color w:val="000000"/>
              </w:rPr>
              <w:t>Waiheke</w:t>
            </w:r>
            <w:proofErr w:type="spellEnd"/>
            <w:r>
              <w:rPr>
                <w:rFonts w:ascii="Calibri" w:hAnsi="Calibri"/>
                <w:color w:val="000000"/>
              </w:rPr>
              <w:t xml:space="preserve"> Island</w:t>
            </w:r>
          </w:p>
        </w:tc>
        <w:tc>
          <w:tcPr>
            <w:tcW w:w="1347" w:type="dxa"/>
            <w:shd w:val="clear" w:color="auto" w:fill="FBD4B4"/>
            <w:vAlign w:val="bottom"/>
          </w:tcPr>
          <w:p w14:paraId="7FE7E63C"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88</w:t>
            </w:r>
          </w:p>
        </w:tc>
        <w:tc>
          <w:tcPr>
            <w:tcW w:w="1358" w:type="dxa"/>
            <w:shd w:val="clear" w:color="auto" w:fill="FBD4B4"/>
            <w:vAlign w:val="bottom"/>
          </w:tcPr>
          <w:p w14:paraId="7E78955D"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Jul-12th</w:t>
            </w:r>
          </w:p>
        </w:tc>
        <w:tc>
          <w:tcPr>
            <w:tcW w:w="1343" w:type="dxa"/>
            <w:shd w:val="clear" w:color="auto" w:fill="FBD4B4"/>
            <w:vAlign w:val="bottom"/>
          </w:tcPr>
          <w:p w14:paraId="7306FD81"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1980</w:t>
            </w:r>
          </w:p>
        </w:tc>
        <w:tc>
          <w:tcPr>
            <w:tcW w:w="2528" w:type="dxa"/>
            <w:shd w:val="clear" w:color="auto" w:fill="FBD4B4"/>
            <w:vAlign w:val="bottom"/>
          </w:tcPr>
          <w:p w14:paraId="6E382D47" w14:textId="77777777" w:rsidR="00766DD8" w:rsidRPr="00A66FC3" w:rsidRDefault="00766DD8" w:rsidP="00C41B26">
            <w:pPr>
              <w:rPr>
                <w:rFonts w:ascii="Calibri" w:eastAsia="Calibri" w:hAnsi="Calibri" w:cs="Times New Roman"/>
                <w:color w:val="000000"/>
              </w:rPr>
            </w:pPr>
            <w:r>
              <w:rPr>
                <w:rFonts w:ascii="Calibri" w:hAnsi="Calibri"/>
                <w:color w:val="000000"/>
              </w:rPr>
              <w:t>3rd-highest</w:t>
            </w:r>
          </w:p>
        </w:tc>
      </w:tr>
      <w:tr w:rsidR="00766DD8" w:rsidRPr="00A66FC3" w14:paraId="7A25E33C" w14:textId="77777777" w:rsidTr="00C41B26">
        <w:tc>
          <w:tcPr>
            <w:tcW w:w="2430" w:type="dxa"/>
            <w:shd w:val="clear" w:color="auto" w:fill="FABF8F"/>
            <w:vAlign w:val="bottom"/>
          </w:tcPr>
          <w:p w14:paraId="0BE50DA9" w14:textId="77777777" w:rsidR="00766DD8" w:rsidRPr="00A66FC3" w:rsidRDefault="00766DD8" w:rsidP="00C41B26">
            <w:pPr>
              <w:rPr>
                <w:rFonts w:ascii="Calibri" w:eastAsia="Calibri" w:hAnsi="Calibri" w:cs="Times New Roman"/>
                <w:color w:val="000000"/>
              </w:rPr>
            </w:pPr>
            <w:proofErr w:type="spellStart"/>
            <w:r>
              <w:rPr>
                <w:rFonts w:ascii="Calibri" w:hAnsi="Calibri"/>
                <w:color w:val="000000"/>
              </w:rPr>
              <w:t>Oropi</w:t>
            </w:r>
            <w:proofErr w:type="spellEnd"/>
          </w:p>
        </w:tc>
        <w:tc>
          <w:tcPr>
            <w:tcW w:w="1347" w:type="dxa"/>
            <w:shd w:val="clear" w:color="auto" w:fill="FBD4B4"/>
            <w:vAlign w:val="bottom"/>
          </w:tcPr>
          <w:p w14:paraId="6D49D659"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109</w:t>
            </w:r>
          </w:p>
        </w:tc>
        <w:tc>
          <w:tcPr>
            <w:tcW w:w="1358" w:type="dxa"/>
            <w:shd w:val="clear" w:color="auto" w:fill="FBD4B4"/>
            <w:vAlign w:val="bottom"/>
          </w:tcPr>
          <w:p w14:paraId="44B0F8E3"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Jun-10th</w:t>
            </w:r>
          </w:p>
        </w:tc>
        <w:tc>
          <w:tcPr>
            <w:tcW w:w="1343" w:type="dxa"/>
            <w:shd w:val="clear" w:color="auto" w:fill="FBD4B4"/>
            <w:vAlign w:val="bottom"/>
          </w:tcPr>
          <w:p w14:paraId="5448ED50"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1972</w:t>
            </w:r>
          </w:p>
        </w:tc>
        <w:tc>
          <w:tcPr>
            <w:tcW w:w="2528" w:type="dxa"/>
            <w:shd w:val="clear" w:color="auto" w:fill="FBD4B4"/>
            <w:vAlign w:val="bottom"/>
          </w:tcPr>
          <w:p w14:paraId="0CC4EF88" w14:textId="77777777" w:rsidR="00766DD8" w:rsidRPr="00A66FC3" w:rsidRDefault="00766DD8" w:rsidP="00C41B26">
            <w:pPr>
              <w:rPr>
                <w:rFonts w:ascii="Calibri" w:eastAsia="Calibri" w:hAnsi="Calibri" w:cs="Times New Roman"/>
                <w:color w:val="000000"/>
              </w:rPr>
            </w:pPr>
            <w:r>
              <w:rPr>
                <w:rFonts w:ascii="Calibri" w:hAnsi="Calibri"/>
                <w:color w:val="000000"/>
              </w:rPr>
              <w:t>3rd-highest</w:t>
            </w:r>
          </w:p>
        </w:tc>
      </w:tr>
      <w:tr w:rsidR="00766DD8" w:rsidRPr="00A66FC3" w14:paraId="03DE9786" w14:textId="77777777" w:rsidTr="00C41B26">
        <w:tc>
          <w:tcPr>
            <w:tcW w:w="2430" w:type="dxa"/>
            <w:shd w:val="clear" w:color="auto" w:fill="FABF8F"/>
            <w:vAlign w:val="bottom"/>
          </w:tcPr>
          <w:p w14:paraId="1A8B62CB" w14:textId="77777777" w:rsidR="00766DD8" w:rsidRPr="00A66FC3" w:rsidRDefault="00766DD8" w:rsidP="00C41B26">
            <w:pPr>
              <w:rPr>
                <w:rFonts w:ascii="Calibri" w:eastAsia="Calibri" w:hAnsi="Calibri" w:cs="Times New Roman"/>
                <w:color w:val="000000"/>
              </w:rPr>
            </w:pPr>
            <w:r>
              <w:rPr>
                <w:rFonts w:ascii="Calibri" w:hAnsi="Calibri"/>
                <w:color w:val="000000"/>
              </w:rPr>
              <w:t>Horsham Downs</w:t>
            </w:r>
          </w:p>
        </w:tc>
        <w:tc>
          <w:tcPr>
            <w:tcW w:w="1347" w:type="dxa"/>
            <w:shd w:val="clear" w:color="auto" w:fill="FBD4B4"/>
            <w:vAlign w:val="bottom"/>
          </w:tcPr>
          <w:p w14:paraId="7059D218"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69</w:t>
            </w:r>
          </w:p>
        </w:tc>
        <w:tc>
          <w:tcPr>
            <w:tcW w:w="1358" w:type="dxa"/>
            <w:shd w:val="clear" w:color="auto" w:fill="FBD4B4"/>
            <w:vAlign w:val="bottom"/>
          </w:tcPr>
          <w:p w14:paraId="40DDE671"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Jun-11th</w:t>
            </w:r>
          </w:p>
        </w:tc>
        <w:tc>
          <w:tcPr>
            <w:tcW w:w="1343" w:type="dxa"/>
            <w:shd w:val="clear" w:color="auto" w:fill="FBD4B4"/>
            <w:vAlign w:val="bottom"/>
          </w:tcPr>
          <w:p w14:paraId="1BDE637B"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1973</w:t>
            </w:r>
          </w:p>
        </w:tc>
        <w:tc>
          <w:tcPr>
            <w:tcW w:w="2528" w:type="dxa"/>
            <w:shd w:val="clear" w:color="auto" w:fill="FBD4B4"/>
            <w:vAlign w:val="bottom"/>
          </w:tcPr>
          <w:p w14:paraId="3D9B24C6" w14:textId="77777777" w:rsidR="00766DD8" w:rsidRPr="00A66FC3" w:rsidRDefault="00766DD8" w:rsidP="00C41B26">
            <w:pPr>
              <w:rPr>
                <w:rFonts w:ascii="Calibri" w:eastAsia="Calibri" w:hAnsi="Calibri" w:cs="Times New Roman"/>
                <w:color w:val="000000"/>
              </w:rPr>
            </w:pPr>
            <w:r>
              <w:rPr>
                <w:rFonts w:ascii="Calibri" w:hAnsi="Calibri"/>
                <w:color w:val="000000"/>
              </w:rPr>
              <w:t>3rd-highest</w:t>
            </w:r>
          </w:p>
        </w:tc>
      </w:tr>
      <w:tr w:rsidR="00766DD8" w:rsidRPr="00A66FC3" w14:paraId="5C6A97D9" w14:textId="77777777" w:rsidTr="00C41B26">
        <w:tc>
          <w:tcPr>
            <w:tcW w:w="2430" w:type="dxa"/>
            <w:shd w:val="clear" w:color="auto" w:fill="FABF8F"/>
            <w:vAlign w:val="bottom"/>
          </w:tcPr>
          <w:p w14:paraId="0D67B01F" w14:textId="77777777" w:rsidR="00766DD8" w:rsidRPr="00A66FC3" w:rsidRDefault="00766DD8" w:rsidP="00C41B26">
            <w:pPr>
              <w:rPr>
                <w:rFonts w:ascii="Calibri" w:eastAsia="Calibri" w:hAnsi="Calibri" w:cs="Times New Roman"/>
                <w:color w:val="000000"/>
              </w:rPr>
            </w:pPr>
            <w:proofErr w:type="spellStart"/>
            <w:r>
              <w:rPr>
                <w:rFonts w:ascii="Calibri" w:hAnsi="Calibri"/>
                <w:color w:val="000000"/>
              </w:rPr>
              <w:t>Awanui</w:t>
            </w:r>
            <w:proofErr w:type="spellEnd"/>
            <w:r>
              <w:rPr>
                <w:rFonts w:ascii="Calibri" w:hAnsi="Calibri"/>
                <w:color w:val="000000"/>
              </w:rPr>
              <w:t xml:space="preserve"> </w:t>
            </w:r>
          </w:p>
        </w:tc>
        <w:tc>
          <w:tcPr>
            <w:tcW w:w="1347" w:type="dxa"/>
            <w:shd w:val="clear" w:color="auto" w:fill="FBD4B4"/>
            <w:vAlign w:val="bottom"/>
          </w:tcPr>
          <w:p w14:paraId="5DDC50D4"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124</w:t>
            </w:r>
          </w:p>
        </w:tc>
        <w:tc>
          <w:tcPr>
            <w:tcW w:w="1358" w:type="dxa"/>
            <w:shd w:val="clear" w:color="auto" w:fill="FBD4B4"/>
            <w:vAlign w:val="bottom"/>
          </w:tcPr>
          <w:p w14:paraId="6815BE5D"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Jun-11th</w:t>
            </w:r>
          </w:p>
        </w:tc>
        <w:tc>
          <w:tcPr>
            <w:tcW w:w="1343" w:type="dxa"/>
            <w:shd w:val="clear" w:color="auto" w:fill="FBD4B4"/>
            <w:vAlign w:val="bottom"/>
          </w:tcPr>
          <w:p w14:paraId="2534DE76"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1983</w:t>
            </w:r>
          </w:p>
        </w:tc>
        <w:tc>
          <w:tcPr>
            <w:tcW w:w="2528" w:type="dxa"/>
            <w:shd w:val="clear" w:color="auto" w:fill="FBD4B4"/>
            <w:vAlign w:val="bottom"/>
          </w:tcPr>
          <w:p w14:paraId="78472530" w14:textId="77777777" w:rsidR="00766DD8" w:rsidRPr="00A66FC3" w:rsidRDefault="00766DD8" w:rsidP="00C41B26">
            <w:pPr>
              <w:rPr>
                <w:rFonts w:ascii="Calibri" w:eastAsia="Calibri" w:hAnsi="Calibri" w:cs="Times New Roman"/>
                <w:color w:val="000000"/>
              </w:rPr>
            </w:pPr>
            <w:r>
              <w:rPr>
                <w:rFonts w:ascii="Calibri" w:hAnsi="Calibri"/>
                <w:color w:val="000000"/>
              </w:rPr>
              <w:t>3rd-highest</w:t>
            </w:r>
          </w:p>
        </w:tc>
      </w:tr>
      <w:tr w:rsidR="00766DD8" w:rsidRPr="00A66FC3" w14:paraId="471FC1EF" w14:textId="77777777" w:rsidTr="00C41B26">
        <w:tc>
          <w:tcPr>
            <w:tcW w:w="2430" w:type="dxa"/>
            <w:shd w:val="clear" w:color="auto" w:fill="FABF8F"/>
            <w:vAlign w:val="bottom"/>
          </w:tcPr>
          <w:p w14:paraId="005051F4" w14:textId="77777777" w:rsidR="00766DD8" w:rsidRPr="00A66FC3" w:rsidRDefault="00766DD8" w:rsidP="00C41B26">
            <w:pPr>
              <w:rPr>
                <w:rFonts w:ascii="Calibri" w:eastAsia="Calibri" w:hAnsi="Calibri" w:cs="Times New Roman"/>
                <w:color w:val="000000"/>
              </w:rPr>
            </w:pPr>
            <w:r>
              <w:rPr>
                <w:rFonts w:ascii="Calibri" w:hAnsi="Calibri"/>
                <w:color w:val="000000"/>
              </w:rPr>
              <w:lastRenderedPageBreak/>
              <w:t>Ross</w:t>
            </w:r>
          </w:p>
        </w:tc>
        <w:tc>
          <w:tcPr>
            <w:tcW w:w="1347" w:type="dxa"/>
            <w:shd w:val="clear" w:color="auto" w:fill="FBD4B4"/>
            <w:vAlign w:val="bottom"/>
          </w:tcPr>
          <w:p w14:paraId="2464A342"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173</w:t>
            </w:r>
          </w:p>
        </w:tc>
        <w:tc>
          <w:tcPr>
            <w:tcW w:w="1358" w:type="dxa"/>
            <w:shd w:val="clear" w:color="auto" w:fill="FBD4B4"/>
            <w:vAlign w:val="bottom"/>
          </w:tcPr>
          <w:p w14:paraId="43D7D57F" w14:textId="720ED928" w:rsidR="00766DD8" w:rsidRPr="00A66FC3" w:rsidRDefault="003F343F" w:rsidP="00C41B26">
            <w:pPr>
              <w:jc w:val="center"/>
              <w:rPr>
                <w:rFonts w:ascii="Calibri" w:eastAsia="Calibri" w:hAnsi="Calibri" w:cs="Times New Roman"/>
                <w:color w:val="000000"/>
              </w:rPr>
            </w:pPr>
            <w:r>
              <w:rPr>
                <w:rFonts w:ascii="Calibri" w:hAnsi="Calibri"/>
                <w:color w:val="000000"/>
              </w:rPr>
              <w:t>Jun-</w:t>
            </w:r>
            <w:r w:rsidR="00766DD8">
              <w:rPr>
                <w:rFonts w:ascii="Calibri" w:hAnsi="Calibri"/>
                <w:color w:val="000000"/>
              </w:rPr>
              <w:t>5th</w:t>
            </w:r>
          </w:p>
        </w:tc>
        <w:tc>
          <w:tcPr>
            <w:tcW w:w="1343" w:type="dxa"/>
            <w:shd w:val="clear" w:color="auto" w:fill="FBD4B4"/>
            <w:vAlign w:val="bottom"/>
          </w:tcPr>
          <w:p w14:paraId="4A264C0B"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1909</w:t>
            </w:r>
          </w:p>
        </w:tc>
        <w:tc>
          <w:tcPr>
            <w:tcW w:w="2528" w:type="dxa"/>
            <w:shd w:val="clear" w:color="auto" w:fill="FBD4B4"/>
            <w:vAlign w:val="bottom"/>
          </w:tcPr>
          <w:p w14:paraId="3A4012D8" w14:textId="77777777" w:rsidR="00766DD8" w:rsidRPr="00A66FC3" w:rsidRDefault="00766DD8" w:rsidP="00C41B26">
            <w:pPr>
              <w:rPr>
                <w:rFonts w:ascii="Calibri" w:eastAsia="Calibri" w:hAnsi="Calibri" w:cs="Times New Roman"/>
                <w:color w:val="000000"/>
              </w:rPr>
            </w:pPr>
            <w:r>
              <w:rPr>
                <w:rFonts w:ascii="Calibri" w:hAnsi="Calibri"/>
                <w:color w:val="000000"/>
              </w:rPr>
              <w:t>3rd-highest</w:t>
            </w:r>
          </w:p>
        </w:tc>
      </w:tr>
      <w:tr w:rsidR="00766DD8" w:rsidRPr="00A66FC3" w14:paraId="59B6DB14" w14:textId="77777777" w:rsidTr="00C41B26">
        <w:tc>
          <w:tcPr>
            <w:tcW w:w="2430" w:type="dxa"/>
            <w:shd w:val="clear" w:color="auto" w:fill="FABF8F"/>
            <w:vAlign w:val="bottom"/>
          </w:tcPr>
          <w:p w14:paraId="285FC305" w14:textId="77777777" w:rsidR="00766DD8" w:rsidRPr="00A66FC3" w:rsidRDefault="00766DD8" w:rsidP="00C41B26">
            <w:pPr>
              <w:rPr>
                <w:rFonts w:ascii="Calibri" w:eastAsia="Calibri" w:hAnsi="Calibri" w:cs="Times New Roman"/>
                <w:color w:val="000000"/>
              </w:rPr>
            </w:pPr>
            <w:proofErr w:type="spellStart"/>
            <w:r>
              <w:rPr>
                <w:rFonts w:ascii="Calibri" w:hAnsi="Calibri"/>
                <w:color w:val="000000"/>
              </w:rPr>
              <w:t>Amberley</w:t>
            </w:r>
            <w:proofErr w:type="spellEnd"/>
          </w:p>
        </w:tc>
        <w:tc>
          <w:tcPr>
            <w:tcW w:w="1347" w:type="dxa"/>
            <w:shd w:val="clear" w:color="auto" w:fill="FBD4B4"/>
            <w:vAlign w:val="bottom"/>
          </w:tcPr>
          <w:p w14:paraId="7CC95E72"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69</w:t>
            </w:r>
          </w:p>
        </w:tc>
        <w:tc>
          <w:tcPr>
            <w:tcW w:w="1358" w:type="dxa"/>
            <w:shd w:val="clear" w:color="auto" w:fill="FBD4B4"/>
            <w:vAlign w:val="bottom"/>
          </w:tcPr>
          <w:p w14:paraId="54392E21" w14:textId="2B563F6D" w:rsidR="00766DD8" w:rsidRPr="00A66FC3" w:rsidRDefault="003F343F" w:rsidP="00C41B26">
            <w:pPr>
              <w:jc w:val="center"/>
              <w:rPr>
                <w:rFonts w:ascii="Calibri" w:eastAsia="Calibri" w:hAnsi="Calibri" w:cs="Times New Roman"/>
                <w:color w:val="000000"/>
              </w:rPr>
            </w:pPr>
            <w:r>
              <w:rPr>
                <w:rFonts w:ascii="Calibri" w:hAnsi="Calibri"/>
                <w:color w:val="000000"/>
              </w:rPr>
              <w:t>Jun-</w:t>
            </w:r>
            <w:r w:rsidR="00766DD8">
              <w:rPr>
                <w:rFonts w:ascii="Calibri" w:hAnsi="Calibri"/>
                <w:color w:val="000000"/>
              </w:rPr>
              <w:t>9th</w:t>
            </w:r>
          </w:p>
        </w:tc>
        <w:tc>
          <w:tcPr>
            <w:tcW w:w="1343" w:type="dxa"/>
            <w:shd w:val="clear" w:color="auto" w:fill="FBD4B4"/>
            <w:vAlign w:val="bottom"/>
          </w:tcPr>
          <w:p w14:paraId="30AB856D"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1987</w:t>
            </w:r>
          </w:p>
        </w:tc>
        <w:tc>
          <w:tcPr>
            <w:tcW w:w="2528" w:type="dxa"/>
            <w:shd w:val="clear" w:color="auto" w:fill="FBD4B4"/>
            <w:vAlign w:val="bottom"/>
          </w:tcPr>
          <w:p w14:paraId="3F2A6D7B" w14:textId="77777777" w:rsidR="00766DD8" w:rsidRPr="00A66FC3" w:rsidRDefault="00766DD8" w:rsidP="00C41B26">
            <w:pPr>
              <w:rPr>
                <w:rFonts w:ascii="Calibri" w:eastAsia="Calibri" w:hAnsi="Calibri" w:cs="Times New Roman"/>
                <w:color w:val="000000"/>
              </w:rPr>
            </w:pPr>
            <w:r>
              <w:rPr>
                <w:rFonts w:ascii="Calibri" w:hAnsi="Calibri"/>
                <w:color w:val="000000"/>
              </w:rPr>
              <w:t>3rd-highest</w:t>
            </w:r>
          </w:p>
        </w:tc>
      </w:tr>
      <w:tr w:rsidR="00766DD8" w:rsidRPr="00A66FC3" w14:paraId="1F91610D" w14:textId="77777777" w:rsidTr="00C41B26">
        <w:tc>
          <w:tcPr>
            <w:tcW w:w="2430" w:type="dxa"/>
            <w:shd w:val="clear" w:color="auto" w:fill="FABF8F"/>
            <w:vAlign w:val="bottom"/>
          </w:tcPr>
          <w:p w14:paraId="56FF6E79" w14:textId="77777777" w:rsidR="00766DD8" w:rsidRPr="00A66FC3" w:rsidRDefault="00766DD8" w:rsidP="00C41B26">
            <w:pPr>
              <w:rPr>
                <w:rFonts w:ascii="Calibri" w:eastAsia="Calibri" w:hAnsi="Calibri" w:cs="Times New Roman"/>
                <w:color w:val="000000"/>
              </w:rPr>
            </w:pPr>
            <w:proofErr w:type="spellStart"/>
            <w:r>
              <w:rPr>
                <w:rFonts w:ascii="Calibri" w:hAnsi="Calibri"/>
                <w:color w:val="000000"/>
              </w:rPr>
              <w:t>Waipara</w:t>
            </w:r>
            <w:proofErr w:type="spellEnd"/>
            <w:r>
              <w:rPr>
                <w:rFonts w:ascii="Calibri" w:hAnsi="Calibri"/>
                <w:color w:val="000000"/>
              </w:rPr>
              <w:t xml:space="preserve"> West</w:t>
            </w:r>
          </w:p>
        </w:tc>
        <w:tc>
          <w:tcPr>
            <w:tcW w:w="1347" w:type="dxa"/>
            <w:shd w:val="clear" w:color="auto" w:fill="FBD4B4"/>
            <w:vAlign w:val="bottom"/>
          </w:tcPr>
          <w:p w14:paraId="203DFA7D"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80</w:t>
            </w:r>
          </w:p>
        </w:tc>
        <w:tc>
          <w:tcPr>
            <w:tcW w:w="1358" w:type="dxa"/>
            <w:shd w:val="clear" w:color="auto" w:fill="FBD4B4"/>
            <w:vAlign w:val="bottom"/>
          </w:tcPr>
          <w:p w14:paraId="04BF61C9" w14:textId="7E67BECB" w:rsidR="00766DD8" w:rsidRPr="00A66FC3" w:rsidRDefault="003F343F" w:rsidP="00C41B26">
            <w:pPr>
              <w:jc w:val="center"/>
              <w:rPr>
                <w:rFonts w:ascii="Calibri" w:eastAsia="Calibri" w:hAnsi="Calibri" w:cs="Times New Roman"/>
                <w:color w:val="000000"/>
              </w:rPr>
            </w:pPr>
            <w:r>
              <w:rPr>
                <w:rFonts w:ascii="Calibri" w:hAnsi="Calibri"/>
                <w:color w:val="000000"/>
              </w:rPr>
              <w:t>Jun-</w:t>
            </w:r>
            <w:r w:rsidR="00766DD8">
              <w:rPr>
                <w:rFonts w:ascii="Calibri" w:hAnsi="Calibri"/>
                <w:color w:val="000000"/>
              </w:rPr>
              <w:t>9th</w:t>
            </w:r>
          </w:p>
        </w:tc>
        <w:tc>
          <w:tcPr>
            <w:tcW w:w="1343" w:type="dxa"/>
            <w:shd w:val="clear" w:color="auto" w:fill="FBD4B4"/>
            <w:vAlign w:val="bottom"/>
          </w:tcPr>
          <w:p w14:paraId="3D16FD5D"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1973</w:t>
            </w:r>
          </w:p>
        </w:tc>
        <w:tc>
          <w:tcPr>
            <w:tcW w:w="2528" w:type="dxa"/>
            <w:shd w:val="clear" w:color="auto" w:fill="FBD4B4"/>
            <w:vAlign w:val="bottom"/>
          </w:tcPr>
          <w:p w14:paraId="3602AC1B" w14:textId="77777777" w:rsidR="00766DD8" w:rsidRPr="00A66FC3" w:rsidRDefault="00766DD8" w:rsidP="00C41B26">
            <w:pPr>
              <w:rPr>
                <w:rFonts w:ascii="Calibri" w:eastAsia="Calibri" w:hAnsi="Calibri" w:cs="Times New Roman"/>
                <w:color w:val="000000"/>
              </w:rPr>
            </w:pPr>
            <w:r>
              <w:rPr>
                <w:rFonts w:ascii="Calibri" w:hAnsi="Calibri"/>
                <w:color w:val="000000"/>
              </w:rPr>
              <w:t>3rd-highest</w:t>
            </w:r>
          </w:p>
        </w:tc>
      </w:tr>
      <w:tr w:rsidR="00766DD8" w:rsidRPr="00A66FC3" w14:paraId="0AF47039" w14:textId="77777777" w:rsidTr="00C41B26">
        <w:tc>
          <w:tcPr>
            <w:tcW w:w="2430" w:type="dxa"/>
            <w:shd w:val="clear" w:color="auto" w:fill="FABF8F"/>
            <w:vAlign w:val="bottom"/>
          </w:tcPr>
          <w:p w14:paraId="2744F003" w14:textId="77777777" w:rsidR="00766DD8" w:rsidRPr="00A66FC3" w:rsidRDefault="00766DD8" w:rsidP="00C41B26">
            <w:pPr>
              <w:rPr>
                <w:rFonts w:ascii="Calibri" w:eastAsia="Calibri" w:hAnsi="Calibri" w:cs="Times New Roman"/>
                <w:color w:val="000000"/>
              </w:rPr>
            </w:pPr>
            <w:proofErr w:type="spellStart"/>
            <w:r>
              <w:rPr>
                <w:rFonts w:ascii="Calibri" w:hAnsi="Calibri"/>
                <w:color w:val="000000"/>
              </w:rPr>
              <w:t>Mamaranui</w:t>
            </w:r>
            <w:proofErr w:type="spellEnd"/>
          </w:p>
        </w:tc>
        <w:tc>
          <w:tcPr>
            <w:tcW w:w="1347" w:type="dxa"/>
            <w:shd w:val="clear" w:color="auto" w:fill="FBD4B4"/>
            <w:vAlign w:val="bottom"/>
          </w:tcPr>
          <w:p w14:paraId="1AB87716"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78</w:t>
            </w:r>
          </w:p>
        </w:tc>
        <w:tc>
          <w:tcPr>
            <w:tcW w:w="1358" w:type="dxa"/>
            <w:shd w:val="clear" w:color="auto" w:fill="FBD4B4"/>
            <w:vAlign w:val="bottom"/>
          </w:tcPr>
          <w:p w14:paraId="31BD5239"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Jun-10th</w:t>
            </w:r>
          </w:p>
        </w:tc>
        <w:tc>
          <w:tcPr>
            <w:tcW w:w="1343" w:type="dxa"/>
            <w:shd w:val="clear" w:color="auto" w:fill="FBD4B4"/>
            <w:vAlign w:val="bottom"/>
          </w:tcPr>
          <w:p w14:paraId="47081645"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1951</w:t>
            </w:r>
          </w:p>
        </w:tc>
        <w:tc>
          <w:tcPr>
            <w:tcW w:w="2528" w:type="dxa"/>
            <w:shd w:val="clear" w:color="auto" w:fill="FBD4B4"/>
            <w:vAlign w:val="bottom"/>
          </w:tcPr>
          <w:p w14:paraId="1C4B2C6F" w14:textId="77777777" w:rsidR="00766DD8" w:rsidRPr="00A66FC3" w:rsidRDefault="00766DD8" w:rsidP="00C41B26">
            <w:pPr>
              <w:rPr>
                <w:rFonts w:ascii="Calibri" w:eastAsia="Calibri" w:hAnsi="Calibri" w:cs="Times New Roman"/>
                <w:color w:val="000000"/>
              </w:rPr>
            </w:pPr>
            <w:r>
              <w:rPr>
                <w:rFonts w:ascii="Calibri" w:hAnsi="Calibri"/>
                <w:color w:val="000000"/>
              </w:rPr>
              <w:t>4th-highest</w:t>
            </w:r>
          </w:p>
        </w:tc>
      </w:tr>
      <w:tr w:rsidR="00766DD8" w:rsidRPr="00A66FC3" w14:paraId="4E8F53F9" w14:textId="77777777" w:rsidTr="00C41B26">
        <w:tc>
          <w:tcPr>
            <w:tcW w:w="2430" w:type="dxa"/>
            <w:shd w:val="clear" w:color="auto" w:fill="FABF8F"/>
            <w:vAlign w:val="bottom"/>
          </w:tcPr>
          <w:p w14:paraId="5E8202A3" w14:textId="77777777" w:rsidR="00766DD8" w:rsidRPr="00A66FC3" w:rsidRDefault="00766DD8" w:rsidP="00C41B26">
            <w:pPr>
              <w:rPr>
                <w:rFonts w:ascii="Calibri" w:eastAsia="Calibri" w:hAnsi="Calibri" w:cs="Times New Roman"/>
                <w:color w:val="000000"/>
              </w:rPr>
            </w:pPr>
            <w:r>
              <w:rPr>
                <w:rFonts w:ascii="Calibri" w:hAnsi="Calibri"/>
                <w:color w:val="000000"/>
              </w:rPr>
              <w:t>Kennedy Bay</w:t>
            </w:r>
          </w:p>
        </w:tc>
        <w:tc>
          <w:tcPr>
            <w:tcW w:w="1347" w:type="dxa"/>
            <w:shd w:val="clear" w:color="auto" w:fill="FBD4B4"/>
            <w:vAlign w:val="bottom"/>
          </w:tcPr>
          <w:p w14:paraId="3CAC0F71"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107</w:t>
            </w:r>
          </w:p>
        </w:tc>
        <w:tc>
          <w:tcPr>
            <w:tcW w:w="1358" w:type="dxa"/>
            <w:shd w:val="clear" w:color="auto" w:fill="FBD4B4"/>
            <w:vAlign w:val="bottom"/>
          </w:tcPr>
          <w:p w14:paraId="2FD92EEE"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Jun-10th</w:t>
            </w:r>
          </w:p>
        </w:tc>
        <w:tc>
          <w:tcPr>
            <w:tcW w:w="1343" w:type="dxa"/>
            <w:shd w:val="clear" w:color="auto" w:fill="FBD4B4"/>
            <w:vAlign w:val="bottom"/>
          </w:tcPr>
          <w:p w14:paraId="39EA21E0"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1988</w:t>
            </w:r>
          </w:p>
        </w:tc>
        <w:tc>
          <w:tcPr>
            <w:tcW w:w="2528" w:type="dxa"/>
            <w:shd w:val="clear" w:color="auto" w:fill="FBD4B4"/>
            <w:vAlign w:val="bottom"/>
          </w:tcPr>
          <w:p w14:paraId="662257CD" w14:textId="77777777" w:rsidR="00766DD8" w:rsidRPr="00A66FC3" w:rsidRDefault="00766DD8" w:rsidP="00C41B26">
            <w:pPr>
              <w:rPr>
                <w:rFonts w:ascii="Calibri" w:eastAsia="Calibri" w:hAnsi="Calibri" w:cs="Times New Roman"/>
                <w:color w:val="000000"/>
              </w:rPr>
            </w:pPr>
            <w:r>
              <w:rPr>
                <w:rFonts w:ascii="Calibri" w:hAnsi="Calibri"/>
                <w:color w:val="000000"/>
              </w:rPr>
              <w:t>4th-highest</w:t>
            </w:r>
          </w:p>
        </w:tc>
      </w:tr>
      <w:tr w:rsidR="00766DD8" w:rsidRPr="00A66FC3" w14:paraId="104F14F7" w14:textId="77777777" w:rsidTr="00C41B26">
        <w:tc>
          <w:tcPr>
            <w:tcW w:w="2430" w:type="dxa"/>
            <w:shd w:val="clear" w:color="auto" w:fill="FABF8F"/>
            <w:vAlign w:val="bottom"/>
          </w:tcPr>
          <w:p w14:paraId="6B956500" w14:textId="77777777" w:rsidR="00766DD8" w:rsidRPr="00A66FC3" w:rsidRDefault="00766DD8" w:rsidP="00C41B26">
            <w:pPr>
              <w:rPr>
                <w:rFonts w:ascii="Calibri" w:eastAsia="Calibri" w:hAnsi="Calibri" w:cs="Times New Roman"/>
                <w:color w:val="000000"/>
              </w:rPr>
            </w:pPr>
            <w:proofErr w:type="spellStart"/>
            <w:r>
              <w:rPr>
                <w:rFonts w:ascii="Calibri" w:hAnsi="Calibri"/>
                <w:color w:val="000000"/>
              </w:rPr>
              <w:t>Waitoa</w:t>
            </w:r>
            <w:proofErr w:type="spellEnd"/>
          </w:p>
        </w:tc>
        <w:tc>
          <w:tcPr>
            <w:tcW w:w="1347" w:type="dxa"/>
            <w:shd w:val="clear" w:color="auto" w:fill="FBD4B4"/>
            <w:vAlign w:val="bottom"/>
          </w:tcPr>
          <w:p w14:paraId="5D50A044"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55</w:t>
            </w:r>
          </w:p>
        </w:tc>
        <w:tc>
          <w:tcPr>
            <w:tcW w:w="1358" w:type="dxa"/>
            <w:shd w:val="clear" w:color="auto" w:fill="FBD4B4"/>
            <w:vAlign w:val="bottom"/>
          </w:tcPr>
          <w:p w14:paraId="792146DD"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Jun-11th</w:t>
            </w:r>
          </w:p>
        </w:tc>
        <w:tc>
          <w:tcPr>
            <w:tcW w:w="1343" w:type="dxa"/>
            <w:shd w:val="clear" w:color="auto" w:fill="FBD4B4"/>
            <w:vAlign w:val="bottom"/>
          </w:tcPr>
          <w:p w14:paraId="0CA87749"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1987</w:t>
            </w:r>
          </w:p>
        </w:tc>
        <w:tc>
          <w:tcPr>
            <w:tcW w:w="2528" w:type="dxa"/>
            <w:shd w:val="clear" w:color="auto" w:fill="FBD4B4"/>
            <w:vAlign w:val="bottom"/>
          </w:tcPr>
          <w:p w14:paraId="35F4EDAF" w14:textId="77777777" w:rsidR="00766DD8" w:rsidRPr="00A66FC3" w:rsidRDefault="00766DD8" w:rsidP="00C41B26">
            <w:pPr>
              <w:rPr>
                <w:rFonts w:ascii="Calibri" w:eastAsia="Calibri" w:hAnsi="Calibri" w:cs="Times New Roman"/>
                <w:color w:val="000000"/>
              </w:rPr>
            </w:pPr>
            <w:r>
              <w:rPr>
                <w:rFonts w:ascii="Calibri" w:hAnsi="Calibri"/>
                <w:color w:val="000000"/>
              </w:rPr>
              <w:t>4th-highest</w:t>
            </w:r>
          </w:p>
        </w:tc>
      </w:tr>
      <w:tr w:rsidR="00766DD8" w:rsidRPr="00A66FC3" w14:paraId="149DF825" w14:textId="77777777" w:rsidTr="00C41B26">
        <w:tc>
          <w:tcPr>
            <w:tcW w:w="2430" w:type="dxa"/>
            <w:shd w:val="clear" w:color="auto" w:fill="FABF8F"/>
            <w:vAlign w:val="bottom"/>
          </w:tcPr>
          <w:p w14:paraId="44E3F8A9" w14:textId="77777777" w:rsidR="00766DD8" w:rsidRDefault="00766DD8" w:rsidP="00C41B26">
            <w:pPr>
              <w:rPr>
                <w:rFonts w:ascii="Calibri" w:hAnsi="Calibri"/>
                <w:color w:val="000000"/>
              </w:rPr>
            </w:pPr>
            <w:proofErr w:type="spellStart"/>
            <w:r>
              <w:rPr>
                <w:rFonts w:ascii="Calibri" w:hAnsi="Calibri"/>
                <w:color w:val="000000"/>
              </w:rPr>
              <w:t>Rukuhanga</w:t>
            </w:r>
            <w:proofErr w:type="spellEnd"/>
          </w:p>
        </w:tc>
        <w:tc>
          <w:tcPr>
            <w:tcW w:w="1347" w:type="dxa"/>
            <w:shd w:val="clear" w:color="auto" w:fill="FBD4B4"/>
            <w:vAlign w:val="bottom"/>
          </w:tcPr>
          <w:p w14:paraId="78C73652" w14:textId="77777777" w:rsidR="00766DD8" w:rsidRDefault="00766DD8" w:rsidP="00C41B26">
            <w:pPr>
              <w:jc w:val="center"/>
              <w:rPr>
                <w:rFonts w:ascii="Calibri" w:hAnsi="Calibri"/>
                <w:color w:val="000000"/>
              </w:rPr>
            </w:pPr>
            <w:r>
              <w:rPr>
                <w:rFonts w:ascii="Calibri" w:hAnsi="Calibri"/>
                <w:color w:val="000000"/>
              </w:rPr>
              <w:t>128</w:t>
            </w:r>
          </w:p>
        </w:tc>
        <w:tc>
          <w:tcPr>
            <w:tcW w:w="1358" w:type="dxa"/>
            <w:shd w:val="clear" w:color="auto" w:fill="FBD4B4"/>
            <w:vAlign w:val="bottom"/>
          </w:tcPr>
          <w:p w14:paraId="0D7BDA35" w14:textId="77777777" w:rsidR="00766DD8" w:rsidRDefault="00766DD8" w:rsidP="00C41B26">
            <w:pPr>
              <w:jc w:val="center"/>
              <w:rPr>
                <w:rFonts w:ascii="Calibri" w:hAnsi="Calibri"/>
                <w:color w:val="000000"/>
              </w:rPr>
            </w:pPr>
            <w:r>
              <w:rPr>
                <w:rFonts w:ascii="Calibri" w:hAnsi="Calibri"/>
                <w:color w:val="000000"/>
              </w:rPr>
              <w:t>Jun-11th</w:t>
            </w:r>
          </w:p>
        </w:tc>
        <w:tc>
          <w:tcPr>
            <w:tcW w:w="1343" w:type="dxa"/>
            <w:shd w:val="clear" w:color="auto" w:fill="FBD4B4"/>
            <w:vAlign w:val="bottom"/>
          </w:tcPr>
          <w:p w14:paraId="636EE4D0" w14:textId="77777777" w:rsidR="00766DD8" w:rsidRDefault="00766DD8" w:rsidP="00C41B26">
            <w:pPr>
              <w:jc w:val="center"/>
              <w:rPr>
                <w:rFonts w:ascii="Calibri" w:hAnsi="Calibri"/>
                <w:color w:val="000000"/>
              </w:rPr>
            </w:pPr>
            <w:r>
              <w:rPr>
                <w:rFonts w:ascii="Calibri" w:hAnsi="Calibri"/>
                <w:color w:val="000000"/>
              </w:rPr>
              <w:t>1930</w:t>
            </w:r>
          </w:p>
        </w:tc>
        <w:tc>
          <w:tcPr>
            <w:tcW w:w="2528" w:type="dxa"/>
            <w:shd w:val="clear" w:color="auto" w:fill="FBD4B4"/>
            <w:vAlign w:val="bottom"/>
          </w:tcPr>
          <w:p w14:paraId="304CFD4B" w14:textId="77777777" w:rsidR="00766DD8" w:rsidRDefault="00766DD8" w:rsidP="00C41B26">
            <w:pPr>
              <w:rPr>
                <w:rFonts w:ascii="Calibri" w:hAnsi="Calibri"/>
                <w:color w:val="000000"/>
              </w:rPr>
            </w:pPr>
            <w:r>
              <w:rPr>
                <w:rFonts w:ascii="Calibri" w:hAnsi="Calibri"/>
                <w:color w:val="000000"/>
              </w:rPr>
              <w:t>4th-highest</w:t>
            </w:r>
          </w:p>
        </w:tc>
      </w:tr>
      <w:tr w:rsidR="00766DD8" w:rsidRPr="00A66FC3" w14:paraId="2DE1263C" w14:textId="77777777" w:rsidTr="00C41B26">
        <w:tc>
          <w:tcPr>
            <w:tcW w:w="2430" w:type="dxa"/>
            <w:shd w:val="clear" w:color="auto" w:fill="FABF8F"/>
            <w:vAlign w:val="bottom"/>
          </w:tcPr>
          <w:p w14:paraId="0B456B60" w14:textId="77777777" w:rsidR="00766DD8" w:rsidRDefault="00766DD8" w:rsidP="00C41B26">
            <w:pPr>
              <w:rPr>
                <w:rFonts w:ascii="Calibri" w:hAnsi="Calibri"/>
                <w:color w:val="000000"/>
              </w:rPr>
            </w:pPr>
            <w:r>
              <w:rPr>
                <w:rFonts w:ascii="Calibri" w:hAnsi="Calibri"/>
                <w:color w:val="000000"/>
              </w:rPr>
              <w:t>Raglan</w:t>
            </w:r>
          </w:p>
        </w:tc>
        <w:tc>
          <w:tcPr>
            <w:tcW w:w="1347" w:type="dxa"/>
            <w:shd w:val="clear" w:color="auto" w:fill="FBD4B4"/>
            <w:vAlign w:val="bottom"/>
          </w:tcPr>
          <w:p w14:paraId="013503BE" w14:textId="77777777" w:rsidR="00766DD8" w:rsidRDefault="00766DD8" w:rsidP="00C41B26">
            <w:pPr>
              <w:jc w:val="center"/>
              <w:rPr>
                <w:rFonts w:ascii="Calibri" w:hAnsi="Calibri"/>
                <w:color w:val="000000"/>
              </w:rPr>
            </w:pPr>
            <w:r>
              <w:rPr>
                <w:rFonts w:ascii="Calibri" w:hAnsi="Calibri"/>
                <w:color w:val="000000"/>
              </w:rPr>
              <w:t>61</w:t>
            </w:r>
          </w:p>
        </w:tc>
        <w:tc>
          <w:tcPr>
            <w:tcW w:w="1358" w:type="dxa"/>
            <w:shd w:val="clear" w:color="auto" w:fill="FBD4B4"/>
            <w:vAlign w:val="bottom"/>
          </w:tcPr>
          <w:p w14:paraId="69DD3689" w14:textId="77777777" w:rsidR="00766DD8" w:rsidRDefault="00766DD8" w:rsidP="00C41B26">
            <w:pPr>
              <w:jc w:val="center"/>
              <w:rPr>
                <w:rFonts w:ascii="Calibri" w:hAnsi="Calibri"/>
                <w:color w:val="000000"/>
              </w:rPr>
            </w:pPr>
            <w:r>
              <w:rPr>
                <w:rFonts w:ascii="Calibri" w:hAnsi="Calibri"/>
                <w:color w:val="000000"/>
              </w:rPr>
              <w:t>Jun-10th</w:t>
            </w:r>
          </w:p>
        </w:tc>
        <w:tc>
          <w:tcPr>
            <w:tcW w:w="1343" w:type="dxa"/>
            <w:shd w:val="clear" w:color="auto" w:fill="FBD4B4"/>
            <w:vAlign w:val="bottom"/>
          </w:tcPr>
          <w:p w14:paraId="66820D8B" w14:textId="77777777" w:rsidR="00766DD8" w:rsidRDefault="00766DD8" w:rsidP="00C41B26">
            <w:pPr>
              <w:jc w:val="center"/>
              <w:rPr>
                <w:rFonts w:ascii="Calibri" w:hAnsi="Calibri"/>
                <w:color w:val="000000"/>
              </w:rPr>
            </w:pPr>
            <w:r>
              <w:rPr>
                <w:rFonts w:ascii="Calibri" w:hAnsi="Calibri"/>
                <w:color w:val="000000"/>
              </w:rPr>
              <w:t>1983</w:t>
            </w:r>
          </w:p>
        </w:tc>
        <w:tc>
          <w:tcPr>
            <w:tcW w:w="2528" w:type="dxa"/>
            <w:shd w:val="clear" w:color="auto" w:fill="FBD4B4"/>
            <w:vAlign w:val="bottom"/>
          </w:tcPr>
          <w:p w14:paraId="264E88C1" w14:textId="77777777" w:rsidR="00766DD8" w:rsidRDefault="00766DD8" w:rsidP="00C41B26">
            <w:pPr>
              <w:rPr>
                <w:rFonts w:ascii="Calibri" w:hAnsi="Calibri"/>
                <w:color w:val="000000"/>
              </w:rPr>
            </w:pPr>
            <w:r>
              <w:rPr>
                <w:rFonts w:ascii="Calibri" w:hAnsi="Calibri"/>
                <w:color w:val="000000"/>
              </w:rPr>
              <w:t>4th-highest</w:t>
            </w:r>
          </w:p>
        </w:tc>
      </w:tr>
      <w:tr w:rsidR="00766DD8" w:rsidRPr="00A66FC3" w14:paraId="6691752A" w14:textId="77777777" w:rsidTr="00C41B26">
        <w:tc>
          <w:tcPr>
            <w:tcW w:w="2430" w:type="dxa"/>
            <w:shd w:val="clear" w:color="auto" w:fill="FABF8F"/>
            <w:vAlign w:val="bottom"/>
          </w:tcPr>
          <w:p w14:paraId="3184A8A2" w14:textId="77777777" w:rsidR="00766DD8" w:rsidRDefault="00766DD8" w:rsidP="00C41B26">
            <w:pPr>
              <w:rPr>
                <w:rFonts w:ascii="Calibri" w:hAnsi="Calibri"/>
                <w:color w:val="000000"/>
              </w:rPr>
            </w:pPr>
            <w:r>
              <w:rPr>
                <w:rFonts w:ascii="Calibri" w:hAnsi="Calibri"/>
                <w:color w:val="000000"/>
              </w:rPr>
              <w:t>Stratford</w:t>
            </w:r>
          </w:p>
        </w:tc>
        <w:tc>
          <w:tcPr>
            <w:tcW w:w="1347" w:type="dxa"/>
            <w:shd w:val="clear" w:color="auto" w:fill="FBD4B4"/>
            <w:vAlign w:val="bottom"/>
          </w:tcPr>
          <w:p w14:paraId="49462AB7" w14:textId="77777777" w:rsidR="00766DD8" w:rsidRDefault="00766DD8" w:rsidP="00C41B26">
            <w:pPr>
              <w:jc w:val="center"/>
              <w:rPr>
                <w:rFonts w:ascii="Calibri" w:hAnsi="Calibri"/>
                <w:color w:val="000000"/>
              </w:rPr>
            </w:pPr>
            <w:r>
              <w:rPr>
                <w:rFonts w:ascii="Calibri" w:hAnsi="Calibri"/>
                <w:color w:val="000000"/>
              </w:rPr>
              <w:t>111</w:t>
            </w:r>
          </w:p>
        </w:tc>
        <w:tc>
          <w:tcPr>
            <w:tcW w:w="1358" w:type="dxa"/>
            <w:shd w:val="clear" w:color="auto" w:fill="FBD4B4"/>
            <w:vAlign w:val="bottom"/>
          </w:tcPr>
          <w:p w14:paraId="23E17C7C" w14:textId="06B29083" w:rsidR="00766DD8" w:rsidRDefault="003F343F" w:rsidP="00C41B26">
            <w:pPr>
              <w:jc w:val="center"/>
              <w:rPr>
                <w:rFonts w:ascii="Calibri" w:hAnsi="Calibri"/>
                <w:color w:val="000000"/>
              </w:rPr>
            </w:pPr>
            <w:r>
              <w:rPr>
                <w:rFonts w:ascii="Calibri" w:hAnsi="Calibri"/>
                <w:color w:val="000000"/>
              </w:rPr>
              <w:t>Aug-</w:t>
            </w:r>
            <w:r w:rsidR="00766DD8">
              <w:rPr>
                <w:rFonts w:ascii="Calibri" w:hAnsi="Calibri"/>
                <w:color w:val="000000"/>
              </w:rPr>
              <w:t>2nd</w:t>
            </w:r>
          </w:p>
        </w:tc>
        <w:tc>
          <w:tcPr>
            <w:tcW w:w="1343" w:type="dxa"/>
            <w:shd w:val="clear" w:color="auto" w:fill="FBD4B4"/>
            <w:vAlign w:val="bottom"/>
          </w:tcPr>
          <w:p w14:paraId="1C7157E6" w14:textId="77777777" w:rsidR="00766DD8" w:rsidRDefault="00766DD8" w:rsidP="00C41B26">
            <w:pPr>
              <w:jc w:val="center"/>
              <w:rPr>
                <w:rFonts w:ascii="Calibri" w:hAnsi="Calibri"/>
                <w:color w:val="000000"/>
              </w:rPr>
            </w:pPr>
            <w:r>
              <w:rPr>
                <w:rFonts w:ascii="Calibri" w:hAnsi="Calibri"/>
                <w:color w:val="000000"/>
              </w:rPr>
              <w:t>1960</w:t>
            </w:r>
          </w:p>
        </w:tc>
        <w:tc>
          <w:tcPr>
            <w:tcW w:w="2528" w:type="dxa"/>
            <w:shd w:val="clear" w:color="auto" w:fill="FBD4B4"/>
            <w:vAlign w:val="bottom"/>
          </w:tcPr>
          <w:p w14:paraId="4345C488" w14:textId="77777777" w:rsidR="00766DD8" w:rsidRDefault="00766DD8" w:rsidP="00C41B26">
            <w:pPr>
              <w:rPr>
                <w:rFonts w:ascii="Calibri" w:hAnsi="Calibri"/>
                <w:color w:val="000000"/>
              </w:rPr>
            </w:pPr>
            <w:r>
              <w:rPr>
                <w:rFonts w:ascii="Calibri" w:hAnsi="Calibri"/>
                <w:color w:val="000000"/>
              </w:rPr>
              <w:t>4th-highest</w:t>
            </w:r>
          </w:p>
        </w:tc>
      </w:tr>
      <w:tr w:rsidR="00766DD8" w:rsidRPr="00A66FC3" w14:paraId="43D2CB7E" w14:textId="77777777" w:rsidTr="00C41B26">
        <w:tc>
          <w:tcPr>
            <w:tcW w:w="2430" w:type="dxa"/>
            <w:shd w:val="clear" w:color="auto" w:fill="FABF8F"/>
            <w:vAlign w:val="bottom"/>
          </w:tcPr>
          <w:p w14:paraId="7548AB57" w14:textId="77777777" w:rsidR="00766DD8" w:rsidRPr="00A66FC3" w:rsidRDefault="00766DD8" w:rsidP="00C41B26">
            <w:pPr>
              <w:rPr>
                <w:rFonts w:ascii="Calibri" w:eastAsia="Calibri" w:hAnsi="Calibri" w:cs="Times New Roman"/>
                <w:color w:val="000000"/>
              </w:rPr>
            </w:pPr>
            <w:r>
              <w:rPr>
                <w:rFonts w:ascii="Calibri" w:hAnsi="Calibri"/>
                <w:color w:val="000000"/>
              </w:rPr>
              <w:t>South West Cape</w:t>
            </w:r>
          </w:p>
        </w:tc>
        <w:tc>
          <w:tcPr>
            <w:tcW w:w="1347" w:type="dxa"/>
            <w:shd w:val="clear" w:color="auto" w:fill="FBD4B4"/>
            <w:vAlign w:val="bottom"/>
          </w:tcPr>
          <w:p w14:paraId="7FE215B3"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40</w:t>
            </w:r>
          </w:p>
        </w:tc>
        <w:tc>
          <w:tcPr>
            <w:tcW w:w="1358" w:type="dxa"/>
            <w:shd w:val="clear" w:color="auto" w:fill="FBD4B4"/>
            <w:vAlign w:val="bottom"/>
          </w:tcPr>
          <w:p w14:paraId="1F675FDA" w14:textId="4723638A" w:rsidR="00766DD8" w:rsidRPr="00A66FC3" w:rsidRDefault="003F343F" w:rsidP="00C41B26">
            <w:pPr>
              <w:jc w:val="center"/>
              <w:rPr>
                <w:rFonts w:ascii="Calibri" w:eastAsia="Calibri" w:hAnsi="Calibri" w:cs="Times New Roman"/>
                <w:color w:val="000000"/>
              </w:rPr>
            </w:pPr>
            <w:r>
              <w:rPr>
                <w:rFonts w:ascii="Calibri" w:hAnsi="Calibri"/>
                <w:color w:val="000000"/>
              </w:rPr>
              <w:t>Aug-</w:t>
            </w:r>
            <w:r w:rsidR="00766DD8">
              <w:rPr>
                <w:rFonts w:ascii="Calibri" w:hAnsi="Calibri"/>
                <w:color w:val="000000"/>
              </w:rPr>
              <w:t>1st</w:t>
            </w:r>
          </w:p>
        </w:tc>
        <w:tc>
          <w:tcPr>
            <w:tcW w:w="1343" w:type="dxa"/>
            <w:shd w:val="clear" w:color="auto" w:fill="FBD4B4"/>
            <w:vAlign w:val="bottom"/>
          </w:tcPr>
          <w:p w14:paraId="5BD4F05B" w14:textId="77777777" w:rsidR="00766DD8" w:rsidRPr="00A66FC3" w:rsidRDefault="00766DD8" w:rsidP="00C41B26">
            <w:pPr>
              <w:jc w:val="center"/>
              <w:rPr>
                <w:rFonts w:ascii="Calibri" w:eastAsia="Calibri" w:hAnsi="Calibri" w:cs="Times New Roman"/>
                <w:color w:val="000000"/>
              </w:rPr>
            </w:pPr>
            <w:r>
              <w:rPr>
                <w:rFonts w:ascii="Calibri" w:hAnsi="Calibri"/>
                <w:color w:val="000000"/>
              </w:rPr>
              <w:t>1991</w:t>
            </w:r>
          </w:p>
        </w:tc>
        <w:tc>
          <w:tcPr>
            <w:tcW w:w="2528" w:type="dxa"/>
            <w:shd w:val="clear" w:color="auto" w:fill="FBD4B4"/>
            <w:vAlign w:val="bottom"/>
          </w:tcPr>
          <w:p w14:paraId="1315BBD0" w14:textId="77777777" w:rsidR="00766DD8" w:rsidRPr="00A66FC3" w:rsidRDefault="00766DD8" w:rsidP="00C41B26">
            <w:pPr>
              <w:rPr>
                <w:rFonts w:ascii="Calibri" w:eastAsia="Calibri" w:hAnsi="Calibri" w:cs="Times New Roman"/>
                <w:color w:val="000000"/>
              </w:rPr>
            </w:pPr>
            <w:r>
              <w:rPr>
                <w:rFonts w:ascii="Calibri" w:hAnsi="Calibri"/>
                <w:color w:val="000000"/>
              </w:rPr>
              <w:t>4th-highest</w:t>
            </w:r>
          </w:p>
        </w:tc>
      </w:tr>
    </w:tbl>
    <w:p w14:paraId="074F812B" w14:textId="77777777" w:rsidR="00766DD8" w:rsidRPr="00A66FC3" w:rsidRDefault="00766DD8" w:rsidP="00E06413">
      <w:pPr>
        <w:rPr>
          <w:rFonts w:ascii="Calibri" w:eastAsia="Calibri" w:hAnsi="Calibri" w:cs="Times New Roman"/>
        </w:rPr>
      </w:pPr>
    </w:p>
    <w:p w14:paraId="102D2F32" w14:textId="77777777" w:rsidR="00E14462" w:rsidRPr="00A66FC3" w:rsidRDefault="00E14462" w:rsidP="00E14462">
      <w:pPr>
        <w:pStyle w:val="Heading3"/>
      </w:pPr>
      <w:r w:rsidRPr="00A66FC3">
        <w:t>Snow and ice</w:t>
      </w:r>
    </w:p>
    <w:p w14:paraId="3437793E" w14:textId="0DF3CFE3" w:rsidR="008E3AB8" w:rsidRPr="001E5625" w:rsidRDefault="008E3AB8" w:rsidP="00E14462">
      <w:pPr>
        <w:rPr>
          <w:highlight w:val="yellow"/>
        </w:rPr>
      </w:pPr>
      <w:r>
        <w:t xml:space="preserve">On 2 July, snow fell and settled to low levels across much of the South Island, including inland parts of Southland, Otago, and Canterbury.  The snowfall wasn’t especially heavy for most areas, yet it provided </w:t>
      </w:r>
      <w:r w:rsidR="00616978">
        <w:t xml:space="preserve">a </w:t>
      </w:r>
      <w:r>
        <w:t>welcome addition to New Zealand ski area snowpack’s, which were relatively thin across the board at the beginning of the month.  Schools in Te Anau were closed because of the snow, and many businesses in Central Otago closed early to enable staff time to return home safely in the icy conditions.</w:t>
      </w:r>
    </w:p>
    <w:p w14:paraId="57872EA8" w14:textId="11E66BE0" w:rsidR="008E3AB8" w:rsidRDefault="008E3AB8" w:rsidP="008E3AB8">
      <w:r>
        <w:t xml:space="preserve">On 3 July, black ice was a contributing factor in at least twenty accidents that occurred in the Clutha and wider Dunedin districts, and icy conditions contributed to four road accidents in </w:t>
      </w:r>
      <w:proofErr w:type="spellStart"/>
      <w:r>
        <w:t>Taranaki</w:t>
      </w:r>
      <w:proofErr w:type="spellEnd"/>
      <w:r>
        <w:t>.</w:t>
      </w:r>
    </w:p>
    <w:p w14:paraId="5712D813" w14:textId="00420191" w:rsidR="00E14462" w:rsidRDefault="00A6104B" w:rsidP="00E14462">
      <w:r>
        <w:t xml:space="preserve">On 21 July and 22 July, snow showers fell to low levels across southern and eastern parts of the South Island, and southern and central parts of the North Island.  Both the Desert Road (SH 1) and the </w:t>
      </w:r>
      <w:proofErr w:type="spellStart"/>
      <w:r>
        <w:t>Rimutaka</w:t>
      </w:r>
      <w:proofErr w:type="spellEnd"/>
      <w:r>
        <w:t xml:space="preserve"> Hill road (SH 2) were closed for a time because of snow.</w:t>
      </w:r>
    </w:p>
    <w:p w14:paraId="1687FFE9" w14:textId="779CA475" w:rsidR="000F3237" w:rsidRDefault="000F3237" w:rsidP="00E14462">
      <w:r>
        <w:t>Snow on 8 August closed all kindergartens, primary, intermediate and some high schools for the day in Dunedin, and a number of flights at Queenstown Airport were cancelled due to snowfall.</w:t>
      </w:r>
    </w:p>
    <w:p w14:paraId="7F42C84D" w14:textId="1B1C4D8A" w:rsidR="00A6104B" w:rsidRDefault="000F3237" w:rsidP="00E14462">
      <w:pPr>
        <w:rPr>
          <w:rFonts w:ascii="Calibri" w:eastAsia="Calibri" w:hAnsi="Calibri" w:cs="Calibri"/>
          <w:b/>
          <w:bCs/>
        </w:rPr>
      </w:pPr>
      <w:r>
        <w:t xml:space="preserve">On 14 August snowfall </w:t>
      </w:r>
      <w:r w:rsidR="000F2F33">
        <w:t>occurred across</w:t>
      </w:r>
      <w:r>
        <w:t xml:space="preserve"> the Central Plate</w:t>
      </w:r>
      <w:r w:rsidR="003F343F">
        <w:t>a</w:t>
      </w:r>
      <w:r>
        <w:t>u</w:t>
      </w:r>
      <w:r w:rsidR="000F2F33">
        <w:t xml:space="preserve">, </w:t>
      </w:r>
      <w:r>
        <w:t xml:space="preserve">closing </w:t>
      </w:r>
      <w:r w:rsidR="000F2F33">
        <w:t xml:space="preserve">the </w:t>
      </w:r>
      <w:r>
        <w:t>Desert Road</w:t>
      </w:r>
      <w:r w:rsidR="000F2F33">
        <w:t xml:space="preserve"> (SH 1)</w:t>
      </w:r>
      <w:r>
        <w:t xml:space="preserve">. </w:t>
      </w:r>
      <w:r w:rsidR="000F2F33">
        <w:t xml:space="preserve"> </w:t>
      </w:r>
      <w:r>
        <w:t xml:space="preserve">Black ice on the roads </w:t>
      </w:r>
      <w:r w:rsidR="000F2F33">
        <w:t>contributed to</w:t>
      </w:r>
      <w:r>
        <w:t xml:space="preserve"> several crashes </w:t>
      </w:r>
      <w:r w:rsidR="000F2F33">
        <w:t>that were</w:t>
      </w:r>
      <w:r>
        <w:t xml:space="preserve"> reported in </w:t>
      </w:r>
      <w:proofErr w:type="spellStart"/>
      <w:r>
        <w:t>Taupo</w:t>
      </w:r>
      <w:proofErr w:type="spellEnd"/>
      <w:r>
        <w:t xml:space="preserve"> and Bay of Plenty</w:t>
      </w:r>
      <w:r w:rsidR="000F2F33">
        <w:t>,</w:t>
      </w:r>
      <w:r>
        <w:t xml:space="preserve"> with one car over-turning. </w:t>
      </w:r>
      <w:r w:rsidR="000F2F33">
        <w:t xml:space="preserve"> </w:t>
      </w:r>
      <w:r>
        <w:t>At the height of this early eve</w:t>
      </w:r>
      <w:r w:rsidR="000F2F33">
        <w:t>ning storm, 13 cars and a truck-and-</w:t>
      </w:r>
      <w:r>
        <w:t xml:space="preserve">trailer unit were trapped north of Wellington </w:t>
      </w:r>
      <w:r w:rsidR="000F2F33">
        <w:t xml:space="preserve">at the summit of the </w:t>
      </w:r>
      <w:proofErr w:type="spellStart"/>
      <w:r w:rsidR="000F2F33">
        <w:t>Rimutaka</w:t>
      </w:r>
      <w:proofErr w:type="spellEnd"/>
      <w:r w:rsidR="000F2F33">
        <w:t xml:space="preserve"> Hill road.</w:t>
      </w:r>
    </w:p>
    <w:p w14:paraId="3759FA42" w14:textId="77777777" w:rsidR="000F3237" w:rsidRPr="00A66FC3" w:rsidRDefault="000F3237" w:rsidP="00E14462">
      <w:pPr>
        <w:rPr>
          <w:rFonts w:ascii="Calibri" w:eastAsia="Calibri" w:hAnsi="Calibri" w:cs="Calibri"/>
          <w:b/>
          <w:bCs/>
        </w:rPr>
      </w:pPr>
    </w:p>
    <w:p w14:paraId="5FA8C7A3" w14:textId="77777777" w:rsidR="00E06413" w:rsidRPr="00A66FC3" w:rsidRDefault="00E06413" w:rsidP="00E06413">
      <w:pPr>
        <w:pStyle w:val="Heading3"/>
      </w:pPr>
      <w:r w:rsidRPr="00A66FC3">
        <w:t>Wind</w:t>
      </w:r>
    </w:p>
    <w:p w14:paraId="59E60DF6" w14:textId="27B04C77" w:rsidR="00EF406C" w:rsidRDefault="00EF406C" w:rsidP="00E06413">
      <w:r w:rsidRPr="00C649FB">
        <w:t>On</w:t>
      </w:r>
      <w:r>
        <w:t xml:space="preserve"> 10 and 11 June</w:t>
      </w:r>
      <w:r w:rsidRPr="00C649FB">
        <w:t xml:space="preserve">, </w:t>
      </w:r>
      <w:r>
        <w:t xml:space="preserve">very strong winds struck many parts of the upper North Island.  On 10 June, Civil Defence warned Northland residents to stay indoors overnight due to danger associated with the strong winds.  Power was lost for a time at 90,000 Auckland properties, with a number of schools in the city forced to close as a result of the power outage.  The Auckland Harbour Bridge was closed due to strong wind gusts that also blew a truck onto its side there.  Ferry services on the North Shore were disrupted due to power outages, whilst the </w:t>
      </w:r>
      <w:r>
        <w:rPr>
          <w:i/>
        </w:rPr>
        <w:t xml:space="preserve">Bayswater Ferry </w:t>
      </w:r>
      <w:r>
        <w:t>was unable to operate as a result of extensive damage to its wharf.</w:t>
      </w:r>
    </w:p>
    <w:p w14:paraId="773BE847" w14:textId="63E3A5F8" w:rsidR="00EF406C" w:rsidRDefault="00683EDF" w:rsidP="00E06413">
      <w:r w:rsidRPr="00795FE2">
        <w:t>On 8 and 9 July, damaging winds struck many parts of the upper North Island</w:t>
      </w:r>
      <w:r>
        <w:t>, with widespread damage occurring in Northland</w:t>
      </w:r>
      <w:r w:rsidRPr="00795FE2">
        <w:t>.</w:t>
      </w:r>
      <w:r>
        <w:t xml:space="preserve">  </w:t>
      </w:r>
      <w:r w:rsidRPr="00795FE2">
        <w:t xml:space="preserve"> </w:t>
      </w:r>
      <w:r>
        <w:t xml:space="preserve">At least twelve homes had their roofs blown off, with property </w:t>
      </w:r>
      <w:r>
        <w:lastRenderedPageBreak/>
        <w:t xml:space="preserve">damage especially severe around the </w:t>
      </w:r>
      <w:proofErr w:type="spellStart"/>
      <w:r>
        <w:t>Kaitaia</w:t>
      </w:r>
      <w:proofErr w:type="spellEnd"/>
      <w:r>
        <w:t xml:space="preserve"> and south </w:t>
      </w:r>
      <w:proofErr w:type="spellStart"/>
      <w:r>
        <w:t>Hokianga</w:t>
      </w:r>
      <w:proofErr w:type="spellEnd"/>
      <w:r>
        <w:t xml:space="preserve"> areas.  At least 20,000 Far North households lost power for a time, and both the Bay of Islands and </w:t>
      </w:r>
      <w:proofErr w:type="spellStart"/>
      <w:r>
        <w:t>Dargaville</w:t>
      </w:r>
      <w:proofErr w:type="spellEnd"/>
      <w:r>
        <w:t xml:space="preserve"> Hospitals were operating on generator power.  Concrete electricity poles had blown down, and even snapped in some cases, and many trees were blown down across the Far North.</w:t>
      </w:r>
    </w:p>
    <w:p w14:paraId="317239EA" w14:textId="416F0F0C" w:rsidR="00D70F0B" w:rsidRDefault="00D70F0B" w:rsidP="00E06413">
      <w:r>
        <w:t xml:space="preserve">A tornado struck </w:t>
      </w:r>
      <w:proofErr w:type="spellStart"/>
      <w:r>
        <w:t>Blaketown</w:t>
      </w:r>
      <w:proofErr w:type="spellEnd"/>
      <w:r>
        <w:t xml:space="preserve"> (</w:t>
      </w:r>
      <w:proofErr w:type="spellStart"/>
      <w:r>
        <w:t>Greymouth</w:t>
      </w:r>
      <w:proofErr w:type="spellEnd"/>
      <w:r>
        <w:t>) on 2 August, damaging ten properties, and leaving three families temporarily homeless.  No injuries were reported.</w:t>
      </w:r>
    </w:p>
    <w:p w14:paraId="07A64D15" w14:textId="11E7C140" w:rsidR="00683EDF" w:rsidRPr="001E5625" w:rsidRDefault="00683EDF" w:rsidP="00E06413">
      <w:pPr>
        <w:rPr>
          <w:highlight w:val="yellow"/>
        </w:rPr>
      </w:pPr>
      <w:r>
        <w:t>On 7 August strong winds snapped wooden power poles near Invercargill and blew out panes of glass in the city.</w:t>
      </w:r>
    </w:p>
    <w:p w14:paraId="08F12838" w14:textId="03679691" w:rsidR="00E06413" w:rsidRPr="003346D3" w:rsidRDefault="00E06413" w:rsidP="00E06413">
      <w:pPr>
        <w:rPr>
          <w:rFonts w:cstheme="minorHAnsi"/>
        </w:rPr>
      </w:pPr>
      <w:r w:rsidRPr="00683EDF">
        <w:rPr>
          <w:rFonts w:cstheme="minorHAnsi"/>
        </w:rPr>
        <w:t>The highest wind gust</w:t>
      </w:r>
      <w:r w:rsidR="0010105D" w:rsidRPr="00683EDF">
        <w:rPr>
          <w:rFonts w:cstheme="minorHAnsi"/>
        </w:rPr>
        <w:t xml:space="preserve"> for </w:t>
      </w:r>
      <w:r w:rsidR="00683EDF" w:rsidRPr="00683EDF">
        <w:rPr>
          <w:rFonts w:cstheme="minorHAnsi"/>
        </w:rPr>
        <w:t>winter</w:t>
      </w:r>
      <w:r w:rsidR="0010105D" w:rsidRPr="00683EDF">
        <w:rPr>
          <w:rFonts w:cstheme="minorHAnsi"/>
        </w:rPr>
        <w:t xml:space="preserve"> 2014</w:t>
      </w:r>
      <w:r w:rsidRPr="00683EDF">
        <w:rPr>
          <w:rFonts w:cstheme="minorHAnsi"/>
        </w:rPr>
        <w:t xml:space="preserve"> was </w:t>
      </w:r>
      <w:r w:rsidR="00683EDF" w:rsidRPr="00683EDF">
        <w:rPr>
          <w:rFonts w:cstheme="minorHAnsi"/>
        </w:rPr>
        <w:t xml:space="preserve">191 km/hr, observed at Cape </w:t>
      </w:r>
      <w:proofErr w:type="spellStart"/>
      <w:r w:rsidR="00683EDF" w:rsidRPr="00683EDF">
        <w:rPr>
          <w:rFonts w:cstheme="minorHAnsi"/>
        </w:rPr>
        <w:t>Turnagain</w:t>
      </w:r>
      <w:proofErr w:type="spellEnd"/>
      <w:r w:rsidR="00683EDF" w:rsidRPr="00683EDF">
        <w:rPr>
          <w:rFonts w:cstheme="minorHAnsi"/>
        </w:rPr>
        <w:t xml:space="preserve"> on 5 July</w:t>
      </w:r>
      <w:r w:rsidR="00D51EC7" w:rsidRPr="00683EDF">
        <w:rPr>
          <w:rFonts w:cstheme="minorHAnsi"/>
        </w:rPr>
        <w:t>.</w:t>
      </w:r>
    </w:p>
    <w:p w14:paraId="7AE3AFAC" w14:textId="35C89A1F" w:rsidR="00E06413" w:rsidRPr="00A66FC3" w:rsidRDefault="00E06413" w:rsidP="00E06413">
      <w:pPr>
        <w:rPr>
          <w:rFonts w:ascii="Calibri" w:eastAsia="Calibri" w:hAnsi="Calibri" w:cs="Times New Roman"/>
          <w:b/>
        </w:rPr>
      </w:pPr>
      <w:r w:rsidRPr="00A66FC3">
        <w:rPr>
          <w:rFonts w:ascii="Calibri" w:eastAsia="Calibri" w:hAnsi="Calibri" w:cs="Times New Roman"/>
          <w:b/>
        </w:rPr>
        <w:t xml:space="preserve">Record or near record </w:t>
      </w:r>
      <w:r w:rsidR="001E5625">
        <w:rPr>
          <w:rFonts w:ascii="Calibri" w:eastAsia="Calibri" w:hAnsi="Calibri" w:cs="Times New Roman"/>
          <w:b/>
        </w:rPr>
        <w:t>winter</w:t>
      </w:r>
      <w:r w:rsidRPr="00A66FC3">
        <w:rPr>
          <w:rFonts w:ascii="Calibri" w:eastAsia="Calibri" w:hAnsi="Calibri" w:cs="Times New Roman"/>
          <w:b/>
        </w:rPr>
        <w:t xml:space="preserve"> extreme wind gusts were recorded at:</w:t>
      </w:r>
    </w:p>
    <w:tbl>
      <w:tblPr>
        <w:tblStyle w:val="TableGrid1"/>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437"/>
        <w:gridCol w:w="1346"/>
        <w:gridCol w:w="1357"/>
        <w:gridCol w:w="1342"/>
        <w:gridCol w:w="2524"/>
      </w:tblGrid>
      <w:tr w:rsidR="00E06413" w:rsidRPr="00A66FC3" w14:paraId="7925E83E" w14:textId="77777777" w:rsidTr="00971515">
        <w:tc>
          <w:tcPr>
            <w:tcW w:w="2437" w:type="dxa"/>
            <w:shd w:val="clear" w:color="auto" w:fill="7E0000"/>
          </w:tcPr>
          <w:p w14:paraId="0BD7630E" w14:textId="77777777" w:rsidR="00E06413" w:rsidRPr="00A66FC3" w:rsidRDefault="00E06413" w:rsidP="00971515">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346" w:type="dxa"/>
            <w:shd w:val="clear" w:color="auto" w:fill="7E0000"/>
          </w:tcPr>
          <w:p w14:paraId="60FFD671" w14:textId="77777777" w:rsidR="00E06413" w:rsidRPr="00A66FC3" w:rsidRDefault="00E06413" w:rsidP="00971515">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Extreme wind gust (km/hr)</w:t>
            </w:r>
          </w:p>
        </w:tc>
        <w:tc>
          <w:tcPr>
            <w:tcW w:w="1357" w:type="dxa"/>
            <w:shd w:val="clear" w:color="auto" w:fill="7E0000"/>
          </w:tcPr>
          <w:p w14:paraId="51D29C65" w14:textId="77777777" w:rsidR="00E06413" w:rsidRPr="00A66FC3" w:rsidRDefault="00E06413" w:rsidP="00971515">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gust</w:t>
            </w:r>
          </w:p>
        </w:tc>
        <w:tc>
          <w:tcPr>
            <w:tcW w:w="1342" w:type="dxa"/>
            <w:shd w:val="clear" w:color="auto" w:fill="7E0000"/>
          </w:tcPr>
          <w:p w14:paraId="17C6A563" w14:textId="77777777" w:rsidR="00E06413" w:rsidRPr="00A66FC3" w:rsidRDefault="00E06413" w:rsidP="00971515">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2524" w:type="dxa"/>
            <w:shd w:val="clear" w:color="auto" w:fill="7E0000"/>
          </w:tcPr>
          <w:p w14:paraId="3AC38083" w14:textId="77777777" w:rsidR="00E06413" w:rsidRPr="00A66FC3" w:rsidRDefault="00E06413" w:rsidP="00971515">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tc>
      </w:tr>
      <w:tr w:rsidR="00C41B26" w:rsidRPr="00A66FC3" w14:paraId="7A0930D6" w14:textId="77777777" w:rsidTr="00971515">
        <w:tc>
          <w:tcPr>
            <w:tcW w:w="2437" w:type="dxa"/>
            <w:shd w:val="clear" w:color="auto" w:fill="FABF8F"/>
            <w:vAlign w:val="bottom"/>
          </w:tcPr>
          <w:p w14:paraId="3E4B9DBE" w14:textId="31E423C5" w:rsidR="00C41B26" w:rsidRPr="00A66FC3" w:rsidRDefault="00C41B26" w:rsidP="00C41B26">
            <w:pPr>
              <w:rPr>
                <w:rFonts w:ascii="Calibri" w:eastAsia="Calibri" w:hAnsi="Calibri" w:cs="Times New Roman"/>
                <w:color w:val="FF0000"/>
              </w:rPr>
            </w:pPr>
            <w:proofErr w:type="spellStart"/>
            <w:r>
              <w:rPr>
                <w:rFonts w:ascii="Calibri" w:hAnsi="Calibri"/>
                <w:color w:val="000000"/>
              </w:rPr>
              <w:t>Kaitaia</w:t>
            </w:r>
            <w:proofErr w:type="spellEnd"/>
          </w:p>
        </w:tc>
        <w:tc>
          <w:tcPr>
            <w:tcW w:w="1346" w:type="dxa"/>
            <w:shd w:val="clear" w:color="auto" w:fill="FBD4B4"/>
            <w:vAlign w:val="bottom"/>
          </w:tcPr>
          <w:p w14:paraId="75EF4861" w14:textId="2440E92D" w:rsidR="00C41B26" w:rsidRPr="00A66FC3" w:rsidRDefault="00C41B26" w:rsidP="00C41B26">
            <w:pPr>
              <w:jc w:val="center"/>
              <w:rPr>
                <w:rFonts w:ascii="Calibri" w:eastAsia="Calibri" w:hAnsi="Calibri" w:cs="Times New Roman"/>
                <w:color w:val="FF0000"/>
              </w:rPr>
            </w:pPr>
            <w:r>
              <w:rPr>
                <w:rFonts w:ascii="Calibri" w:hAnsi="Calibri"/>
                <w:color w:val="000000"/>
              </w:rPr>
              <w:t>119</w:t>
            </w:r>
          </w:p>
        </w:tc>
        <w:tc>
          <w:tcPr>
            <w:tcW w:w="1357" w:type="dxa"/>
            <w:shd w:val="clear" w:color="auto" w:fill="FBD4B4"/>
            <w:vAlign w:val="bottom"/>
          </w:tcPr>
          <w:p w14:paraId="77B8A094" w14:textId="61F376CA" w:rsidR="00C41B26" w:rsidRPr="00A66FC3" w:rsidRDefault="000B5BDD" w:rsidP="00C41B26">
            <w:pPr>
              <w:jc w:val="center"/>
              <w:rPr>
                <w:rFonts w:ascii="Calibri" w:eastAsia="Calibri" w:hAnsi="Calibri" w:cs="Times New Roman"/>
                <w:color w:val="FF0000"/>
              </w:rPr>
            </w:pPr>
            <w:r>
              <w:rPr>
                <w:rFonts w:ascii="Calibri" w:hAnsi="Calibri"/>
                <w:color w:val="000000"/>
              </w:rPr>
              <w:t>Jul-</w:t>
            </w:r>
            <w:r w:rsidR="00C41B26">
              <w:rPr>
                <w:rFonts w:ascii="Calibri" w:hAnsi="Calibri"/>
                <w:color w:val="000000"/>
              </w:rPr>
              <w:t>8th</w:t>
            </w:r>
          </w:p>
        </w:tc>
        <w:tc>
          <w:tcPr>
            <w:tcW w:w="1342" w:type="dxa"/>
            <w:shd w:val="clear" w:color="auto" w:fill="FBD4B4"/>
            <w:vAlign w:val="bottom"/>
          </w:tcPr>
          <w:p w14:paraId="00F54AFA" w14:textId="106E3244" w:rsidR="00C41B26" w:rsidRPr="00A66FC3" w:rsidRDefault="00C41B26" w:rsidP="00C41B26">
            <w:pPr>
              <w:jc w:val="center"/>
              <w:rPr>
                <w:rFonts w:ascii="Calibri" w:eastAsia="Calibri" w:hAnsi="Calibri" w:cs="Times New Roman"/>
                <w:color w:val="FF0000"/>
              </w:rPr>
            </w:pPr>
            <w:r>
              <w:rPr>
                <w:rFonts w:ascii="Calibri" w:hAnsi="Calibri"/>
                <w:color w:val="000000"/>
              </w:rPr>
              <w:t>1985</w:t>
            </w:r>
          </w:p>
        </w:tc>
        <w:tc>
          <w:tcPr>
            <w:tcW w:w="2524" w:type="dxa"/>
            <w:shd w:val="clear" w:color="auto" w:fill="FBD4B4"/>
            <w:vAlign w:val="bottom"/>
          </w:tcPr>
          <w:p w14:paraId="5D49FA03" w14:textId="6E8B01D0" w:rsidR="00C41B26" w:rsidRPr="00A66FC3" w:rsidRDefault="00C41B26" w:rsidP="00C41B26">
            <w:pPr>
              <w:rPr>
                <w:rFonts w:ascii="Calibri" w:eastAsia="Calibri" w:hAnsi="Calibri" w:cs="Times New Roman"/>
                <w:color w:val="FF0000"/>
              </w:rPr>
            </w:pPr>
            <w:r>
              <w:rPr>
                <w:rFonts w:ascii="Calibri" w:hAnsi="Calibri"/>
                <w:color w:val="000000"/>
              </w:rPr>
              <w:t>Highest</w:t>
            </w:r>
          </w:p>
        </w:tc>
      </w:tr>
      <w:tr w:rsidR="00C41B26" w:rsidRPr="00A66FC3" w14:paraId="2AFA687F" w14:textId="77777777" w:rsidTr="00971515">
        <w:tc>
          <w:tcPr>
            <w:tcW w:w="2437" w:type="dxa"/>
            <w:shd w:val="clear" w:color="auto" w:fill="FABF8F"/>
            <w:vAlign w:val="bottom"/>
          </w:tcPr>
          <w:p w14:paraId="355048B5" w14:textId="6F963CAB" w:rsidR="00C41B26" w:rsidRDefault="00C41B26" w:rsidP="00C41B26">
            <w:pPr>
              <w:rPr>
                <w:rFonts w:ascii="Calibri" w:hAnsi="Calibri"/>
                <w:color w:val="000000"/>
              </w:rPr>
            </w:pPr>
            <w:r>
              <w:rPr>
                <w:rFonts w:ascii="Calibri" w:hAnsi="Calibri"/>
                <w:color w:val="000000"/>
              </w:rPr>
              <w:t>Manapouri</w:t>
            </w:r>
          </w:p>
        </w:tc>
        <w:tc>
          <w:tcPr>
            <w:tcW w:w="1346" w:type="dxa"/>
            <w:shd w:val="clear" w:color="auto" w:fill="FBD4B4"/>
            <w:vAlign w:val="bottom"/>
          </w:tcPr>
          <w:p w14:paraId="6402057E" w14:textId="119EB82B" w:rsidR="00C41B26" w:rsidRDefault="00C41B26" w:rsidP="00C41B26">
            <w:pPr>
              <w:jc w:val="center"/>
              <w:rPr>
                <w:rFonts w:ascii="Calibri" w:hAnsi="Calibri"/>
                <w:color w:val="000000"/>
              </w:rPr>
            </w:pPr>
            <w:r>
              <w:rPr>
                <w:rFonts w:ascii="Calibri" w:hAnsi="Calibri"/>
                <w:color w:val="000000"/>
              </w:rPr>
              <w:t>80</w:t>
            </w:r>
          </w:p>
        </w:tc>
        <w:tc>
          <w:tcPr>
            <w:tcW w:w="1357" w:type="dxa"/>
            <w:shd w:val="clear" w:color="auto" w:fill="FBD4B4"/>
            <w:vAlign w:val="bottom"/>
          </w:tcPr>
          <w:p w14:paraId="3C99A663" w14:textId="10770731" w:rsidR="00C41B26" w:rsidRDefault="000B5BDD" w:rsidP="00C41B26">
            <w:pPr>
              <w:jc w:val="center"/>
              <w:rPr>
                <w:rFonts w:ascii="Calibri" w:hAnsi="Calibri"/>
                <w:color w:val="000000"/>
              </w:rPr>
            </w:pPr>
            <w:r>
              <w:rPr>
                <w:rFonts w:ascii="Calibri" w:hAnsi="Calibri"/>
                <w:color w:val="000000"/>
              </w:rPr>
              <w:t>Aug-</w:t>
            </w:r>
            <w:r w:rsidR="00C41B26">
              <w:rPr>
                <w:rFonts w:ascii="Calibri" w:hAnsi="Calibri"/>
                <w:color w:val="000000"/>
              </w:rPr>
              <w:t>7th</w:t>
            </w:r>
          </w:p>
        </w:tc>
        <w:tc>
          <w:tcPr>
            <w:tcW w:w="1342" w:type="dxa"/>
            <w:shd w:val="clear" w:color="auto" w:fill="FBD4B4"/>
            <w:vAlign w:val="bottom"/>
          </w:tcPr>
          <w:p w14:paraId="6D910837" w14:textId="15B9E595" w:rsidR="00C41B26" w:rsidRDefault="00C41B26" w:rsidP="00C41B26">
            <w:pPr>
              <w:jc w:val="center"/>
              <w:rPr>
                <w:rFonts w:ascii="Calibri" w:hAnsi="Calibri"/>
                <w:color w:val="000000"/>
              </w:rPr>
            </w:pPr>
            <w:r>
              <w:rPr>
                <w:rFonts w:ascii="Calibri" w:hAnsi="Calibri"/>
                <w:color w:val="000000"/>
              </w:rPr>
              <w:t>1991</w:t>
            </w:r>
          </w:p>
        </w:tc>
        <w:tc>
          <w:tcPr>
            <w:tcW w:w="2524" w:type="dxa"/>
            <w:shd w:val="clear" w:color="auto" w:fill="FBD4B4"/>
            <w:vAlign w:val="bottom"/>
          </w:tcPr>
          <w:p w14:paraId="6FF52787" w14:textId="17A94173" w:rsidR="00C41B26" w:rsidRDefault="00C41B26" w:rsidP="00C41B26">
            <w:pPr>
              <w:rPr>
                <w:rFonts w:ascii="Calibri" w:hAnsi="Calibri"/>
                <w:color w:val="000000"/>
              </w:rPr>
            </w:pPr>
            <w:r>
              <w:rPr>
                <w:rFonts w:ascii="Calibri" w:hAnsi="Calibri"/>
                <w:color w:val="000000"/>
              </w:rPr>
              <w:t>Equal highest</w:t>
            </w:r>
          </w:p>
        </w:tc>
      </w:tr>
      <w:tr w:rsidR="00C41B26" w:rsidRPr="00A66FC3" w14:paraId="74405DB2" w14:textId="77777777" w:rsidTr="00971515">
        <w:tc>
          <w:tcPr>
            <w:tcW w:w="2437" w:type="dxa"/>
            <w:shd w:val="clear" w:color="auto" w:fill="FABF8F"/>
            <w:vAlign w:val="bottom"/>
          </w:tcPr>
          <w:p w14:paraId="4DA36EB0" w14:textId="788BFCBB" w:rsidR="00C41B26" w:rsidRPr="00A66FC3" w:rsidRDefault="00C41B26" w:rsidP="00C41B26">
            <w:pPr>
              <w:rPr>
                <w:rFonts w:ascii="Calibri" w:eastAsia="Calibri" w:hAnsi="Calibri" w:cs="Times New Roman"/>
                <w:color w:val="FF0000"/>
              </w:rPr>
            </w:pPr>
            <w:r>
              <w:rPr>
                <w:rFonts w:ascii="Calibri" w:hAnsi="Calibri"/>
                <w:color w:val="000000"/>
              </w:rPr>
              <w:t>Tara Hills</w:t>
            </w:r>
          </w:p>
        </w:tc>
        <w:tc>
          <w:tcPr>
            <w:tcW w:w="1346" w:type="dxa"/>
            <w:shd w:val="clear" w:color="auto" w:fill="FBD4B4"/>
            <w:vAlign w:val="bottom"/>
          </w:tcPr>
          <w:p w14:paraId="11DA33FA" w14:textId="316A651C" w:rsidR="00C41B26" w:rsidRPr="00A66FC3" w:rsidRDefault="00C41B26" w:rsidP="00C41B26">
            <w:pPr>
              <w:jc w:val="center"/>
              <w:rPr>
                <w:rFonts w:ascii="Calibri" w:eastAsia="Calibri" w:hAnsi="Calibri" w:cs="Times New Roman"/>
                <w:color w:val="FF0000"/>
              </w:rPr>
            </w:pPr>
            <w:r>
              <w:rPr>
                <w:rFonts w:ascii="Calibri" w:hAnsi="Calibri"/>
                <w:color w:val="000000"/>
              </w:rPr>
              <w:t>98</w:t>
            </w:r>
          </w:p>
        </w:tc>
        <w:tc>
          <w:tcPr>
            <w:tcW w:w="1357" w:type="dxa"/>
            <w:shd w:val="clear" w:color="auto" w:fill="FBD4B4"/>
            <w:vAlign w:val="bottom"/>
          </w:tcPr>
          <w:p w14:paraId="7B08AFB8" w14:textId="747552DF" w:rsidR="00C41B26" w:rsidRPr="00A66FC3" w:rsidRDefault="000B5BDD" w:rsidP="00C41B26">
            <w:pPr>
              <w:jc w:val="center"/>
              <w:rPr>
                <w:rFonts w:ascii="Calibri" w:eastAsia="Calibri" w:hAnsi="Calibri" w:cs="Times New Roman"/>
                <w:color w:val="FF0000"/>
              </w:rPr>
            </w:pPr>
            <w:r>
              <w:rPr>
                <w:rFonts w:ascii="Calibri" w:hAnsi="Calibri"/>
                <w:color w:val="000000"/>
              </w:rPr>
              <w:t>Aug-</w:t>
            </w:r>
            <w:r w:rsidR="00C41B26">
              <w:rPr>
                <w:rFonts w:ascii="Calibri" w:hAnsi="Calibri"/>
                <w:color w:val="000000"/>
              </w:rPr>
              <w:t>1st</w:t>
            </w:r>
          </w:p>
        </w:tc>
        <w:tc>
          <w:tcPr>
            <w:tcW w:w="1342" w:type="dxa"/>
            <w:shd w:val="clear" w:color="auto" w:fill="FBD4B4"/>
            <w:vAlign w:val="bottom"/>
          </w:tcPr>
          <w:p w14:paraId="174A2500" w14:textId="27EAFE43" w:rsidR="00C41B26" w:rsidRPr="00A66FC3" w:rsidRDefault="00C41B26" w:rsidP="00C41B26">
            <w:pPr>
              <w:jc w:val="center"/>
              <w:rPr>
                <w:rFonts w:ascii="Calibri" w:eastAsia="Calibri" w:hAnsi="Calibri" w:cs="Times New Roman"/>
                <w:color w:val="FF0000"/>
              </w:rPr>
            </w:pPr>
            <w:r>
              <w:rPr>
                <w:rFonts w:ascii="Calibri" w:hAnsi="Calibri"/>
                <w:color w:val="000000"/>
              </w:rPr>
              <w:t>1985</w:t>
            </w:r>
          </w:p>
        </w:tc>
        <w:tc>
          <w:tcPr>
            <w:tcW w:w="2524" w:type="dxa"/>
            <w:shd w:val="clear" w:color="auto" w:fill="FBD4B4"/>
            <w:vAlign w:val="bottom"/>
          </w:tcPr>
          <w:p w14:paraId="127A2DEB" w14:textId="7D290E3A" w:rsidR="00C41B26" w:rsidRPr="00A66FC3" w:rsidRDefault="00C41B26" w:rsidP="00C41B26">
            <w:pPr>
              <w:rPr>
                <w:rFonts w:ascii="Calibri" w:eastAsia="Calibri" w:hAnsi="Calibri" w:cs="Times New Roman"/>
                <w:color w:val="FF0000"/>
              </w:rPr>
            </w:pPr>
            <w:r>
              <w:rPr>
                <w:rFonts w:ascii="Calibri" w:hAnsi="Calibri"/>
                <w:color w:val="000000"/>
              </w:rPr>
              <w:t>Highest</w:t>
            </w:r>
          </w:p>
        </w:tc>
      </w:tr>
      <w:tr w:rsidR="00C41B26" w:rsidRPr="00A66FC3" w14:paraId="4E8EC518" w14:textId="77777777" w:rsidTr="00971515">
        <w:tc>
          <w:tcPr>
            <w:tcW w:w="2437" w:type="dxa"/>
            <w:shd w:val="clear" w:color="auto" w:fill="FABF8F"/>
            <w:vAlign w:val="bottom"/>
          </w:tcPr>
          <w:p w14:paraId="645760E2" w14:textId="1622E30F" w:rsidR="00C41B26" w:rsidRPr="00A66FC3" w:rsidRDefault="00C41B26" w:rsidP="00C41B26">
            <w:pPr>
              <w:rPr>
                <w:rFonts w:ascii="Calibri" w:eastAsia="Calibri" w:hAnsi="Calibri" w:cs="Times New Roman"/>
                <w:color w:val="000000"/>
              </w:rPr>
            </w:pPr>
            <w:r>
              <w:rPr>
                <w:rFonts w:ascii="Calibri" w:hAnsi="Calibri"/>
                <w:color w:val="000000"/>
              </w:rPr>
              <w:t>Wanaka</w:t>
            </w:r>
          </w:p>
        </w:tc>
        <w:tc>
          <w:tcPr>
            <w:tcW w:w="1346" w:type="dxa"/>
            <w:shd w:val="clear" w:color="auto" w:fill="FBD4B4"/>
            <w:vAlign w:val="bottom"/>
          </w:tcPr>
          <w:p w14:paraId="072CBB9C" w14:textId="310457DA" w:rsidR="00C41B26" w:rsidRPr="00A66FC3" w:rsidRDefault="00C41B26" w:rsidP="00C41B26">
            <w:pPr>
              <w:jc w:val="center"/>
              <w:rPr>
                <w:rFonts w:ascii="Calibri" w:eastAsia="Calibri" w:hAnsi="Calibri" w:cs="Times New Roman"/>
                <w:color w:val="000000"/>
              </w:rPr>
            </w:pPr>
            <w:r>
              <w:rPr>
                <w:rFonts w:ascii="Calibri" w:hAnsi="Calibri"/>
                <w:color w:val="000000"/>
              </w:rPr>
              <w:t>93</w:t>
            </w:r>
          </w:p>
        </w:tc>
        <w:tc>
          <w:tcPr>
            <w:tcW w:w="1357" w:type="dxa"/>
            <w:shd w:val="clear" w:color="auto" w:fill="FBD4B4"/>
            <w:vAlign w:val="bottom"/>
          </w:tcPr>
          <w:p w14:paraId="5A260CAA" w14:textId="1A029629" w:rsidR="00C41B26" w:rsidRPr="00A66FC3" w:rsidRDefault="000B5BDD" w:rsidP="00C41B26">
            <w:pPr>
              <w:jc w:val="center"/>
              <w:rPr>
                <w:rFonts w:ascii="Calibri" w:eastAsia="Calibri" w:hAnsi="Calibri" w:cs="Times New Roman"/>
                <w:color w:val="000000"/>
              </w:rPr>
            </w:pPr>
            <w:r>
              <w:rPr>
                <w:rFonts w:ascii="Calibri" w:hAnsi="Calibri"/>
                <w:color w:val="000000"/>
              </w:rPr>
              <w:t>Aug-</w:t>
            </w:r>
            <w:r w:rsidR="00C41B26">
              <w:rPr>
                <w:rFonts w:ascii="Calibri" w:hAnsi="Calibri"/>
                <w:color w:val="000000"/>
              </w:rPr>
              <w:t>1st</w:t>
            </w:r>
          </w:p>
        </w:tc>
        <w:tc>
          <w:tcPr>
            <w:tcW w:w="1342" w:type="dxa"/>
            <w:shd w:val="clear" w:color="auto" w:fill="FBD4B4"/>
            <w:vAlign w:val="bottom"/>
          </w:tcPr>
          <w:p w14:paraId="00C0AA0E" w14:textId="5194DD82" w:rsidR="00C41B26" w:rsidRPr="00A66FC3" w:rsidRDefault="00C41B26" w:rsidP="00C41B26">
            <w:pPr>
              <w:jc w:val="center"/>
              <w:rPr>
                <w:rFonts w:ascii="Calibri" w:eastAsia="Calibri" w:hAnsi="Calibri" w:cs="Times New Roman"/>
                <w:color w:val="000000"/>
              </w:rPr>
            </w:pPr>
            <w:r>
              <w:rPr>
                <w:rFonts w:ascii="Calibri" w:hAnsi="Calibri"/>
                <w:color w:val="000000"/>
              </w:rPr>
              <w:t>1992</w:t>
            </w:r>
          </w:p>
        </w:tc>
        <w:tc>
          <w:tcPr>
            <w:tcW w:w="2524" w:type="dxa"/>
            <w:shd w:val="clear" w:color="auto" w:fill="FBD4B4"/>
            <w:vAlign w:val="bottom"/>
          </w:tcPr>
          <w:p w14:paraId="7A489BD2" w14:textId="57029DB1" w:rsidR="00C41B26" w:rsidRPr="00A66FC3" w:rsidRDefault="00C41B26" w:rsidP="00C41B26">
            <w:pPr>
              <w:rPr>
                <w:rFonts w:ascii="Calibri" w:eastAsia="Calibri" w:hAnsi="Calibri" w:cs="Times New Roman"/>
                <w:color w:val="000000"/>
              </w:rPr>
            </w:pPr>
            <w:r>
              <w:rPr>
                <w:rFonts w:ascii="Calibri" w:hAnsi="Calibri"/>
                <w:color w:val="000000"/>
              </w:rPr>
              <w:t>Highest</w:t>
            </w:r>
          </w:p>
        </w:tc>
      </w:tr>
      <w:tr w:rsidR="00C41B26" w:rsidRPr="00A66FC3" w14:paraId="47E9CAFF" w14:textId="77777777" w:rsidTr="00971515">
        <w:tc>
          <w:tcPr>
            <w:tcW w:w="2437" w:type="dxa"/>
            <w:shd w:val="clear" w:color="auto" w:fill="FABF8F"/>
            <w:vAlign w:val="bottom"/>
          </w:tcPr>
          <w:p w14:paraId="562C0E32" w14:textId="69AB4C7E" w:rsidR="00C41B26" w:rsidRPr="00A66FC3" w:rsidRDefault="00C41B26" w:rsidP="00C41B26">
            <w:pPr>
              <w:rPr>
                <w:rFonts w:ascii="Calibri" w:eastAsia="Calibri" w:hAnsi="Calibri" w:cs="Times New Roman"/>
                <w:color w:val="000000"/>
              </w:rPr>
            </w:pPr>
            <w:r>
              <w:rPr>
                <w:rFonts w:ascii="Calibri" w:hAnsi="Calibri"/>
                <w:color w:val="000000"/>
              </w:rPr>
              <w:t>South West Cape</w:t>
            </w:r>
          </w:p>
        </w:tc>
        <w:tc>
          <w:tcPr>
            <w:tcW w:w="1346" w:type="dxa"/>
            <w:shd w:val="clear" w:color="auto" w:fill="FBD4B4"/>
            <w:vAlign w:val="bottom"/>
          </w:tcPr>
          <w:p w14:paraId="73298441" w14:textId="573F95E3" w:rsidR="00C41B26" w:rsidRPr="00A66FC3" w:rsidRDefault="00C41B26" w:rsidP="00C41B26">
            <w:pPr>
              <w:jc w:val="center"/>
              <w:rPr>
                <w:rFonts w:ascii="Calibri" w:eastAsia="Calibri" w:hAnsi="Calibri" w:cs="Times New Roman"/>
                <w:color w:val="000000"/>
              </w:rPr>
            </w:pPr>
            <w:r>
              <w:rPr>
                <w:rFonts w:ascii="Calibri" w:hAnsi="Calibri"/>
                <w:color w:val="000000"/>
              </w:rPr>
              <w:t>165</w:t>
            </w:r>
          </w:p>
        </w:tc>
        <w:tc>
          <w:tcPr>
            <w:tcW w:w="1357" w:type="dxa"/>
            <w:shd w:val="clear" w:color="auto" w:fill="FBD4B4"/>
            <w:vAlign w:val="bottom"/>
          </w:tcPr>
          <w:p w14:paraId="1AC3A7A1" w14:textId="7FB47F0C" w:rsidR="00C41B26" w:rsidRPr="00A66FC3" w:rsidRDefault="000B5BDD" w:rsidP="00C41B26">
            <w:pPr>
              <w:jc w:val="center"/>
              <w:rPr>
                <w:rFonts w:ascii="Calibri" w:eastAsia="Calibri" w:hAnsi="Calibri" w:cs="Times New Roman"/>
                <w:color w:val="000000"/>
              </w:rPr>
            </w:pPr>
            <w:r>
              <w:rPr>
                <w:rFonts w:ascii="Calibri" w:hAnsi="Calibri"/>
                <w:color w:val="000000"/>
              </w:rPr>
              <w:t>Aug-</w:t>
            </w:r>
            <w:r w:rsidR="00C41B26">
              <w:rPr>
                <w:rFonts w:ascii="Calibri" w:hAnsi="Calibri"/>
                <w:color w:val="000000"/>
              </w:rPr>
              <w:t>7th</w:t>
            </w:r>
          </w:p>
        </w:tc>
        <w:tc>
          <w:tcPr>
            <w:tcW w:w="1342" w:type="dxa"/>
            <w:shd w:val="clear" w:color="auto" w:fill="FBD4B4"/>
            <w:vAlign w:val="bottom"/>
          </w:tcPr>
          <w:p w14:paraId="5F028242" w14:textId="0E30D74D" w:rsidR="00C41B26" w:rsidRPr="00A66FC3" w:rsidRDefault="00C41B26" w:rsidP="00C41B26">
            <w:pPr>
              <w:jc w:val="center"/>
              <w:rPr>
                <w:rFonts w:ascii="Calibri" w:eastAsia="Calibri" w:hAnsi="Calibri" w:cs="Times New Roman"/>
                <w:color w:val="000000"/>
              </w:rPr>
            </w:pPr>
            <w:r>
              <w:rPr>
                <w:rFonts w:ascii="Calibri" w:hAnsi="Calibri"/>
                <w:color w:val="000000"/>
              </w:rPr>
              <w:t>1991</w:t>
            </w:r>
          </w:p>
        </w:tc>
        <w:tc>
          <w:tcPr>
            <w:tcW w:w="2524" w:type="dxa"/>
            <w:shd w:val="clear" w:color="auto" w:fill="FBD4B4"/>
            <w:vAlign w:val="bottom"/>
          </w:tcPr>
          <w:p w14:paraId="7E4C15B5" w14:textId="02C06F88" w:rsidR="00C41B26" w:rsidRPr="00A66FC3" w:rsidRDefault="00C41B26" w:rsidP="00C41B26">
            <w:pPr>
              <w:rPr>
                <w:rFonts w:ascii="Calibri" w:eastAsia="Calibri" w:hAnsi="Calibri" w:cs="Times New Roman"/>
                <w:color w:val="000000"/>
              </w:rPr>
            </w:pPr>
            <w:r>
              <w:rPr>
                <w:rFonts w:ascii="Calibri" w:hAnsi="Calibri"/>
                <w:color w:val="000000"/>
              </w:rPr>
              <w:t>2nd-highest</w:t>
            </w:r>
          </w:p>
        </w:tc>
      </w:tr>
      <w:tr w:rsidR="00C41B26" w:rsidRPr="00A66FC3" w14:paraId="4EF9C7D9" w14:textId="77777777" w:rsidTr="00971515">
        <w:tc>
          <w:tcPr>
            <w:tcW w:w="2437" w:type="dxa"/>
            <w:shd w:val="clear" w:color="auto" w:fill="FABF8F"/>
            <w:vAlign w:val="bottom"/>
          </w:tcPr>
          <w:p w14:paraId="6F1D776B" w14:textId="7B053E46" w:rsidR="00C41B26" w:rsidRPr="00A66FC3" w:rsidRDefault="00C41B26" w:rsidP="00C41B26">
            <w:pPr>
              <w:rPr>
                <w:rFonts w:ascii="Calibri" w:eastAsia="Calibri" w:hAnsi="Calibri" w:cs="Times New Roman"/>
                <w:color w:val="000000"/>
              </w:rPr>
            </w:pPr>
            <w:r>
              <w:rPr>
                <w:rFonts w:ascii="Calibri" w:hAnsi="Calibri"/>
                <w:color w:val="000000"/>
              </w:rPr>
              <w:t>Ashburton</w:t>
            </w:r>
          </w:p>
        </w:tc>
        <w:tc>
          <w:tcPr>
            <w:tcW w:w="1346" w:type="dxa"/>
            <w:shd w:val="clear" w:color="auto" w:fill="FBD4B4"/>
            <w:vAlign w:val="bottom"/>
          </w:tcPr>
          <w:p w14:paraId="587B3B75" w14:textId="68596129" w:rsidR="00C41B26" w:rsidRPr="00A66FC3" w:rsidRDefault="00C41B26" w:rsidP="00C41B26">
            <w:pPr>
              <w:jc w:val="center"/>
              <w:rPr>
                <w:rFonts w:ascii="Calibri" w:eastAsia="Calibri" w:hAnsi="Calibri" w:cs="Times New Roman"/>
                <w:color w:val="000000"/>
              </w:rPr>
            </w:pPr>
            <w:r>
              <w:rPr>
                <w:rFonts w:ascii="Calibri" w:hAnsi="Calibri"/>
                <w:color w:val="000000"/>
              </w:rPr>
              <w:t>100</w:t>
            </w:r>
          </w:p>
        </w:tc>
        <w:tc>
          <w:tcPr>
            <w:tcW w:w="1357" w:type="dxa"/>
            <w:shd w:val="clear" w:color="auto" w:fill="FBD4B4"/>
            <w:vAlign w:val="bottom"/>
          </w:tcPr>
          <w:p w14:paraId="0AA4CD73" w14:textId="66655A2A" w:rsidR="00C41B26" w:rsidRPr="00A66FC3" w:rsidRDefault="000B5BDD" w:rsidP="00C41B26">
            <w:pPr>
              <w:jc w:val="center"/>
              <w:rPr>
                <w:rFonts w:ascii="Calibri" w:eastAsia="Calibri" w:hAnsi="Calibri" w:cs="Times New Roman"/>
                <w:color w:val="000000"/>
              </w:rPr>
            </w:pPr>
            <w:r>
              <w:rPr>
                <w:rFonts w:ascii="Calibri" w:hAnsi="Calibri"/>
                <w:color w:val="000000"/>
              </w:rPr>
              <w:t>Aug-</w:t>
            </w:r>
            <w:r w:rsidR="00C41B26">
              <w:rPr>
                <w:rFonts w:ascii="Calibri" w:hAnsi="Calibri"/>
                <w:color w:val="000000"/>
              </w:rPr>
              <w:t>2nd</w:t>
            </w:r>
          </w:p>
        </w:tc>
        <w:tc>
          <w:tcPr>
            <w:tcW w:w="1342" w:type="dxa"/>
            <w:shd w:val="clear" w:color="auto" w:fill="FBD4B4"/>
            <w:vAlign w:val="bottom"/>
          </w:tcPr>
          <w:p w14:paraId="6F6A755D" w14:textId="0F6A6BFE" w:rsidR="00C41B26" w:rsidRPr="00A66FC3" w:rsidRDefault="00C41B26" w:rsidP="00C41B26">
            <w:pPr>
              <w:jc w:val="center"/>
              <w:rPr>
                <w:rFonts w:ascii="Calibri" w:eastAsia="Calibri" w:hAnsi="Calibri" w:cs="Times New Roman"/>
                <w:color w:val="000000"/>
              </w:rPr>
            </w:pPr>
            <w:r>
              <w:rPr>
                <w:rFonts w:ascii="Calibri" w:hAnsi="Calibri"/>
                <w:color w:val="000000"/>
              </w:rPr>
              <w:t>1970</w:t>
            </w:r>
          </w:p>
        </w:tc>
        <w:tc>
          <w:tcPr>
            <w:tcW w:w="2524" w:type="dxa"/>
            <w:shd w:val="clear" w:color="auto" w:fill="FBD4B4"/>
            <w:vAlign w:val="bottom"/>
          </w:tcPr>
          <w:p w14:paraId="622560A7" w14:textId="00BDB99B" w:rsidR="00C41B26" w:rsidRPr="00A66FC3" w:rsidRDefault="00C41B26" w:rsidP="00C41B26">
            <w:pPr>
              <w:rPr>
                <w:rFonts w:ascii="Calibri" w:eastAsia="Calibri" w:hAnsi="Calibri" w:cs="Times New Roman"/>
                <w:color w:val="000000"/>
              </w:rPr>
            </w:pPr>
            <w:r>
              <w:rPr>
                <w:rFonts w:ascii="Calibri" w:hAnsi="Calibri"/>
                <w:color w:val="000000"/>
              </w:rPr>
              <w:t>Equal 2nd-highest</w:t>
            </w:r>
          </w:p>
        </w:tc>
      </w:tr>
      <w:tr w:rsidR="00A17E44" w:rsidRPr="00A66FC3" w14:paraId="081C0415" w14:textId="77777777" w:rsidTr="00971515">
        <w:tc>
          <w:tcPr>
            <w:tcW w:w="2437" w:type="dxa"/>
            <w:shd w:val="clear" w:color="auto" w:fill="FABF8F"/>
            <w:vAlign w:val="bottom"/>
          </w:tcPr>
          <w:p w14:paraId="5F74C039" w14:textId="0091D7E6" w:rsidR="00A17E44" w:rsidRPr="00A66FC3" w:rsidRDefault="00A17E44" w:rsidP="00A17E44">
            <w:pPr>
              <w:rPr>
                <w:rFonts w:ascii="Calibri" w:eastAsia="Calibri" w:hAnsi="Calibri" w:cs="Times New Roman"/>
                <w:color w:val="000000"/>
              </w:rPr>
            </w:pPr>
            <w:r>
              <w:rPr>
                <w:rFonts w:ascii="Calibri" w:hAnsi="Calibri"/>
                <w:color w:val="000000"/>
              </w:rPr>
              <w:t xml:space="preserve">Cape </w:t>
            </w:r>
            <w:proofErr w:type="spellStart"/>
            <w:r>
              <w:rPr>
                <w:rFonts w:ascii="Calibri" w:hAnsi="Calibri"/>
                <w:color w:val="000000"/>
              </w:rPr>
              <w:t>Reinga</w:t>
            </w:r>
            <w:proofErr w:type="spellEnd"/>
          </w:p>
        </w:tc>
        <w:tc>
          <w:tcPr>
            <w:tcW w:w="1346" w:type="dxa"/>
            <w:shd w:val="clear" w:color="auto" w:fill="FBD4B4"/>
            <w:vAlign w:val="bottom"/>
          </w:tcPr>
          <w:p w14:paraId="1CFF363B" w14:textId="7D7A916F" w:rsidR="00A17E44" w:rsidRPr="00A66FC3" w:rsidRDefault="00A17E44" w:rsidP="00A17E44">
            <w:pPr>
              <w:jc w:val="center"/>
              <w:rPr>
                <w:rFonts w:ascii="Calibri" w:eastAsia="Calibri" w:hAnsi="Calibri" w:cs="Times New Roman"/>
                <w:color w:val="000000"/>
              </w:rPr>
            </w:pPr>
            <w:r>
              <w:rPr>
                <w:rFonts w:ascii="Calibri" w:hAnsi="Calibri"/>
                <w:color w:val="000000"/>
              </w:rPr>
              <w:t>169</w:t>
            </w:r>
          </w:p>
        </w:tc>
        <w:tc>
          <w:tcPr>
            <w:tcW w:w="1357" w:type="dxa"/>
            <w:shd w:val="clear" w:color="auto" w:fill="FBD4B4"/>
            <w:vAlign w:val="bottom"/>
          </w:tcPr>
          <w:p w14:paraId="05D04204" w14:textId="2B629F66" w:rsidR="00A17E44" w:rsidRPr="00A66FC3" w:rsidRDefault="000B5BDD" w:rsidP="00A17E44">
            <w:pPr>
              <w:jc w:val="center"/>
              <w:rPr>
                <w:rFonts w:ascii="Calibri" w:eastAsia="Calibri" w:hAnsi="Calibri" w:cs="Times New Roman"/>
                <w:color w:val="000000"/>
              </w:rPr>
            </w:pPr>
            <w:r>
              <w:rPr>
                <w:rFonts w:ascii="Calibri" w:hAnsi="Calibri"/>
                <w:color w:val="000000"/>
              </w:rPr>
              <w:t>Jul-</w:t>
            </w:r>
            <w:r w:rsidR="00A17E44">
              <w:rPr>
                <w:rFonts w:ascii="Calibri" w:hAnsi="Calibri"/>
                <w:color w:val="000000"/>
              </w:rPr>
              <w:t>8th</w:t>
            </w:r>
          </w:p>
        </w:tc>
        <w:tc>
          <w:tcPr>
            <w:tcW w:w="1342" w:type="dxa"/>
            <w:shd w:val="clear" w:color="auto" w:fill="FBD4B4"/>
            <w:vAlign w:val="bottom"/>
          </w:tcPr>
          <w:p w14:paraId="218138FF" w14:textId="08E6E613" w:rsidR="00A17E44" w:rsidRPr="00A66FC3" w:rsidRDefault="00A17E44" w:rsidP="00A17E44">
            <w:pPr>
              <w:jc w:val="center"/>
              <w:rPr>
                <w:rFonts w:ascii="Calibri" w:eastAsia="Calibri" w:hAnsi="Calibri" w:cs="Times New Roman"/>
                <w:color w:val="000000"/>
              </w:rPr>
            </w:pPr>
            <w:r>
              <w:rPr>
                <w:rFonts w:ascii="Calibri" w:hAnsi="Calibri"/>
                <w:color w:val="000000"/>
              </w:rPr>
              <w:t>1974</w:t>
            </w:r>
          </w:p>
        </w:tc>
        <w:tc>
          <w:tcPr>
            <w:tcW w:w="2524" w:type="dxa"/>
            <w:shd w:val="clear" w:color="auto" w:fill="FBD4B4"/>
            <w:vAlign w:val="bottom"/>
          </w:tcPr>
          <w:p w14:paraId="7574422F" w14:textId="1D15191B" w:rsidR="00A17E44" w:rsidRPr="00A66FC3" w:rsidRDefault="00A17E44" w:rsidP="00A17E44">
            <w:pPr>
              <w:rPr>
                <w:rFonts w:ascii="Calibri" w:eastAsia="Calibri" w:hAnsi="Calibri" w:cs="Times New Roman"/>
                <w:color w:val="000000"/>
              </w:rPr>
            </w:pPr>
            <w:r>
              <w:rPr>
                <w:rFonts w:ascii="Calibri" w:hAnsi="Calibri"/>
                <w:color w:val="000000"/>
              </w:rPr>
              <w:t>4th-highest</w:t>
            </w:r>
          </w:p>
        </w:tc>
      </w:tr>
      <w:tr w:rsidR="00A17E44" w:rsidRPr="00A66FC3" w14:paraId="23D67C9E" w14:textId="77777777" w:rsidTr="00971515">
        <w:tc>
          <w:tcPr>
            <w:tcW w:w="2437" w:type="dxa"/>
            <w:shd w:val="clear" w:color="auto" w:fill="FABF8F"/>
            <w:vAlign w:val="bottom"/>
          </w:tcPr>
          <w:p w14:paraId="35D5489C" w14:textId="48CFF720" w:rsidR="00A17E44" w:rsidRPr="00A66FC3" w:rsidRDefault="00A17E44" w:rsidP="00A17E44">
            <w:pPr>
              <w:rPr>
                <w:rFonts w:ascii="Calibri" w:eastAsia="Calibri" w:hAnsi="Calibri" w:cs="Times New Roman"/>
                <w:color w:val="000000"/>
              </w:rPr>
            </w:pPr>
            <w:r>
              <w:rPr>
                <w:rFonts w:ascii="Calibri" w:hAnsi="Calibri"/>
                <w:color w:val="000000"/>
              </w:rPr>
              <w:t>Wanganui</w:t>
            </w:r>
          </w:p>
        </w:tc>
        <w:tc>
          <w:tcPr>
            <w:tcW w:w="1346" w:type="dxa"/>
            <w:shd w:val="clear" w:color="auto" w:fill="FBD4B4"/>
            <w:vAlign w:val="bottom"/>
          </w:tcPr>
          <w:p w14:paraId="524F5E3D" w14:textId="6C066289" w:rsidR="00A17E44" w:rsidRPr="00A66FC3" w:rsidRDefault="00A17E44" w:rsidP="00A17E44">
            <w:pPr>
              <w:jc w:val="center"/>
              <w:rPr>
                <w:rFonts w:ascii="Calibri" w:eastAsia="Calibri" w:hAnsi="Calibri" w:cs="Times New Roman"/>
                <w:color w:val="000000"/>
              </w:rPr>
            </w:pPr>
            <w:r>
              <w:rPr>
                <w:rFonts w:ascii="Calibri" w:hAnsi="Calibri"/>
                <w:color w:val="000000"/>
              </w:rPr>
              <w:t>96</w:t>
            </w:r>
          </w:p>
        </w:tc>
        <w:tc>
          <w:tcPr>
            <w:tcW w:w="1357" w:type="dxa"/>
            <w:shd w:val="clear" w:color="auto" w:fill="FBD4B4"/>
            <w:vAlign w:val="bottom"/>
          </w:tcPr>
          <w:p w14:paraId="49DF34A2" w14:textId="4BFF1323" w:rsidR="00A17E44" w:rsidRPr="00A66FC3" w:rsidRDefault="00A17E44" w:rsidP="00A17E44">
            <w:pPr>
              <w:jc w:val="center"/>
              <w:rPr>
                <w:rFonts w:ascii="Calibri" w:eastAsia="Calibri" w:hAnsi="Calibri" w:cs="Times New Roman"/>
                <w:color w:val="000000"/>
              </w:rPr>
            </w:pPr>
            <w:r>
              <w:rPr>
                <w:rFonts w:ascii="Calibri" w:hAnsi="Calibri"/>
                <w:color w:val="000000"/>
              </w:rPr>
              <w:t>Aug-14th</w:t>
            </w:r>
          </w:p>
        </w:tc>
        <w:tc>
          <w:tcPr>
            <w:tcW w:w="1342" w:type="dxa"/>
            <w:shd w:val="clear" w:color="auto" w:fill="FBD4B4"/>
            <w:vAlign w:val="bottom"/>
          </w:tcPr>
          <w:p w14:paraId="12F308F7" w14:textId="138DF8D0" w:rsidR="00A17E44" w:rsidRPr="00A66FC3" w:rsidRDefault="00A17E44" w:rsidP="00A17E44">
            <w:pPr>
              <w:jc w:val="center"/>
              <w:rPr>
                <w:rFonts w:ascii="Calibri" w:eastAsia="Calibri" w:hAnsi="Calibri" w:cs="Times New Roman"/>
                <w:color w:val="000000"/>
              </w:rPr>
            </w:pPr>
            <w:r>
              <w:rPr>
                <w:rFonts w:ascii="Calibri" w:hAnsi="Calibri"/>
                <w:color w:val="000000"/>
              </w:rPr>
              <w:t>1977</w:t>
            </w:r>
          </w:p>
        </w:tc>
        <w:tc>
          <w:tcPr>
            <w:tcW w:w="2524" w:type="dxa"/>
            <w:shd w:val="clear" w:color="auto" w:fill="FBD4B4"/>
            <w:vAlign w:val="bottom"/>
          </w:tcPr>
          <w:p w14:paraId="10ABA49B" w14:textId="488F07E6" w:rsidR="00A17E44" w:rsidRPr="00A66FC3" w:rsidRDefault="00A17E44" w:rsidP="00A17E44">
            <w:pPr>
              <w:rPr>
                <w:rFonts w:ascii="Calibri" w:eastAsia="Calibri" w:hAnsi="Calibri" w:cs="Times New Roman"/>
                <w:color w:val="000000"/>
              </w:rPr>
            </w:pPr>
            <w:r>
              <w:rPr>
                <w:rFonts w:ascii="Calibri" w:hAnsi="Calibri"/>
                <w:color w:val="000000"/>
              </w:rPr>
              <w:t>Equal 4th-highest</w:t>
            </w:r>
          </w:p>
        </w:tc>
      </w:tr>
    </w:tbl>
    <w:p w14:paraId="226E8C02" w14:textId="77777777" w:rsidR="00E06413" w:rsidRDefault="00E06413" w:rsidP="00E06413">
      <w:pPr>
        <w:rPr>
          <w:rFonts w:ascii="Calibri" w:eastAsia="Calibri" w:hAnsi="Calibri" w:cs="Calibri"/>
          <w:b/>
          <w:bCs/>
        </w:rPr>
      </w:pPr>
    </w:p>
    <w:p w14:paraId="212811D8" w14:textId="77777777" w:rsidR="00C93048" w:rsidRPr="00A66FC3" w:rsidRDefault="00C93048" w:rsidP="00952727">
      <w:pPr>
        <w:pStyle w:val="Heading3"/>
        <w:rPr>
          <w:rFonts w:cs="Times New Roman"/>
        </w:rPr>
      </w:pPr>
      <w:r w:rsidRPr="00A66FC3">
        <w:t>Cloud and fog</w:t>
      </w:r>
    </w:p>
    <w:p w14:paraId="4ABA169C" w14:textId="77777777" w:rsidR="00EA21DA" w:rsidRDefault="00EA21DA" w:rsidP="00EA21DA">
      <w:r w:rsidRPr="00ED2239">
        <w:t>On 14 July, international and domestic flights at Auckland Airport were delayed, diverted or cancelled due to fog.</w:t>
      </w:r>
      <w:r>
        <w:t xml:space="preserve">  Auckland Ferry services were also disrupted by fog, with ferries forced to lower their speeds because of poor visibility.</w:t>
      </w:r>
    </w:p>
    <w:p w14:paraId="50BA65B3" w14:textId="1DC55384" w:rsidR="00EA21DA" w:rsidRPr="00A37484" w:rsidRDefault="00EA21DA" w:rsidP="00EA21DA">
      <w:r>
        <w:t>On 1 August heavy fog in Auckland caused domestic flight cancellations and the delay of some harbour ferry crossings.  The radiation fog was caused by a humid air mass moving over cooler ground temperatures.</w:t>
      </w:r>
    </w:p>
    <w:p w14:paraId="669FC8DA" w14:textId="77777777" w:rsidR="0099474C" w:rsidRDefault="0099474C" w:rsidP="00C93048">
      <w:pPr>
        <w:rPr>
          <w:rFonts w:ascii="Calibri" w:eastAsia="Calibri" w:hAnsi="Calibri" w:cs="Times New Roman"/>
        </w:rPr>
      </w:pPr>
    </w:p>
    <w:p w14:paraId="1AE93CD9" w14:textId="2D0C67FD" w:rsidR="0099474C" w:rsidRDefault="0099474C" w:rsidP="0099474C">
      <w:pPr>
        <w:pStyle w:val="Heading3"/>
      </w:pPr>
      <w:r>
        <w:t>Lightning and hail</w:t>
      </w:r>
    </w:p>
    <w:p w14:paraId="78AA70EF" w14:textId="4E5A9F52" w:rsidR="00D843AE" w:rsidRDefault="00D843AE" w:rsidP="00D843AE">
      <w:r>
        <w:t xml:space="preserve">On 2 July, lightning </w:t>
      </w:r>
      <w:r w:rsidR="00616978">
        <w:t>strikes hit switch boards in</w:t>
      </w:r>
      <w:r>
        <w:t xml:space="preserve"> Auckland, causing power outages in the suburbs of </w:t>
      </w:r>
      <w:proofErr w:type="spellStart"/>
      <w:r>
        <w:t>Papakura</w:t>
      </w:r>
      <w:proofErr w:type="spellEnd"/>
      <w:r>
        <w:t xml:space="preserve"> and </w:t>
      </w:r>
      <w:proofErr w:type="spellStart"/>
      <w:r>
        <w:t>Pukekohe</w:t>
      </w:r>
      <w:proofErr w:type="spellEnd"/>
      <w:r>
        <w:t xml:space="preserve">.  A </w:t>
      </w:r>
      <w:proofErr w:type="spellStart"/>
      <w:r>
        <w:t>Papakura</w:t>
      </w:r>
      <w:proofErr w:type="spellEnd"/>
      <w:r>
        <w:t xml:space="preserve"> resident’s bed caught fire after a lightning strike travelled up their telephone wire and through to the modem in the bedroom, and several windows were broken at a neighbouring property.</w:t>
      </w:r>
    </w:p>
    <w:p w14:paraId="754D1313" w14:textId="298C694F" w:rsidR="00D843AE" w:rsidRPr="00D843AE" w:rsidRDefault="00D843AE" w:rsidP="00D843AE">
      <w:r>
        <w:t xml:space="preserve">On 30 and 31 July, </w:t>
      </w:r>
      <w:r w:rsidRPr="00D843AE">
        <w:t xml:space="preserve">lightning strikes </w:t>
      </w:r>
      <w:r>
        <w:t>forced the suspension of</w:t>
      </w:r>
      <w:r w:rsidRPr="00D843AE">
        <w:t xml:space="preserve"> chairlift operations</w:t>
      </w:r>
      <w:r>
        <w:rPr>
          <w:i/>
        </w:rPr>
        <w:t xml:space="preserve"> </w:t>
      </w:r>
      <w:r>
        <w:t xml:space="preserve">at </w:t>
      </w:r>
      <w:r>
        <w:rPr>
          <w:i/>
        </w:rPr>
        <w:t xml:space="preserve">Coronet Peak </w:t>
      </w:r>
      <w:r>
        <w:t xml:space="preserve">and </w:t>
      </w:r>
      <w:r>
        <w:rPr>
          <w:i/>
        </w:rPr>
        <w:t xml:space="preserve">The </w:t>
      </w:r>
      <w:proofErr w:type="spellStart"/>
      <w:r>
        <w:rPr>
          <w:i/>
        </w:rPr>
        <w:t>Remarkables</w:t>
      </w:r>
      <w:proofErr w:type="spellEnd"/>
      <w:r>
        <w:t xml:space="preserve"> ski areas</w:t>
      </w:r>
      <w:r>
        <w:rPr>
          <w:i/>
        </w:rPr>
        <w:t xml:space="preserve"> </w:t>
      </w:r>
      <w:r>
        <w:t xml:space="preserve">in Queenstown, and </w:t>
      </w:r>
      <w:r>
        <w:rPr>
          <w:i/>
        </w:rPr>
        <w:t xml:space="preserve">Treble Cone </w:t>
      </w:r>
      <w:r>
        <w:t>ski area in Wanaka due to safety concerns.</w:t>
      </w:r>
    </w:p>
    <w:p w14:paraId="1966F1EE" w14:textId="52839633" w:rsidR="00D843AE" w:rsidRDefault="00D843AE" w:rsidP="00D843AE">
      <w:r>
        <w:lastRenderedPageBreak/>
        <w:t>On 14</w:t>
      </w:r>
      <w:r w:rsidRPr="00BC5ADE">
        <w:t xml:space="preserve"> </w:t>
      </w:r>
      <w:r>
        <w:t xml:space="preserve">August a violent storm of thunder, lightning and hail struck Wellington. Lightning struck the </w:t>
      </w:r>
      <w:proofErr w:type="spellStart"/>
      <w:r w:rsidR="00F153CA" w:rsidRPr="00F153CA">
        <w:t>Zephyrometer</w:t>
      </w:r>
      <w:proofErr w:type="spellEnd"/>
      <w:r w:rsidR="00F153CA" w:rsidRPr="00F153CA">
        <w:t xml:space="preserve"> sculpture </w:t>
      </w:r>
      <w:r>
        <w:t>near Wellington Airport causing it to explode.</w:t>
      </w:r>
    </w:p>
    <w:p w14:paraId="4A33E16B" w14:textId="77777777" w:rsidR="003F11EA" w:rsidRPr="00A66FC3" w:rsidRDefault="003F11EA" w:rsidP="00C93048">
      <w:pPr>
        <w:rPr>
          <w:rFonts w:ascii="Calibri" w:eastAsia="Calibri" w:hAnsi="Calibri" w:cs="Calibri"/>
          <w:b/>
          <w:bCs/>
        </w:rPr>
      </w:pPr>
    </w:p>
    <w:p w14:paraId="7D9461ED" w14:textId="77777777" w:rsidR="00C93048" w:rsidRPr="00A66FC3" w:rsidRDefault="00C93048" w:rsidP="00C93048">
      <w:pPr>
        <w:rPr>
          <w:rFonts w:ascii="Calibri" w:eastAsia="Calibri" w:hAnsi="Calibri" w:cs="Calibri"/>
          <w:b/>
          <w:bCs/>
        </w:rPr>
      </w:pPr>
      <w:r w:rsidRPr="00A66FC3">
        <w:rPr>
          <w:rFonts w:ascii="Calibri" w:eastAsia="Calibri" w:hAnsi="Calibri" w:cs="Calibri"/>
          <w:b/>
          <w:bCs/>
        </w:rPr>
        <w:t>For further information, please contact:</w:t>
      </w:r>
    </w:p>
    <w:p w14:paraId="407DCDF7" w14:textId="77777777" w:rsidR="00C93048" w:rsidRPr="00A66FC3" w:rsidRDefault="00C93048" w:rsidP="00C93048">
      <w:pPr>
        <w:autoSpaceDE w:val="0"/>
        <w:autoSpaceDN w:val="0"/>
        <w:adjustRightInd w:val="0"/>
        <w:spacing w:after="0"/>
        <w:rPr>
          <w:rFonts w:ascii="Calibri" w:eastAsia="Calibri" w:hAnsi="Calibri" w:cs="Calibri"/>
          <w:b/>
          <w:bCs/>
        </w:rPr>
      </w:pPr>
      <w:r w:rsidRPr="00A66FC3">
        <w:rPr>
          <w:rFonts w:ascii="Calibri" w:eastAsia="Calibri" w:hAnsi="Calibri" w:cs="Calibri"/>
          <w:b/>
          <w:bCs/>
        </w:rPr>
        <w:t>Mr Chris Brandolino</w:t>
      </w:r>
    </w:p>
    <w:p w14:paraId="355342CA" w14:textId="58853E6C" w:rsidR="00C93048" w:rsidRPr="006631D5" w:rsidRDefault="006631D5" w:rsidP="00C93048">
      <w:pPr>
        <w:autoSpaceDE w:val="0"/>
        <w:autoSpaceDN w:val="0"/>
        <w:adjustRightInd w:val="0"/>
        <w:spacing w:after="0"/>
        <w:rPr>
          <w:rFonts w:ascii="Calibri" w:eastAsia="Calibri" w:hAnsi="Calibri" w:cs="Calibri"/>
          <w:bCs/>
        </w:rPr>
      </w:pPr>
      <w:r w:rsidRPr="006631D5">
        <w:rPr>
          <w:rFonts w:ascii="Calibri" w:eastAsia="Calibri" w:hAnsi="Calibri" w:cs="Calibri"/>
          <w:bCs/>
        </w:rPr>
        <w:t>NIWA Forecaster</w:t>
      </w:r>
      <w:r w:rsidR="00C93048" w:rsidRPr="006631D5">
        <w:rPr>
          <w:rFonts w:ascii="Calibri" w:eastAsia="Calibri" w:hAnsi="Calibri" w:cs="Calibri"/>
          <w:bCs/>
        </w:rPr>
        <w:t xml:space="preserve"> – NIWA National Climate Centre</w:t>
      </w:r>
    </w:p>
    <w:p w14:paraId="563612DA" w14:textId="3C8F54F2" w:rsidR="00C93048" w:rsidRPr="00A66FC3" w:rsidRDefault="00C93048" w:rsidP="00C93048">
      <w:pPr>
        <w:autoSpaceDE w:val="0"/>
        <w:autoSpaceDN w:val="0"/>
        <w:adjustRightInd w:val="0"/>
        <w:spacing w:after="0"/>
        <w:rPr>
          <w:rFonts w:ascii="Calibri" w:eastAsia="Calibri" w:hAnsi="Calibri" w:cs="Calibri"/>
          <w:bCs/>
        </w:rPr>
      </w:pPr>
      <w:r w:rsidRPr="006631D5">
        <w:rPr>
          <w:rFonts w:ascii="Calibri" w:eastAsia="Calibri" w:hAnsi="Calibri" w:cs="Calibri"/>
          <w:bCs/>
        </w:rPr>
        <w:t xml:space="preserve">Tel. </w:t>
      </w:r>
      <w:r w:rsidR="00C82DD3">
        <w:rPr>
          <w:rFonts w:ascii="Calibri" w:eastAsia="Calibri" w:hAnsi="Calibri" w:cs="Calibri"/>
          <w:bCs/>
        </w:rPr>
        <w:t>(</w:t>
      </w:r>
      <w:r w:rsidRPr="006631D5">
        <w:rPr>
          <w:rFonts w:ascii="Calibri" w:eastAsia="Calibri" w:hAnsi="Calibri" w:cs="Calibri"/>
          <w:bCs/>
        </w:rPr>
        <w:t>09</w:t>
      </w:r>
      <w:r w:rsidR="00C82DD3">
        <w:rPr>
          <w:rFonts w:ascii="Calibri" w:eastAsia="Calibri" w:hAnsi="Calibri" w:cs="Calibri"/>
          <w:bCs/>
        </w:rPr>
        <w:t>)</w:t>
      </w:r>
      <w:r w:rsidRPr="006631D5">
        <w:rPr>
          <w:rFonts w:ascii="Calibri" w:eastAsia="Calibri" w:hAnsi="Calibri" w:cs="Calibri"/>
          <w:bCs/>
        </w:rPr>
        <w:t xml:space="preserve"> 375 6335</w:t>
      </w:r>
      <w:r w:rsidR="0010105D">
        <w:rPr>
          <w:rFonts w:ascii="Calibri" w:eastAsia="Calibri" w:hAnsi="Calibri" w:cs="Calibri"/>
          <w:bCs/>
        </w:rPr>
        <w:t xml:space="preserve">, </w:t>
      </w:r>
      <w:r w:rsidR="0010105D">
        <w:rPr>
          <w:rFonts w:cstheme="minorHAnsi"/>
          <w:bCs/>
        </w:rPr>
        <w:t>Mobile (027) 866 0014</w:t>
      </w:r>
    </w:p>
    <w:p w14:paraId="737E1C5E" w14:textId="77777777" w:rsidR="00C93048" w:rsidRPr="00A66FC3" w:rsidRDefault="00C93048" w:rsidP="00C93048">
      <w:pPr>
        <w:autoSpaceDE w:val="0"/>
        <w:autoSpaceDN w:val="0"/>
        <w:adjustRightInd w:val="0"/>
        <w:spacing w:after="0"/>
        <w:rPr>
          <w:rFonts w:ascii="Calibri" w:eastAsia="Calibri" w:hAnsi="Calibri" w:cs="Calibri"/>
          <w:bCs/>
          <w:color w:val="FF0000"/>
          <w:highlight w:val="yellow"/>
        </w:rPr>
      </w:pPr>
    </w:p>
    <w:p w14:paraId="481346EC" w14:textId="77777777" w:rsidR="00C93048" w:rsidRPr="00A66FC3" w:rsidRDefault="00C93048" w:rsidP="00C93048">
      <w:pPr>
        <w:autoSpaceDE w:val="0"/>
        <w:autoSpaceDN w:val="0"/>
        <w:adjustRightInd w:val="0"/>
        <w:spacing w:after="0"/>
        <w:rPr>
          <w:rFonts w:ascii="Calibri" w:eastAsia="Calibri" w:hAnsi="Calibri" w:cs="Calibri"/>
          <w:bCs/>
        </w:rPr>
      </w:pPr>
      <w:r w:rsidRPr="00A66FC3">
        <w:rPr>
          <w:rFonts w:ascii="Calibri" w:eastAsia="Calibri" w:hAnsi="Calibri" w:cs="Calibri"/>
          <w:bCs/>
        </w:rPr>
        <w:t>For climate data enquiries, please contact:</w:t>
      </w:r>
    </w:p>
    <w:p w14:paraId="2694A07B" w14:textId="77777777" w:rsidR="00C93048" w:rsidRPr="00A66FC3" w:rsidRDefault="00C93048" w:rsidP="00C93048">
      <w:pPr>
        <w:autoSpaceDE w:val="0"/>
        <w:autoSpaceDN w:val="0"/>
        <w:adjustRightInd w:val="0"/>
        <w:spacing w:after="0"/>
        <w:rPr>
          <w:rFonts w:ascii="Calibri" w:eastAsia="Calibri" w:hAnsi="Calibri" w:cs="Calibri"/>
          <w:b/>
          <w:bCs/>
        </w:rPr>
      </w:pPr>
      <w:r w:rsidRPr="00A66FC3">
        <w:rPr>
          <w:rFonts w:ascii="Calibri" w:eastAsia="Calibri" w:hAnsi="Calibri" w:cs="Calibri"/>
          <w:b/>
          <w:bCs/>
        </w:rPr>
        <w:t>Mr Gregor Macara</w:t>
      </w:r>
    </w:p>
    <w:p w14:paraId="2EDD52DF" w14:textId="77777777" w:rsidR="00C93048" w:rsidRPr="00A66FC3" w:rsidRDefault="00C93048" w:rsidP="00C93048">
      <w:pPr>
        <w:autoSpaceDE w:val="0"/>
        <w:autoSpaceDN w:val="0"/>
        <w:adjustRightInd w:val="0"/>
        <w:spacing w:after="0"/>
        <w:rPr>
          <w:rFonts w:ascii="Calibri" w:eastAsia="Calibri" w:hAnsi="Calibri" w:cs="Calibri"/>
          <w:bCs/>
        </w:rPr>
      </w:pPr>
      <w:r w:rsidRPr="00A66FC3">
        <w:rPr>
          <w:rFonts w:ascii="Calibri" w:eastAsia="Calibri" w:hAnsi="Calibri" w:cs="Calibri"/>
          <w:bCs/>
        </w:rPr>
        <w:t>Climate Scientist, NIWA Wellington</w:t>
      </w:r>
    </w:p>
    <w:p w14:paraId="7BC0F3B9" w14:textId="3AFD1779" w:rsidR="00C93048" w:rsidRPr="00A66FC3" w:rsidRDefault="00C93048" w:rsidP="00C93048">
      <w:pPr>
        <w:autoSpaceDE w:val="0"/>
        <w:autoSpaceDN w:val="0"/>
        <w:adjustRightInd w:val="0"/>
        <w:spacing w:after="0"/>
        <w:rPr>
          <w:rFonts w:ascii="Calibri" w:eastAsia="Calibri" w:hAnsi="Calibri" w:cs="Calibri"/>
          <w:bCs/>
        </w:rPr>
      </w:pPr>
      <w:r w:rsidRPr="00A66FC3">
        <w:rPr>
          <w:rFonts w:ascii="Calibri" w:eastAsia="Calibri" w:hAnsi="Calibri" w:cs="Calibri"/>
          <w:bCs/>
        </w:rPr>
        <w:t xml:space="preserve">Tel. </w:t>
      </w:r>
      <w:r w:rsidR="00064677">
        <w:rPr>
          <w:rFonts w:ascii="Calibri" w:eastAsia="Calibri" w:hAnsi="Calibri" w:cs="Calibri"/>
          <w:bCs/>
        </w:rPr>
        <w:t>(</w:t>
      </w:r>
      <w:r w:rsidRPr="00A66FC3">
        <w:rPr>
          <w:rFonts w:ascii="Calibri" w:eastAsia="Calibri" w:hAnsi="Calibri" w:cs="Calibri"/>
          <w:bCs/>
        </w:rPr>
        <w:t>04</w:t>
      </w:r>
      <w:r w:rsidR="00064677">
        <w:rPr>
          <w:rFonts w:ascii="Calibri" w:eastAsia="Calibri" w:hAnsi="Calibri" w:cs="Calibri"/>
          <w:bCs/>
        </w:rPr>
        <w:t>)</w:t>
      </w:r>
      <w:r w:rsidRPr="00A66FC3">
        <w:rPr>
          <w:rFonts w:ascii="Calibri" w:eastAsia="Calibri" w:hAnsi="Calibri" w:cs="Calibri"/>
          <w:bCs/>
        </w:rPr>
        <w:t xml:space="preserve"> 386 0509</w:t>
      </w:r>
    </w:p>
    <w:p w14:paraId="345301AF" w14:textId="77777777" w:rsidR="00C93048" w:rsidRPr="00A66FC3" w:rsidRDefault="00C93048" w:rsidP="00C93048">
      <w:pPr>
        <w:autoSpaceDE w:val="0"/>
        <w:autoSpaceDN w:val="0"/>
        <w:adjustRightInd w:val="0"/>
        <w:spacing w:after="0"/>
        <w:rPr>
          <w:rFonts w:ascii="Calibri" w:eastAsia="Calibri" w:hAnsi="Calibri" w:cs="Calibri"/>
          <w:bCs/>
        </w:rPr>
      </w:pPr>
    </w:p>
    <w:p w14:paraId="6F746B9E" w14:textId="77777777" w:rsidR="00C93048" w:rsidRPr="00A66FC3" w:rsidRDefault="00C93048" w:rsidP="00C93048">
      <w:pPr>
        <w:autoSpaceDE w:val="0"/>
        <w:autoSpaceDN w:val="0"/>
        <w:adjustRightInd w:val="0"/>
        <w:spacing w:after="0"/>
        <w:rPr>
          <w:rFonts w:ascii="Calibri" w:eastAsia="Calibri" w:hAnsi="Calibri" w:cs="Calibri"/>
          <w:bCs/>
        </w:rPr>
      </w:pPr>
    </w:p>
    <w:p w14:paraId="60516C74" w14:textId="31B5061D" w:rsidR="00C93048" w:rsidRPr="00FA378C" w:rsidRDefault="00FA378C" w:rsidP="00C93048">
      <w:pPr>
        <w:rPr>
          <w:rFonts w:ascii="Calibri" w:eastAsia="Calibri" w:hAnsi="Calibri" w:cs="Calibri"/>
        </w:rPr>
      </w:pPr>
      <w:r w:rsidRPr="00FA378C">
        <w:rPr>
          <w:rFonts w:ascii="Calibri" w:eastAsia="Calibri" w:hAnsi="Calibri" w:cs="Calibri"/>
          <w:bCs/>
          <w:noProof/>
          <w:lang w:eastAsia="en-NZ"/>
        </w:rPr>
        <mc:AlternateContent>
          <mc:Choice Requires="wps">
            <w:drawing>
              <wp:anchor distT="0" distB="0" distL="114300" distR="114300" simplePos="0" relativeHeight="251725824" behindDoc="0" locked="0" layoutInCell="1" allowOverlap="1" wp14:anchorId="0EE8F457" wp14:editId="77564C13">
                <wp:simplePos x="0" y="0"/>
                <wp:positionH relativeFrom="margin">
                  <wp:align>right</wp:align>
                </wp:positionH>
                <wp:positionV relativeFrom="paragraph">
                  <wp:posOffset>78740</wp:posOffset>
                </wp:positionV>
                <wp:extent cx="2714625" cy="30861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86100"/>
                        </a:xfrm>
                        <a:prstGeom prst="rect">
                          <a:avLst/>
                        </a:prstGeom>
                        <a:noFill/>
                        <a:ln w="9525">
                          <a:noFill/>
                          <a:miter lim="800000"/>
                          <a:headEnd/>
                          <a:tailEnd/>
                        </a:ln>
                      </wps:spPr>
                      <wps:txbx>
                        <w:txbxContent>
                          <w:p w14:paraId="577B6961" w14:textId="77777777" w:rsidR="003F343F" w:rsidRDefault="003F343F" w:rsidP="00C93048">
                            <w:pPr>
                              <w:rPr>
                                <w:i/>
                              </w:rPr>
                            </w:pPr>
                          </w:p>
                          <w:p w14:paraId="2B304471" w14:textId="77777777" w:rsidR="003F343F" w:rsidRDefault="003F343F" w:rsidP="00C93048">
                            <w:pPr>
                              <w:rPr>
                                <w:i/>
                              </w:rPr>
                            </w:pPr>
                          </w:p>
                          <w:p w14:paraId="34869005" w14:textId="5005100A" w:rsidR="003F343F" w:rsidRPr="00A73C4C" w:rsidRDefault="003F343F" w:rsidP="00C93048">
                            <w:pPr>
                              <w:rPr>
                                <w:i/>
                              </w:rPr>
                            </w:pPr>
                            <w:r w:rsidRPr="00A73C4C">
                              <w:rPr>
                                <w:i/>
                              </w:rPr>
                              <w:t>Winter 2014 mean temperature expressed as a difference from average, illustrating that mean temperatures were higher than average for many parts of New Zealand.</w:t>
                            </w:r>
                          </w:p>
                          <w:p w14:paraId="294FEB3B" w14:textId="2498CF69" w:rsidR="003F343F" w:rsidRPr="003E2E9F" w:rsidRDefault="003F343F" w:rsidP="00C93048">
                            <w:pPr>
                              <w:rPr>
                                <w:i/>
                              </w:rPr>
                            </w:pPr>
                            <w:r w:rsidRPr="00A73C4C">
                              <w:rPr>
                                <w:i/>
                              </w:rPr>
                              <w:t>Mean temperatures were above average for many parts of t</w:t>
                            </w:r>
                            <w:r w:rsidR="00FC0C99">
                              <w:rPr>
                                <w:i/>
                              </w:rPr>
                              <w:t>he North and South Islands (0.5 to 1.2</w:t>
                            </w:r>
                            <w:r w:rsidRPr="00A73C4C">
                              <w:rPr>
                                <w:rFonts w:ascii="Times New Roman" w:hAnsi="Times New Roman" w:cs="Times New Roman"/>
                                <w:i/>
                              </w:rPr>
                              <w:t>°</w:t>
                            </w:r>
                            <w:r w:rsidRPr="00A73C4C">
                              <w:rPr>
                                <w:i/>
                              </w:rPr>
                              <w:t xml:space="preserve">C above winter average – yellow shades), </w:t>
                            </w:r>
                            <w:r>
                              <w:rPr>
                                <w:i/>
                              </w:rPr>
                              <w:t>with mostly near average mean temperatures recorded elsewhere (within 0.5</w:t>
                            </w:r>
                            <w:r>
                              <w:rPr>
                                <w:rFonts w:ascii="Times New Roman" w:hAnsi="Times New Roman" w:cs="Times New Roman"/>
                                <w:i/>
                              </w:rPr>
                              <w:t>°</w:t>
                            </w:r>
                            <w:r>
                              <w:rPr>
                                <w:i/>
                              </w:rPr>
                              <w:t>C of winter average – green shades).</w:t>
                            </w:r>
                          </w:p>
                          <w:p w14:paraId="7A0000FC" w14:textId="77777777" w:rsidR="003F343F" w:rsidRPr="00494ECE" w:rsidRDefault="003F343F" w:rsidP="00C93048">
                            <w:pPr>
                              <w:rPr>
                                <w:i/>
                              </w:rPr>
                            </w:pPr>
                            <w:r w:rsidRPr="00494ECE">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8F457" id="_x0000_s1028" type="#_x0000_t202" style="position:absolute;margin-left:162.55pt;margin-top:6.2pt;width:213.75pt;height:243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" filled="f" stroked="f">
                <v:textbox>
                  <w:txbxContent>
                    <w:p w14:paraId="577B6961" w14:textId="77777777" w:rsidR="003F343F" w:rsidRDefault="003F343F" w:rsidP="00C93048">
                      <w:pPr>
                        <w:rPr>
                          <w:i/>
                        </w:rPr>
                      </w:pPr>
                    </w:p>
                    <w:p w14:paraId="2B304471" w14:textId="77777777" w:rsidR="003F343F" w:rsidRDefault="003F343F" w:rsidP="00C93048">
                      <w:pPr>
                        <w:rPr>
                          <w:i/>
                        </w:rPr>
                      </w:pPr>
                    </w:p>
                    <w:p w14:paraId="34869005" w14:textId="5005100A" w:rsidR="003F343F" w:rsidRPr="00A73C4C" w:rsidRDefault="003F343F" w:rsidP="00C93048">
                      <w:pPr>
                        <w:rPr>
                          <w:i/>
                        </w:rPr>
                      </w:pPr>
                      <w:r w:rsidRPr="00A73C4C">
                        <w:rPr>
                          <w:i/>
                        </w:rPr>
                        <w:t>Winter 2014 mean temperature expressed as a difference from average, illustrating that mean temperatures were higher than average for many parts of New Zealand.</w:t>
                      </w:r>
                    </w:p>
                    <w:p w14:paraId="294FEB3B" w14:textId="2498CF69" w:rsidR="003F343F" w:rsidRPr="003E2E9F" w:rsidRDefault="003F343F" w:rsidP="00C93048">
                      <w:pPr>
                        <w:rPr>
                          <w:i/>
                        </w:rPr>
                      </w:pPr>
                      <w:r w:rsidRPr="00A73C4C">
                        <w:rPr>
                          <w:i/>
                        </w:rPr>
                        <w:t>Mean temperatures were above average for many parts of t</w:t>
                      </w:r>
                      <w:r w:rsidR="00FC0C99">
                        <w:rPr>
                          <w:i/>
                        </w:rPr>
                        <w:t>he North and South Islands (0.5 to 1.2</w:t>
                      </w:r>
                      <w:r w:rsidRPr="00A73C4C">
                        <w:rPr>
                          <w:rFonts w:ascii="Times New Roman" w:hAnsi="Times New Roman" w:cs="Times New Roman"/>
                          <w:i/>
                        </w:rPr>
                        <w:t>°</w:t>
                      </w:r>
                      <w:r w:rsidRPr="00A73C4C">
                        <w:rPr>
                          <w:i/>
                        </w:rPr>
                        <w:t xml:space="preserve">C above winter average – yellow shades), </w:t>
                      </w:r>
                      <w:r>
                        <w:rPr>
                          <w:i/>
                        </w:rPr>
                        <w:t>with mostly near average mean temperatures recorded elsewhere (within 0.5</w:t>
                      </w:r>
                      <w:r>
                        <w:rPr>
                          <w:rFonts w:ascii="Times New Roman" w:hAnsi="Times New Roman" w:cs="Times New Roman"/>
                          <w:i/>
                        </w:rPr>
                        <w:t>°</w:t>
                      </w:r>
                      <w:r>
                        <w:rPr>
                          <w:i/>
                        </w:rPr>
                        <w:t>C of winter average – green shades).</w:t>
                      </w:r>
                    </w:p>
                    <w:p w14:paraId="7A0000FC" w14:textId="77777777" w:rsidR="003F343F" w:rsidRPr="00494ECE" w:rsidRDefault="003F343F" w:rsidP="00C93048">
                      <w:pPr>
                        <w:rPr>
                          <w:i/>
                        </w:rPr>
                      </w:pPr>
                      <w:r w:rsidRPr="00494ECE">
                        <w:rPr>
                          <w:i/>
                        </w:rPr>
                        <w:t xml:space="preserve"> </w:t>
                      </w:r>
                    </w:p>
                  </w:txbxContent>
                </v:textbox>
                <w10:wrap anchorx="margin"/>
              </v:shape>
            </w:pict>
          </mc:Fallback>
        </mc:AlternateContent>
      </w:r>
      <w:r w:rsidR="00C93048" w:rsidRPr="00FA378C">
        <w:rPr>
          <w:rFonts w:ascii="Calibri" w:eastAsia="Calibri" w:hAnsi="Calibri" w:cs="Calibri"/>
        </w:rPr>
        <w:t xml:space="preserve"> </w:t>
      </w:r>
      <w:r w:rsidR="00A73C4C" w:rsidRPr="00A73C4C">
        <w:rPr>
          <w:rFonts w:ascii="Calibri" w:eastAsia="Calibri" w:hAnsi="Calibri" w:cs="Calibri"/>
          <w:noProof/>
          <w:lang w:eastAsia="en-NZ"/>
        </w:rPr>
        <w:drawing>
          <wp:inline distT="0" distB="0" distL="0" distR="0" wp14:anchorId="7EAF673C" wp14:editId="1C9325DE">
            <wp:extent cx="2428875" cy="3979221"/>
            <wp:effectExtent l="0" t="0" r="0" b="2540"/>
            <wp:docPr id="3" name="Picture 3" descr="C:\PROJECTS\Climate_Summaries\2014\Seasonal\Winter\temp_anom_winte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Climate_Summaries\2014\Seasonal\Winter\temp_anom_winter1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4247" cy="4004405"/>
                    </a:xfrm>
                    <a:prstGeom prst="rect">
                      <a:avLst/>
                    </a:prstGeom>
                    <a:noFill/>
                    <a:ln>
                      <a:noFill/>
                    </a:ln>
                  </pic:spPr>
                </pic:pic>
              </a:graphicData>
            </a:graphic>
          </wp:inline>
        </w:drawing>
      </w:r>
    </w:p>
    <w:p w14:paraId="2EBA9940" w14:textId="77777777" w:rsidR="00C93048" w:rsidRPr="00A66FC3" w:rsidRDefault="00C93048" w:rsidP="00C93048">
      <w:pPr>
        <w:rPr>
          <w:rFonts w:ascii="Calibri" w:eastAsia="Calibri" w:hAnsi="Calibri" w:cs="Calibri"/>
          <w:highlight w:val="yellow"/>
        </w:rPr>
      </w:pPr>
    </w:p>
    <w:p w14:paraId="4795F06F" w14:textId="77777777" w:rsidR="00C93048" w:rsidRPr="00A66FC3" w:rsidRDefault="00C93048" w:rsidP="00C93048">
      <w:pPr>
        <w:jc w:val="center"/>
        <w:rPr>
          <w:rFonts w:ascii="Calibri" w:eastAsia="Calibri" w:hAnsi="Calibri" w:cs="Calibri"/>
          <w:highlight w:val="yellow"/>
        </w:rPr>
      </w:pPr>
      <w:r w:rsidRPr="00A66FC3">
        <w:rPr>
          <w:rFonts w:ascii="Calibri" w:eastAsia="Calibri" w:hAnsi="Calibri" w:cs="Calibri"/>
          <w:noProof/>
          <w:highlight w:val="yellow"/>
          <w:lang w:eastAsia="en-NZ"/>
        </w:rPr>
        <mc:AlternateContent>
          <mc:Choice Requires="wps">
            <w:drawing>
              <wp:anchor distT="0" distB="0" distL="114300" distR="114300" simplePos="0" relativeHeight="251724800" behindDoc="0" locked="0" layoutInCell="1" allowOverlap="1" wp14:anchorId="02ED8F85" wp14:editId="427872DA">
                <wp:simplePos x="0" y="0"/>
                <wp:positionH relativeFrom="column">
                  <wp:posOffset>1181100</wp:posOffset>
                </wp:positionH>
                <wp:positionV relativeFrom="paragraph">
                  <wp:posOffset>12065</wp:posOffset>
                </wp:positionV>
                <wp:extent cx="3714750"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14750" cy="647700"/>
                        </a:xfrm>
                        <a:prstGeom prst="rect">
                          <a:avLst/>
                        </a:prstGeom>
                        <a:solidFill>
                          <a:sysClr val="window" lastClr="FFFFFF"/>
                        </a:solidFill>
                        <a:ln w="6350">
                          <a:noFill/>
                        </a:ln>
                        <a:effectLst/>
                      </wps:spPr>
                      <wps:txbx>
                        <w:txbxContent>
                          <w:p w14:paraId="6D32B97B" w14:textId="21DAE658" w:rsidR="003F343F" w:rsidRPr="00A66FC3" w:rsidRDefault="00CF284E" w:rsidP="00952727">
                            <w:pPr>
                              <w:jc w:val="center"/>
                              <w:rPr>
                                <w:rFonts w:cs="Calibri"/>
                                <w:bCs/>
                              </w:rPr>
                            </w:pPr>
                            <w:hyperlink r:id="rId14" w:history="1">
                              <w:r w:rsidR="003F343F" w:rsidRPr="0063794A">
                                <w:rPr>
                                  <w:rStyle w:val="Hyperlink"/>
                                </w:rPr>
                                <w:t>http://www.niwa.co.nz/climate</w:t>
                              </w:r>
                            </w:hyperlink>
                            <w:r w:rsidR="003F343F">
                              <w:rPr>
                                <w:rFonts w:cs="Calibri"/>
                                <w:bCs/>
                              </w:rPr>
                              <w:t xml:space="preserve"> </w:t>
                            </w:r>
                            <w:r w:rsidR="003F343F" w:rsidRPr="00A66FC3">
                              <w:rPr>
                                <w:rFonts w:cs="Calibri"/>
                                <w:bCs/>
                              </w:rPr>
                              <w:t xml:space="preserve"> © Copyright NIWA 2014.</w:t>
                            </w:r>
                          </w:p>
                          <w:p w14:paraId="4E02A04A" w14:textId="77777777" w:rsidR="003F343F" w:rsidRPr="00A66FC3" w:rsidRDefault="003F343F" w:rsidP="00952727">
                            <w:pPr>
                              <w:jc w:val="center"/>
                              <w:rPr>
                                <w:rFonts w:cs="Calibri"/>
                              </w:rPr>
                            </w:pPr>
                            <w:r w:rsidRPr="00A66FC3">
                              <w:rPr>
                                <w:rFonts w:cs="Calibri"/>
                                <w:bCs/>
                              </w:rPr>
                              <w:t>All rights reserved.</w:t>
                            </w:r>
                          </w:p>
                          <w:p w14:paraId="55CC136B" w14:textId="77777777" w:rsidR="003F343F" w:rsidRDefault="003F343F" w:rsidP="009527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8F85" id="Text Box 6" o:spid="_x0000_s1029" type="#_x0000_t202" style="position:absolute;left:0;text-align:left;margin-left:93pt;margin-top:.95pt;width:292.5pt;height: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" fillcolor="window" stroked="f" strokeweight=".5pt">
                <v:textbox>
                  <w:txbxContent>
                    <w:p w14:paraId="6D32B97B" w14:textId="21DAE658" w:rsidR="003F343F" w:rsidRPr="00A66FC3" w:rsidRDefault="003F343F" w:rsidP="00952727">
                      <w:pPr>
                        <w:jc w:val="center"/>
                        <w:rPr>
                          <w:rFonts w:cs="Calibri"/>
                          <w:bCs/>
                        </w:rPr>
                      </w:pPr>
                      <w:hyperlink r:id="rId15" w:history="1">
                        <w:r w:rsidRPr="0063794A">
                          <w:rPr>
                            <w:rStyle w:val="Hyperlink"/>
                          </w:rPr>
                          <w:t>http://www.niwa.co.nz/climate</w:t>
                        </w:r>
                      </w:hyperlink>
                      <w:r>
                        <w:rPr>
                          <w:rFonts w:cs="Calibri"/>
                          <w:bCs/>
                        </w:rPr>
                        <w:t xml:space="preserve"> </w:t>
                      </w:r>
                      <w:r w:rsidRPr="00A66FC3">
                        <w:rPr>
                          <w:rFonts w:cs="Calibri"/>
                          <w:bCs/>
                        </w:rPr>
                        <w:t xml:space="preserve"> © Copyright NIWA 2014.</w:t>
                      </w:r>
                    </w:p>
                    <w:p w14:paraId="4E02A04A" w14:textId="77777777" w:rsidR="003F343F" w:rsidRPr="00A66FC3" w:rsidRDefault="003F343F" w:rsidP="00952727">
                      <w:pPr>
                        <w:jc w:val="center"/>
                        <w:rPr>
                          <w:rFonts w:cs="Calibri"/>
                        </w:rPr>
                      </w:pPr>
                      <w:r w:rsidRPr="00A66FC3">
                        <w:rPr>
                          <w:rFonts w:cs="Calibri"/>
                          <w:bCs/>
                        </w:rPr>
                        <w:t>All rights reserved.</w:t>
                      </w:r>
                    </w:p>
                    <w:p w14:paraId="55CC136B" w14:textId="77777777" w:rsidR="003F343F" w:rsidRDefault="003F343F" w:rsidP="00952727">
                      <w:pPr>
                        <w:jc w:val="center"/>
                      </w:pPr>
                    </w:p>
                  </w:txbxContent>
                </v:textbox>
              </v:shape>
            </w:pict>
          </mc:Fallback>
        </mc:AlternateContent>
      </w:r>
      <w:r w:rsidRPr="00A66FC3">
        <w:rPr>
          <w:rFonts w:ascii="Calibri" w:eastAsia="Calibri" w:hAnsi="Calibri" w:cs="Calibri"/>
          <w:noProof/>
          <w:highlight w:val="yellow"/>
          <w:lang w:eastAsia="en-NZ"/>
        </w:rPr>
        <w:t xml:space="preserve">          </w:t>
      </w:r>
    </w:p>
    <w:p w14:paraId="4DC9C588" w14:textId="77777777" w:rsidR="00C93048" w:rsidRDefault="00C93048" w:rsidP="00C93048"/>
    <w:sectPr w:rsidR="00C93048" w:rsidSect="008176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DC8B4" w14:textId="77777777" w:rsidR="00CF284E" w:rsidRDefault="00CF284E" w:rsidP="00922BD4">
      <w:pPr>
        <w:spacing w:after="0" w:line="240" w:lineRule="auto"/>
      </w:pPr>
      <w:r>
        <w:separator/>
      </w:r>
    </w:p>
  </w:endnote>
  <w:endnote w:type="continuationSeparator" w:id="0">
    <w:p w14:paraId="443CF06B" w14:textId="77777777" w:rsidR="00CF284E" w:rsidRDefault="00CF284E" w:rsidP="0092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C2636" w14:textId="77777777" w:rsidR="00CF284E" w:rsidRDefault="00CF284E" w:rsidP="00922BD4">
      <w:pPr>
        <w:spacing w:after="0" w:line="240" w:lineRule="auto"/>
      </w:pPr>
      <w:r>
        <w:separator/>
      </w:r>
    </w:p>
  </w:footnote>
  <w:footnote w:type="continuationSeparator" w:id="0">
    <w:p w14:paraId="57E77AF6" w14:textId="77777777" w:rsidR="00CF284E" w:rsidRDefault="00CF284E" w:rsidP="00922BD4">
      <w:pPr>
        <w:spacing w:after="0" w:line="240" w:lineRule="auto"/>
      </w:pPr>
      <w:r>
        <w:continuationSeparator/>
      </w:r>
    </w:p>
  </w:footnote>
  <w:footnote w:id="1">
    <w:p w14:paraId="1395137A" w14:textId="15626273" w:rsidR="003F343F" w:rsidRDefault="003F343F">
      <w:pPr>
        <w:pStyle w:val="FootnoteText"/>
      </w:pPr>
      <w:r w:rsidRPr="00D07F07">
        <w:rPr>
          <w:rStyle w:val="FootnoteReference"/>
          <w:rFonts w:asciiTheme="minorHAnsi" w:hAnsiTheme="minorHAnsi"/>
        </w:rPr>
        <w:footnoteRef/>
      </w:r>
      <w:r w:rsidRPr="00D07F07">
        <w:rPr>
          <w:rFonts w:asciiTheme="minorHAnsi" w:hAnsiTheme="minorHAnsi"/>
        </w:rPr>
        <w:t xml:space="preserve"> </w:t>
      </w:r>
      <w:r w:rsidRPr="002C61D5">
        <w:rPr>
          <w:rFonts w:asciiTheme="minorHAnsi" w:hAnsiTheme="minorHAnsi"/>
        </w:rPr>
        <w:t>Interim value</w:t>
      </w:r>
    </w:p>
  </w:footnote>
  <w:footnote w:id="2">
    <w:p w14:paraId="19C10931" w14:textId="7871AF52" w:rsidR="003F343F" w:rsidRPr="00853140" w:rsidRDefault="003F343F">
      <w:pPr>
        <w:pStyle w:val="FootnoteText"/>
        <w:rPr>
          <w:rFonts w:asciiTheme="minorHAnsi" w:hAnsiTheme="minorHAnsi"/>
        </w:rPr>
      </w:pPr>
      <w:r w:rsidRPr="00853140">
        <w:rPr>
          <w:rStyle w:val="FootnoteReference"/>
          <w:rFonts w:asciiTheme="minorHAnsi" w:hAnsiTheme="minorHAnsi"/>
        </w:rPr>
        <w:footnoteRef/>
      </w:r>
      <w:r w:rsidRPr="00853140">
        <w:rPr>
          <w:rFonts w:asciiTheme="minorHAnsi" w:hAnsiTheme="minorHAnsi"/>
        </w:rPr>
        <w:t xml:space="preserve"> New Plymouth sunshine is still omitted from this ranking while recent instrumentation changes are assessed.</w:t>
      </w:r>
    </w:p>
  </w:footnote>
  <w:footnote w:id="3">
    <w:p w14:paraId="19CE6DCB" w14:textId="7E7B5F0C" w:rsidR="00025A52" w:rsidRPr="00025A52" w:rsidRDefault="00025A52">
      <w:pPr>
        <w:pStyle w:val="FootnoteText"/>
        <w:rPr>
          <w:rFonts w:asciiTheme="minorHAnsi" w:hAnsiTheme="minorHAnsi"/>
        </w:rPr>
      </w:pPr>
      <w:r w:rsidRPr="00025A52">
        <w:rPr>
          <w:rStyle w:val="FootnoteReference"/>
          <w:rFonts w:asciiTheme="minorHAnsi" w:hAnsiTheme="minorHAnsi"/>
        </w:rPr>
        <w:footnoteRef/>
      </w:r>
      <w:r w:rsidRPr="00025A52">
        <w:rPr>
          <w:rFonts w:asciiTheme="minorHAnsi" w:hAnsiTheme="minorHAnsi"/>
        </w:rPr>
        <w:t xml:space="preserve"> In the July Monthly Climate Summary, the Blenheim sunshine record had a few missing values, but these have been recovered and the record is now up to date for 2014.</w:t>
      </w:r>
    </w:p>
  </w:footnote>
  <w:footnote w:id="4">
    <w:p w14:paraId="456357A3" w14:textId="583B4078" w:rsidR="003F343F" w:rsidRDefault="003F343F">
      <w:pPr>
        <w:pStyle w:val="FootnoteText"/>
      </w:pPr>
      <w:r w:rsidRPr="006D3D71">
        <w:rPr>
          <w:rStyle w:val="FootnoteReference"/>
          <w:rFonts w:asciiTheme="minorHAnsi" w:hAnsiTheme="minorHAnsi"/>
        </w:rPr>
        <w:footnoteRef/>
      </w:r>
      <w:r w:rsidRPr="006D3D71">
        <w:rPr>
          <w:rFonts w:asciiTheme="minorHAnsi" w:hAnsiTheme="minorHAnsi"/>
        </w:rPr>
        <w:t xml:space="preserve"> </w:t>
      </w:r>
      <w:r w:rsidRPr="00B95986">
        <w:rPr>
          <w:rFonts w:ascii="Calibri" w:hAnsi="Calibri"/>
        </w:rPr>
        <w:t>The rankings (1</w:t>
      </w:r>
      <w:r w:rsidRPr="00B95986">
        <w:rPr>
          <w:rFonts w:ascii="Calibri" w:hAnsi="Calibri"/>
          <w:vertAlign w:val="superscript"/>
        </w:rPr>
        <w:t>st</w:t>
      </w:r>
      <w:r w:rsidRPr="00B95986">
        <w:rPr>
          <w:rFonts w:ascii="Calibri" w:hAnsi="Calibri"/>
        </w:rPr>
        <w:t>, 2</w:t>
      </w:r>
      <w:r w:rsidRPr="00B95986">
        <w:rPr>
          <w:rFonts w:ascii="Calibri" w:hAnsi="Calibri"/>
          <w:vertAlign w:val="superscript"/>
        </w:rPr>
        <w:t>nd</w:t>
      </w:r>
      <w:r w:rsidRPr="00B95986">
        <w:rPr>
          <w:rFonts w:ascii="Calibri" w:hAnsi="Calibri"/>
        </w:rPr>
        <w:t>, 3</w:t>
      </w:r>
      <w:r w:rsidRPr="00B95986">
        <w:rPr>
          <w:rFonts w:ascii="Calibri" w:hAnsi="Calibri"/>
          <w:vertAlign w:val="superscript"/>
        </w:rPr>
        <w:t>rd</w:t>
      </w:r>
      <w:r w:rsidRPr="00B95986">
        <w:rPr>
          <w:rFonts w:ascii="Calibri" w:hAnsi="Calibri"/>
        </w:rPr>
        <w:t xml:space="preserve">.etc) in all Tables in this summary are relative to climate data from a </w:t>
      </w:r>
      <w:r w:rsidRPr="00B95986">
        <w:rPr>
          <w:rFonts w:ascii="Calibri" w:hAnsi="Calibri"/>
          <w:i/>
        </w:rPr>
        <w:t>group</w:t>
      </w:r>
      <w:r w:rsidRPr="00B95986">
        <w:rPr>
          <w:rFonts w:ascii="Calibri" w:hAnsi="Calibri"/>
        </w:rPr>
        <w:t xml:space="preserve"> of nearby stations, some of which may no longer be operating.  The current climate value is compared against all values from any member of the group, without any regard for homogeneity between one station’s record, and another.  This approach is used due to the practical limitations of performing homogeneity checks in real-time.</w:t>
      </w:r>
    </w:p>
  </w:footnote>
  <w:footnote w:id="5">
    <w:p w14:paraId="72DDC964" w14:textId="5668AE80" w:rsidR="003F343F" w:rsidRPr="0049732F" w:rsidRDefault="003F343F">
      <w:pPr>
        <w:pStyle w:val="FootnoteText"/>
        <w:rPr>
          <w:rFonts w:asciiTheme="minorHAnsi" w:hAnsiTheme="minorHAnsi"/>
        </w:rPr>
      </w:pPr>
      <w:r w:rsidRPr="00F604DC">
        <w:rPr>
          <w:rStyle w:val="FootnoteReference"/>
          <w:rFonts w:asciiTheme="minorHAnsi" w:hAnsiTheme="minorHAnsi"/>
        </w:rPr>
        <w:footnoteRef/>
      </w:r>
      <w:r w:rsidRPr="00F604DC">
        <w:rPr>
          <w:rFonts w:asciiTheme="minorHAnsi" w:hAnsiTheme="minorHAnsi"/>
        </w:rPr>
        <w:t xml:space="preserve"> Missing 13 days of data.</w:t>
      </w:r>
      <w:r>
        <w:rPr>
          <w:rFonts w:asciiTheme="minorHAnsi" w:hAnsiTheme="minorHAnsi"/>
        </w:rPr>
        <w:t xml:space="preserve"> </w:t>
      </w:r>
      <w:r w:rsidR="00025A52">
        <w:rPr>
          <w:rFonts w:asciiTheme="minorHAnsi" w:hAnsiTheme="minorHAnsi"/>
          <w:vertAlign w:val="superscript"/>
        </w:rPr>
        <w:t>6</w:t>
      </w:r>
      <w:r>
        <w:rPr>
          <w:rFonts w:asciiTheme="minorHAnsi" w:hAnsiTheme="minorHAnsi"/>
        </w:rPr>
        <w:t xml:space="preserve"> Missing 2 days of data. </w:t>
      </w:r>
      <w:r w:rsidR="00025A52">
        <w:rPr>
          <w:rFonts w:asciiTheme="minorHAnsi" w:hAnsiTheme="minorHAnsi"/>
          <w:vertAlign w:val="superscript"/>
        </w:rPr>
        <w:t>7</w:t>
      </w:r>
      <w:r>
        <w:rPr>
          <w:rFonts w:asciiTheme="minorHAnsi" w:hAnsiTheme="minorHAnsi"/>
        </w:rPr>
        <w:t xml:space="preserve"> Missing 1 day of data. </w:t>
      </w:r>
      <w:r w:rsidR="00025A52">
        <w:rPr>
          <w:rFonts w:asciiTheme="minorHAnsi" w:hAnsiTheme="minorHAnsi"/>
          <w:vertAlign w:val="superscript"/>
        </w:rPr>
        <w:t>8</w:t>
      </w:r>
      <w:r>
        <w:rPr>
          <w:rFonts w:asciiTheme="minorHAnsi" w:hAnsiTheme="minorHAnsi"/>
        </w:rPr>
        <w:t xml:space="preserve"> No data available for August due to sensor replacement.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2ECD"/>
    <w:multiLevelType w:val="hybridMultilevel"/>
    <w:tmpl w:val="D68AE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37E4465"/>
    <w:multiLevelType w:val="hybridMultilevel"/>
    <w:tmpl w:val="19320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774620D"/>
    <w:multiLevelType w:val="hybridMultilevel"/>
    <w:tmpl w:val="CBEA50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4F287619"/>
    <w:multiLevelType w:val="hybridMultilevel"/>
    <w:tmpl w:val="47C4B5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5506078A"/>
    <w:multiLevelType w:val="hybridMultilevel"/>
    <w:tmpl w:val="B0DC9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88C32BC"/>
    <w:multiLevelType w:val="hybridMultilevel"/>
    <w:tmpl w:val="39166D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nsid w:val="58E75153"/>
    <w:multiLevelType w:val="hybridMultilevel"/>
    <w:tmpl w:val="288285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75CA0F27"/>
    <w:multiLevelType w:val="hybridMultilevel"/>
    <w:tmpl w:val="EC643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F5072AF"/>
    <w:multiLevelType w:val="hybridMultilevel"/>
    <w:tmpl w:val="FC6A2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B6"/>
    <w:rsid w:val="000000B9"/>
    <w:rsid w:val="000008DA"/>
    <w:rsid w:val="00000BEE"/>
    <w:rsid w:val="0000400D"/>
    <w:rsid w:val="00004DE9"/>
    <w:rsid w:val="00005050"/>
    <w:rsid w:val="000069E8"/>
    <w:rsid w:val="000077E5"/>
    <w:rsid w:val="0001026B"/>
    <w:rsid w:val="0001041D"/>
    <w:rsid w:val="00011207"/>
    <w:rsid w:val="000126D4"/>
    <w:rsid w:val="0001328B"/>
    <w:rsid w:val="00013949"/>
    <w:rsid w:val="000139C5"/>
    <w:rsid w:val="00013B55"/>
    <w:rsid w:val="00013FE1"/>
    <w:rsid w:val="000140F0"/>
    <w:rsid w:val="00014115"/>
    <w:rsid w:val="000150FC"/>
    <w:rsid w:val="00015D4D"/>
    <w:rsid w:val="00016E23"/>
    <w:rsid w:val="0002015E"/>
    <w:rsid w:val="00020167"/>
    <w:rsid w:val="000212CC"/>
    <w:rsid w:val="000214FA"/>
    <w:rsid w:val="00022079"/>
    <w:rsid w:val="000231F0"/>
    <w:rsid w:val="00023C02"/>
    <w:rsid w:val="0002461D"/>
    <w:rsid w:val="00024AD3"/>
    <w:rsid w:val="00025A52"/>
    <w:rsid w:val="00027615"/>
    <w:rsid w:val="0003037A"/>
    <w:rsid w:val="000305FA"/>
    <w:rsid w:val="00030A53"/>
    <w:rsid w:val="000316CD"/>
    <w:rsid w:val="00031AA4"/>
    <w:rsid w:val="00031E77"/>
    <w:rsid w:val="000320A9"/>
    <w:rsid w:val="000326FA"/>
    <w:rsid w:val="000335D5"/>
    <w:rsid w:val="00034152"/>
    <w:rsid w:val="000342F0"/>
    <w:rsid w:val="00034620"/>
    <w:rsid w:val="00034878"/>
    <w:rsid w:val="00034E69"/>
    <w:rsid w:val="000353FF"/>
    <w:rsid w:val="00035A9E"/>
    <w:rsid w:val="00035DB2"/>
    <w:rsid w:val="0003668C"/>
    <w:rsid w:val="000371A1"/>
    <w:rsid w:val="000372A3"/>
    <w:rsid w:val="00040272"/>
    <w:rsid w:val="000409EC"/>
    <w:rsid w:val="000413B1"/>
    <w:rsid w:val="00042022"/>
    <w:rsid w:val="0004249E"/>
    <w:rsid w:val="00042965"/>
    <w:rsid w:val="00043355"/>
    <w:rsid w:val="000448A7"/>
    <w:rsid w:val="00046E24"/>
    <w:rsid w:val="00047182"/>
    <w:rsid w:val="0004745D"/>
    <w:rsid w:val="00047B21"/>
    <w:rsid w:val="00050035"/>
    <w:rsid w:val="00050155"/>
    <w:rsid w:val="00050589"/>
    <w:rsid w:val="000508BF"/>
    <w:rsid w:val="000526B7"/>
    <w:rsid w:val="000537E0"/>
    <w:rsid w:val="0005430E"/>
    <w:rsid w:val="00054A37"/>
    <w:rsid w:val="00054DFA"/>
    <w:rsid w:val="000550F4"/>
    <w:rsid w:val="0005779F"/>
    <w:rsid w:val="00057883"/>
    <w:rsid w:val="00057A11"/>
    <w:rsid w:val="00061B62"/>
    <w:rsid w:val="00064667"/>
    <w:rsid w:val="00064677"/>
    <w:rsid w:val="00066639"/>
    <w:rsid w:val="00066640"/>
    <w:rsid w:val="00066E39"/>
    <w:rsid w:val="00067BB7"/>
    <w:rsid w:val="000702F9"/>
    <w:rsid w:val="000719E7"/>
    <w:rsid w:val="00072F57"/>
    <w:rsid w:val="000731A8"/>
    <w:rsid w:val="000736D7"/>
    <w:rsid w:val="00073E71"/>
    <w:rsid w:val="00074341"/>
    <w:rsid w:val="00075376"/>
    <w:rsid w:val="0008174A"/>
    <w:rsid w:val="00081D02"/>
    <w:rsid w:val="000820E5"/>
    <w:rsid w:val="00082247"/>
    <w:rsid w:val="0008270D"/>
    <w:rsid w:val="0008299C"/>
    <w:rsid w:val="000829F3"/>
    <w:rsid w:val="00083458"/>
    <w:rsid w:val="00083515"/>
    <w:rsid w:val="00084617"/>
    <w:rsid w:val="00085487"/>
    <w:rsid w:val="00086EF8"/>
    <w:rsid w:val="00087316"/>
    <w:rsid w:val="000874DD"/>
    <w:rsid w:val="00087E25"/>
    <w:rsid w:val="000921EE"/>
    <w:rsid w:val="0009354D"/>
    <w:rsid w:val="00093874"/>
    <w:rsid w:val="00094743"/>
    <w:rsid w:val="00095A1C"/>
    <w:rsid w:val="00095F97"/>
    <w:rsid w:val="000A038C"/>
    <w:rsid w:val="000A08E8"/>
    <w:rsid w:val="000A149C"/>
    <w:rsid w:val="000A2968"/>
    <w:rsid w:val="000A2B10"/>
    <w:rsid w:val="000A3D73"/>
    <w:rsid w:val="000A49D4"/>
    <w:rsid w:val="000A5692"/>
    <w:rsid w:val="000A68BE"/>
    <w:rsid w:val="000B02AA"/>
    <w:rsid w:val="000B05BC"/>
    <w:rsid w:val="000B14E8"/>
    <w:rsid w:val="000B2295"/>
    <w:rsid w:val="000B24CA"/>
    <w:rsid w:val="000B2CF1"/>
    <w:rsid w:val="000B2DD3"/>
    <w:rsid w:val="000B3BE3"/>
    <w:rsid w:val="000B44BA"/>
    <w:rsid w:val="000B5BDD"/>
    <w:rsid w:val="000B69DE"/>
    <w:rsid w:val="000B6C32"/>
    <w:rsid w:val="000B77CA"/>
    <w:rsid w:val="000C08A8"/>
    <w:rsid w:val="000C0EE2"/>
    <w:rsid w:val="000C1613"/>
    <w:rsid w:val="000C2C2E"/>
    <w:rsid w:val="000C2FCE"/>
    <w:rsid w:val="000C5141"/>
    <w:rsid w:val="000C6291"/>
    <w:rsid w:val="000C6A5B"/>
    <w:rsid w:val="000C6DC0"/>
    <w:rsid w:val="000D05F5"/>
    <w:rsid w:val="000D072C"/>
    <w:rsid w:val="000D23A0"/>
    <w:rsid w:val="000D241F"/>
    <w:rsid w:val="000D2B08"/>
    <w:rsid w:val="000D2F65"/>
    <w:rsid w:val="000D37D9"/>
    <w:rsid w:val="000D3AC5"/>
    <w:rsid w:val="000D5249"/>
    <w:rsid w:val="000D7E5C"/>
    <w:rsid w:val="000E0214"/>
    <w:rsid w:val="000E0B88"/>
    <w:rsid w:val="000E304F"/>
    <w:rsid w:val="000E4899"/>
    <w:rsid w:val="000E5E1B"/>
    <w:rsid w:val="000E5F7C"/>
    <w:rsid w:val="000E6D54"/>
    <w:rsid w:val="000E777C"/>
    <w:rsid w:val="000F04ED"/>
    <w:rsid w:val="000F0E6D"/>
    <w:rsid w:val="000F107D"/>
    <w:rsid w:val="000F1BAA"/>
    <w:rsid w:val="000F1F65"/>
    <w:rsid w:val="000F202D"/>
    <w:rsid w:val="000F258A"/>
    <w:rsid w:val="000F29CA"/>
    <w:rsid w:val="000F2F33"/>
    <w:rsid w:val="000F3007"/>
    <w:rsid w:val="000F3237"/>
    <w:rsid w:val="000F33ED"/>
    <w:rsid w:val="000F456C"/>
    <w:rsid w:val="000F4D3F"/>
    <w:rsid w:val="000F52B8"/>
    <w:rsid w:val="000F69C1"/>
    <w:rsid w:val="000F6C17"/>
    <w:rsid w:val="000F702D"/>
    <w:rsid w:val="000F7611"/>
    <w:rsid w:val="000F7748"/>
    <w:rsid w:val="00100B38"/>
    <w:rsid w:val="0010105D"/>
    <w:rsid w:val="00102238"/>
    <w:rsid w:val="0010282B"/>
    <w:rsid w:val="00104565"/>
    <w:rsid w:val="00104926"/>
    <w:rsid w:val="001054F2"/>
    <w:rsid w:val="00106860"/>
    <w:rsid w:val="00110152"/>
    <w:rsid w:val="00110433"/>
    <w:rsid w:val="00114574"/>
    <w:rsid w:val="001160C9"/>
    <w:rsid w:val="00121C6E"/>
    <w:rsid w:val="0012299F"/>
    <w:rsid w:val="00123226"/>
    <w:rsid w:val="00125B10"/>
    <w:rsid w:val="0012693A"/>
    <w:rsid w:val="00127A5B"/>
    <w:rsid w:val="001306FF"/>
    <w:rsid w:val="00130717"/>
    <w:rsid w:val="00131F64"/>
    <w:rsid w:val="001330AE"/>
    <w:rsid w:val="00133648"/>
    <w:rsid w:val="0013482F"/>
    <w:rsid w:val="00135916"/>
    <w:rsid w:val="00136312"/>
    <w:rsid w:val="00136CFC"/>
    <w:rsid w:val="00137025"/>
    <w:rsid w:val="00140D4F"/>
    <w:rsid w:val="00140E57"/>
    <w:rsid w:val="00141C37"/>
    <w:rsid w:val="0014239B"/>
    <w:rsid w:val="0014263C"/>
    <w:rsid w:val="001442B5"/>
    <w:rsid w:val="001452B4"/>
    <w:rsid w:val="00145645"/>
    <w:rsid w:val="00145E7F"/>
    <w:rsid w:val="00146714"/>
    <w:rsid w:val="00147597"/>
    <w:rsid w:val="001478A3"/>
    <w:rsid w:val="00150A8B"/>
    <w:rsid w:val="00150F90"/>
    <w:rsid w:val="00152318"/>
    <w:rsid w:val="00152871"/>
    <w:rsid w:val="00153716"/>
    <w:rsid w:val="0015386D"/>
    <w:rsid w:val="00153E98"/>
    <w:rsid w:val="00153FB6"/>
    <w:rsid w:val="00157FE2"/>
    <w:rsid w:val="001607EB"/>
    <w:rsid w:val="001634E9"/>
    <w:rsid w:val="001664CD"/>
    <w:rsid w:val="001677EC"/>
    <w:rsid w:val="00171989"/>
    <w:rsid w:val="00172CCF"/>
    <w:rsid w:val="00174AC3"/>
    <w:rsid w:val="00174D79"/>
    <w:rsid w:val="0017571B"/>
    <w:rsid w:val="00175E13"/>
    <w:rsid w:val="00175FAF"/>
    <w:rsid w:val="001761C2"/>
    <w:rsid w:val="00176D93"/>
    <w:rsid w:val="00176E5A"/>
    <w:rsid w:val="001772BD"/>
    <w:rsid w:val="001819C5"/>
    <w:rsid w:val="00181C53"/>
    <w:rsid w:val="00181CA9"/>
    <w:rsid w:val="001829C8"/>
    <w:rsid w:val="00185FDC"/>
    <w:rsid w:val="00186F90"/>
    <w:rsid w:val="00187338"/>
    <w:rsid w:val="00187F4A"/>
    <w:rsid w:val="0019020D"/>
    <w:rsid w:val="00191A3A"/>
    <w:rsid w:val="0019220A"/>
    <w:rsid w:val="00192BA1"/>
    <w:rsid w:val="00193046"/>
    <w:rsid w:val="00193321"/>
    <w:rsid w:val="001943CC"/>
    <w:rsid w:val="001944E1"/>
    <w:rsid w:val="0019660D"/>
    <w:rsid w:val="0019705D"/>
    <w:rsid w:val="00197095"/>
    <w:rsid w:val="001972B2"/>
    <w:rsid w:val="001A20A3"/>
    <w:rsid w:val="001A4406"/>
    <w:rsid w:val="001A4A4F"/>
    <w:rsid w:val="001A7BC3"/>
    <w:rsid w:val="001A7C85"/>
    <w:rsid w:val="001B2996"/>
    <w:rsid w:val="001B2FA1"/>
    <w:rsid w:val="001B5C18"/>
    <w:rsid w:val="001B7284"/>
    <w:rsid w:val="001B7C1F"/>
    <w:rsid w:val="001B7C6B"/>
    <w:rsid w:val="001B7F65"/>
    <w:rsid w:val="001C0093"/>
    <w:rsid w:val="001C08F3"/>
    <w:rsid w:val="001C1934"/>
    <w:rsid w:val="001C3F6E"/>
    <w:rsid w:val="001C5049"/>
    <w:rsid w:val="001C59BE"/>
    <w:rsid w:val="001C6820"/>
    <w:rsid w:val="001C6AEE"/>
    <w:rsid w:val="001C6BBB"/>
    <w:rsid w:val="001C73AF"/>
    <w:rsid w:val="001D079C"/>
    <w:rsid w:val="001D10F9"/>
    <w:rsid w:val="001D1C8B"/>
    <w:rsid w:val="001D4549"/>
    <w:rsid w:val="001D5246"/>
    <w:rsid w:val="001D5900"/>
    <w:rsid w:val="001D645C"/>
    <w:rsid w:val="001D6EBB"/>
    <w:rsid w:val="001E0119"/>
    <w:rsid w:val="001E0C10"/>
    <w:rsid w:val="001E0D29"/>
    <w:rsid w:val="001E0DD4"/>
    <w:rsid w:val="001E31D7"/>
    <w:rsid w:val="001E444C"/>
    <w:rsid w:val="001E5393"/>
    <w:rsid w:val="001E5625"/>
    <w:rsid w:val="001E5C17"/>
    <w:rsid w:val="001E6AA9"/>
    <w:rsid w:val="001E71D0"/>
    <w:rsid w:val="001E75D2"/>
    <w:rsid w:val="001E7B07"/>
    <w:rsid w:val="001E7F07"/>
    <w:rsid w:val="001F0B22"/>
    <w:rsid w:val="001F0D5B"/>
    <w:rsid w:val="001F1FB4"/>
    <w:rsid w:val="001F23A0"/>
    <w:rsid w:val="001F2536"/>
    <w:rsid w:val="001F3017"/>
    <w:rsid w:val="001F4912"/>
    <w:rsid w:val="001F5C6C"/>
    <w:rsid w:val="001F7967"/>
    <w:rsid w:val="00200214"/>
    <w:rsid w:val="00201FAA"/>
    <w:rsid w:val="002022B1"/>
    <w:rsid w:val="0020267F"/>
    <w:rsid w:val="002030B8"/>
    <w:rsid w:val="00203FC4"/>
    <w:rsid w:val="0020495D"/>
    <w:rsid w:val="00204DB4"/>
    <w:rsid w:val="002062A7"/>
    <w:rsid w:val="00206A56"/>
    <w:rsid w:val="00206C7F"/>
    <w:rsid w:val="00206F36"/>
    <w:rsid w:val="002071E2"/>
    <w:rsid w:val="00212A82"/>
    <w:rsid w:val="002133B0"/>
    <w:rsid w:val="00213FB6"/>
    <w:rsid w:val="00214125"/>
    <w:rsid w:val="00214BBD"/>
    <w:rsid w:val="0021537B"/>
    <w:rsid w:val="00215A3B"/>
    <w:rsid w:val="00215B88"/>
    <w:rsid w:val="00216091"/>
    <w:rsid w:val="002160B4"/>
    <w:rsid w:val="002169FF"/>
    <w:rsid w:val="00216EE3"/>
    <w:rsid w:val="00217659"/>
    <w:rsid w:val="00217A51"/>
    <w:rsid w:val="00221A60"/>
    <w:rsid w:val="00222117"/>
    <w:rsid w:val="0022368A"/>
    <w:rsid w:val="002253F6"/>
    <w:rsid w:val="00225548"/>
    <w:rsid w:val="00226372"/>
    <w:rsid w:val="002263A1"/>
    <w:rsid w:val="00226A0F"/>
    <w:rsid w:val="00226D7E"/>
    <w:rsid w:val="00230630"/>
    <w:rsid w:val="00233FA0"/>
    <w:rsid w:val="00234357"/>
    <w:rsid w:val="00236E64"/>
    <w:rsid w:val="00237A5E"/>
    <w:rsid w:val="00237BA8"/>
    <w:rsid w:val="00240148"/>
    <w:rsid w:val="00240C4A"/>
    <w:rsid w:val="00241E72"/>
    <w:rsid w:val="00242976"/>
    <w:rsid w:val="00243437"/>
    <w:rsid w:val="00244B43"/>
    <w:rsid w:val="0024549C"/>
    <w:rsid w:val="002455BF"/>
    <w:rsid w:val="00246326"/>
    <w:rsid w:val="00247498"/>
    <w:rsid w:val="00247903"/>
    <w:rsid w:val="002500C2"/>
    <w:rsid w:val="0025277C"/>
    <w:rsid w:val="00252977"/>
    <w:rsid w:val="002555F8"/>
    <w:rsid w:val="00255AD8"/>
    <w:rsid w:val="00257CF2"/>
    <w:rsid w:val="00257E6C"/>
    <w:rsid w:val="002607DB"/>
    <w:rsid w:val="00260FDD"/>
    <w:rsid w:val="00261637"/>
    <w:rsid w:val="00261F7E"/>
    <w:rsid w:val="0026212C"/>
    <w:rsid w:val="002626B4"/>
    <w:rsid w:val="00262756"/>
    <w:rsid w:val="00263300"/>
    <w:rsid w:val="00263B38"/>
    <w:rsid w:val="00263D9E"/>
    <w:rsid w:val="00263E17"/>
    <w:rsid w:val="00264209"/>
    <w:rsid w:val="0026476C"/>
    <w:rsid w:val="00264D8D"/>
    <w:rsid w:val="0026518D"/>
    <w:rsid w:val="002656B3"/>
    <w:rsid w:val="00266613"/>
    <w:rsid w:val="00267445"/>
    <w:rsid w:val="00267726"/>
    <w:rsid w:val="002703A3"/>
    <w:rsid w:val="002704DE"/>
    <w:rsid w:val="002708DE"/>
    <w:rsid w:val="002717B2"/>
    <w:rsid w:val="00273BB4"/>
    <w:rsid w:val="00275428"/>
    <w:rsid w:val="00276755"/>
    <w:rsid w:val="0027709B"/>
    <w:rsid w:val="00280CC3"/>
    <w:rsid w:val="00282278"/>
    <w:rsid w:val="0028345B"/>
    <w:rsid w:val="002840F1"/>
    <w:rsid w:val="00284AF0"/>
    <w:rsid w:val="0028566A"/>
    <w:rsid w:val="00285A08"/>
    <w:rsid w:val="00285C7C"/>
    <w:rsid w:val="00286EB5"/>
    <w:rsid w:val="0029093C"/>
    <w:rsid w:val="002919AE"/>
    <w:rsid w:val="00291A1D"/>
    <w:rsid w:val="00291A8B"/>
    <w:rsid w:val="00292248"/>
    <w:rsid w:val="0029397A"/>
    <w:rsid w:val="00293C26"/>
    <w:rsid w:val="00293D62"/>
    <w:rsid w:val="0029453B"/>
    <w:rsid w:val="002961D0"/>
    <w:rsid w:val="00296476"/>
    <w:rsid w:val="00296716"/>
    <w:rsid w:val="002973C9"/>
    <w:rsid w:val="002A05B1"/>
    <w:rsid w:val="002A0C7F"/>
    <w:rsid w:val="002A1B38"/>
    <w:rsid w:val="002A20C9"/>
    <w:rsid w:val="002A273A"/>
    <w:rsid w:val="002A3183"/>
    <w:rsid w:val="002A3D79"/>
    <w:rsid w:val="002A44E1"/>
    <w:rsid w:val="002A6AD7"/>
    <w:rsid w:val="002A6E8F"/>
    <w:rsid w:val="002A7C33"/>
    <w:rsid w:val="002A7F61"/>
    <w:rsid w:val="002B115D"/>
    <w:rsid w:val="002B17B6"/>
    <w:rsid w:val="002B333B"/>
    <w:rsid w:val="002B43B3"/>
    <w:rsid w:val="002B4969"/>
    <w:rsid w:val="002B52CB"/>
    <w:rsid w:val="002B569D"/>
    <w:rsid w:val="002B65E0"/>
    <w:rsid w:val="002B6CBF"/>
    <w:rsid w:val="002C08FB"/>
    <w:rsid w:val="002C3A7D"/>
    <w:rsid w:val="002C3EAE"/>
    <w:rsid w:val="002C3EEB"/>
    <w:rsid w:val="002C40D0"/>
    <w:rsid w:val="002C4B26"/>
    <w:rsid w:val="002C61D5"/>
    <w:rsid w:val="002D07B8"/>
    <w:rsid w:val="002D0836"/>
    <w:rsid w:val="002D10AD"/>
    <w:rsid w:val="002D15D0"/>
    <w:rsid w:val="002D1E95"/>
    <w:rsid w:val="002D2A99"/>
    <w:rsid w:val="002D3910"/>
    <w:rsid w:val="002D48CC"/>
    <w:rsid w:val="002D5BA7"/>
    <w:rsid w:val="002D5C93"/>
    <w:rsid w:val="002D5DA0"/>
    <w:rsid w:val="002D691F"/>
    <w:rsid w:val="002D6AED"/>
    <w:rsid w:val="002D71FB"/>
    <w:rsid w:val="002D737E"/>
    <w:rsid w:val="002E13DE"/>
    <w:rsid w:val="002E21FE"/>
    <w:rsid w:val="002E255F"/>
    <w:rsid w:val="002E2596"/>
    <w:rsid w:val="002E2E9E"/>
    <w:rsid w:val="002E3FE2"/>
    <w:rsid w:val="002E4CB4"/>
    <w:rsid w:val="002E6235"/>
    <w:rsid w:val="002E773C"/>
    <w:rsid w:val="002F17A6"/>
    <w:rsid w:val="002F21EE"/>
    <w:rsid w:val="002F2E9B"/>
    <w:rsid w:val="002F4222"/>
    <w:rsid w:val="002F4678"/>
    <w:rsid w:val="002F5075"/>
    <w:rsid w:val="002F726B"/>
    <w:rsid w:val="002F7CEA"/>
    <w:rsid w:val="003030FE"/>
    <w:rsid w:val="003032EC"/>
    <w:rsid w:val="00303545"/>
    <w:rsid w:val="003047CC"/>
    <w:rsid w:val="00304D33"/>
    <w:rsid w:val="003056EE"/>
    <w:rsid w:val="00306CF0"/>
    <w:rsid w:val="00310495"/>
    <w:rsid w:val="00310ACE"/>
    <w:rsid w:val="003111F3"/>
    <w:rsid w:val="00315431"/>
    <w:rsid w:val="00315D7D"/>
    <w:rsid w:val="0031604E"/>
    <w:rsid w:val="003177A2"/>
    <w:rsid w:val="0032181F"/>
    <w:rsid w:val="00321A0E"/>
    <w:rsid w:val="00322B8F"/>
    <w:rsid w:val="003237CB"/>
    <w:rsid w:val="003238B2"/>
    <w:rsid w:val="00325D7C"/>
    <w:rsid w:val="00327BA5"/>
    <w:rsid w:val="0033018F"/>
    <w:rsid w:val="0033021A"/>
    <w:rsid w:val="00331293"/>
    <w:rsid w:val="003314D1"/>
    <w:rsid w:val="00331CC9"/>
    <w:rsid w:val="00332E3B"/>
    <w:rsid w:val="00332E73"/>
    <w:rsid w:val="003341F0"/>
    <w:rsid w:val="003346D3"/>
    <w:rsid w:val="00335757"/>
    <w:rsid w:val="0033646A"/>
    <w:rsid w:val="00336FCB"/>
    <w:rsid w:val="00337345"/>
    <w:rsid w:val="003373DA"/>
    <w:rsid w:val="003376B8"/>
    <w:rsid w:val="003403FE"/>
    <w:rsid w:val="0034067E"/>
    <w:rsid w:val="00340BD6"/>
    <w:rsid w:val="00341214"/>
    <w:rsid w:val="0034131A"/>
    <w:rsid w:val="003415F0"/>
    <w:rsid w:val="003422C7"/>
    <w:rsid w:val="00342F16"/>
    <w:rsid w:val="00345A68"/>
    <w:rsid w:val="00346DE2"/>
    <w:rsid w:val="00347B96"/>
    <w:rsid w:val="0035052E"/>
    <w:rsid w:val="00350719"/>
    <w:rsid w:val="00353276"/>
    <w:rsid w:val="003555AE"/>
    <w:rsid w:val="00355C7F"/>
    <w:rsid w:val="00357BB7"/>
    <w:rsid w:val="0036029C"/>
    <w:rsid w:val="00360D0F"/>
    <w:rsid w:val="003628C8"/>
    <w:rsid w:val="00362C7B"/>
    <w:rsid w:val="00363DC8"/>
    <w:rsid w:val="003656CD"/>
    <w:rsid w:val="003672D5"/>
    <w:rsid w:val="003677D4"/>
    <w:rsid w:val="00367EEE"/>
    <w:rsid w:val="00370635"/>
    <w:rsid w:val="00370DC5"/>
    <w:rsid w:val="00371109"/>
    <w:rsid w:val="00372535"/>
    <w:rsid w:val="00372DDE"/>
    <w:rsid w:val="00375EA9"/>
    <w:rsid w:val="00376EB3"/>
    <w:rsid w:val="00380081"/>
    <w:rsid w:val="00380305"/>
    <w:rsid w:val="0038127B"/>
    <w:rsid w:val="00381D26"/>
    <w:rsid w:val="003821ED"/>
    <w:rsid w:val="00382293"/>
    <w:rsid w:val="00384849"/>
    <w:rsid w:val="00384930"/>
    <w:rsid w:val="003857DA"/>
    <w:rsid w:val="00385EA9"/>
    <w:rsid w:val="003875D1"/>
    <w:rsid w:val="003877ED"/>
    <w:rsid w:val="00391076"/>
    <w:rsid w:val="00392ED4"/>
    <w:rsid w:val="00393075"/>
    <w:rsid w:val="00393411"/>
    <w:rsid w:val="0039404D"/>
    <w:rsid w:val="00394BF2"/>
    <w:rsid w:val="003974BB"/>
    <w:rsid w:val="003A041F"/>
    <w:rsid w:val="003A10BC"/>
    <w:rsid w:val="003A15FA"/>
    <w:rsid w:val="003A1B23"/>
    <w:rsid w:val="003A208F"/>
    <w:rsid w:val="003A2346"/>
    <w:rsid w:val="003A6822"/>
    <w:rsid w:val="003B194E"/>
    <w:rsid w:val="003B2926"/>
    <w:rsid w:val="003B292B"/>
    <w:rsid w:val="003B2DB1"/>
    <w:rsid w:val="003B3916"/>
    <w:rsid w:val="003B4756"/>
    <w:rsid w:val="003B5860"/>
    <w:rsid w:val="003B6998"/>
    <w:rsid w:val="003B6D87"/>
    <w:rsid w:val="003B72BA"/>
    <w:rsid w:val="003C07A1"/>
    <w:rsid w:val="003C1523"/>
    <w:rsid w:val="003C15CC"/>
    <w:rsid w:val="003C1BFF"/>
    <w:rsid w:val="003C1D01"/>
    <w:rsid w:val="003C26BA"/>
    <w:rsid w:val="003C32D2"/>
    <w:rsid w:val="003C4976"/>
    <w:rsid w:val="003C4AA8"/>
    <w:rsid w:val="003C4C49"/>
    <w:rsid w:val="003C505D"/>
    <w:rsid w:val="003D0543"/>
    <w:rsid w:val="003D107A"/>
    <w:rsid w:val="003D272F"/>
    <w:rsid w:val="003D28BA"/>
    <w:rsid w:val="003D3788"/>
    <w:rsid w:val="003D3EA8"/>
    <w:rsid w:val="003D42A6"/>
    <w:rsid w:val="003D5240"/>
    <w:rsid w:val="003D54F4"/>
    <w:rsid w:val="003D6223"/>
    <w:rsid w:val="003D653E"/>
    <w:rsid w:val="003D6715"/>
    <w:rsid w:val="003E0A78"/>
    <w:rsid w:val="003E1933"/>
    <w:rsid w:val="003E2E9F"/>
    <w:rsid w:val="003E47CD"/>
    <w:rsid w:val="003E497D"/>
    <w:rsid w:val="003E5176"/>
    <w:rsid w:val="003F0E95"/>
    <w:rsid w:val="003F11EA"/>
    <w:rsid w:val="003F343F"/>
    <w:rsid w:val="003F5DD5"/>
    <w:rsid w:val="003F66C3"/>
    <w:rsid w:val="003F725B"/>
    <w:rsid w:val="003F73E6"/>
    <w:rsid w:val="00400644"/>
    <w:rsid w:val="00400963"/>
    <w:rsid w:val="00400999"/>
    <w:rsid w:val="00401401"/>
    <w:rsid w:val="00401B34"/>
    <w:rsid w:val="00401BE0"/>
    <w:rsid w:val="00401CA3"/>
    <w:rsid w:val="0040372C"/>
    <w:rsid w:val="0040394C"/>
    <w:rsid w:val="0040452F"/>
    <w:rsid w:val="00405418"/>
    <w:rsid w:val="00405A8E"/>
    <w:rsid w:val="00406345"/>
    <w:rsid w:val="00406456"/>
    <w:rsid w:val="00406543"/>
    <w:rsid w:val="00406A64"/>
    <w:rsid w:val="00406E2E"/>
    <w:rsid w:val="004078E0"/>
    <w:rsid w:val="00407960"/>
    <w:rsid w:val="00407F3B"/>
    <w:rsid w:val="00410A60"/>
    <w:rsid w:val="00410D3C"/>
    <w:rsid w:val="004110AF"/>
    <w:rsid w:val="00412193"/>
    <w:rsid w:val="00412983"/>
    <w:rsid w:val="00413D06"/>
    <w:rsid w:val="004140BD"/>
    <w:rsid w:val="004146BA"/>
    <w:rsid w:val="00415473"/>
    <w:rsid w:val="00415AF7"/>
    <w:rsid w:val="00415B22"/>
    <w:rsid w:val="00420E2F"/>
    <w:rsid w:val="004229C8"/>
    <w:rsid w:val="00424537"/>
    <w:rsid w:val="00424C4E"/>
    <w:rsid w:val="00424DB0"/>
    <w:rsid w:val="00425047"/>
    <w:rsid w:val="00425B0F"/>
    <w:rsid w:val="00425B23"/>
    <w:rsid w:val="00425F42"/>
    <w:rsid w:val="0042791F"/>
    <w:rsid w:val="00430345"/>
    <w:rsid w:val="00430B90"/>
    <w:rsid w:val="00432656"/>
    <w:rsid w:val="00432C39"/>
    <w:rsid w:val="00432DA6"/>
    <w:rsid w:val="00433B25"/>
    <w:rsid w:val="00434479"/>
    <w:rsid w:val="00434787"/>
    <w:rsid w:val="004349C2"/>
    <w:rsid w:val="004351E3"/>
    <w:rsid w:val="00435545"/>
    <w:rsid w:val="00437747"/>
    <w:rsid w:val="004416EB"/>
    <w:rsid w:val="004421DB"/>
    <w:rsid w:val="00442355"/>
    <w:rsid w:val="0044258D"/>
    <w:rsid w:val="004426CB"/>
    <w:rsid w:val="00442C20"/>
    <w:rsid w:val="00444D75"/>
    <w:rsid w:val="00446769"/>
    <w:rsid w:val="004475B0"/>
    <w:rsid w:val="00447A59"/>
    <w:rsid w:val="00447AF6"/>
    <w:rsid w:val="00447CB9"/>
    <w:rsid w:val="00451D81"/>
    <w:rsid w:val="00452481"/>
    <w:rsid w:val="00452E2A"/>
    <w:rsid w:val="004549A7"/>
    <w:rsid w:val="004573A4"/>
    <w:rsid w:val="00457735"/>
    <w:rsid w:val="004603F0"/>
    <w:rsid w:val="0046159F"/>
    <w:rsid w:val="004630CD"/>
    <w:rsid w:val="00464994"/>
    <w:rsid w:val="004654AD"/>
    <w:rsid w:val="0046561E"/>
    <w:rsid w:val="00465F46"/>
    <w:rsid w:val="00466369"/>
    <w:rsid w:val="00466636"/>
    <w:rsid w:val="00466D37"/>
    <w:rsid w:val="00467885"/>
    <w:rsid w:val="004701E4"/>
    <w:rsid w:val="00470A1B"/>
    <w:rsid w:val="00471B3A"/>
    <w:rsid w:val="00472971"/>
    <w:rsid w:val="00472A0D"/>
    <w:rsid w:val="00473B3F"/>
    <w:rsid w:val="00473E06"/>
    <w:rsid w:val="0047477B"/>
    <w:rsid w:val="00474BB4"/>
    <w:rsid w:val="0047621C"/>
    <w:rsid w:val="00476AF6"/>
    <w:rsid w:val="00477433"/>
    <w:rsid w:val="0048140B"/>
    <w:rsid w:val="004822A9"/>
    <w:rsid w:val="00482415"/>
    <w:rsid w:val="00482664"/>
    <w:rsid w:val="00482784"/>
    <w:rsid w:val="00484DCA"/>
    <w:rsid w:val="004851B5"/>
    <w:rsid w:val="00486A71"/>
    <w:rsid w:val="00486B6B"/>
    <w:rsid w:val="00486FFE"/>
    <w:rsid w:val="00490A75"/>
    <w:rsid w:val="00490F10"/>
    <w:rsid w:val="00491865"/>
    <w:rsid w:val="004945D1"/>
    <w:rsid w:val="00494ECE"/>
    <w:rsid w:val="00495218"/>
    <w:rsid w:val="004952ED"/>
    <w:rsid w:val="0049599A"/>
    <w:rsid w:val="00495BD6"/>
    <w:rsid w:val="00495BFE"/>
    <w:rsid w:val="00495F7E"/>
    <w:rsid w:val="0049732F"/>
    <w:rsid w:val="004978A5"/>
    <w:rsid w:val="004A2EC2"/>
    <w:rsid w:val="004A3505"/>
    <w:rsid w:val="004A3C41"/>
    <w:rsid w:val="004A4502"/>
    <w:rsid w:val="004A5518"/>
    <w:rsid w:val="004A63F7"/>
    <w:rsid w:val="004B3343"/>
    <w:rsid w:val="004B39AE"/>
    <w:rsid w:val="004B3A2A"/>
    <w:rsid w:val="004B3EC5"/>
    <w:rsid w:val="004B5FB2"/>
    <w:rsid w:val="004B706E"/>
    <w:rsid w:val="004B74F5"/>
    <w:rsid w:val="004C06E1"/>
    <w:rsid w:val="004C1481"/>
    <w:rsid w:val="004C1853"/>
    <w:rsid w:val="004C27CA"/>
    <w:rsid w:val="004C3292"/>
    <w:rsid w:val="004C4468"/>
    <w:rsid w:val="004C52CC"/>
    <w:rsid w:val="004C7018"/>
    <w:rsid w:val="004C7FE3"/>
    <w:rsid w:val="004D04F1"/>
    <w:rsid w:val="004D1B76"/>
    <w:rsid w:val="004D2718"/>
    <w:rsid w:val="004D42FC"/>
    <w:rsid w:val="004D4908"/>
    <w:rsid w:val="004D528F"/>
    <w:rsid w:val="004D56C1"/>
    <w:rsid w:val="004D5A08"/>
    <w:rsid w:val="004D6271"/>
    <w:rsid w:val="004D7600"/>
    <w:rsid w:val="004E0919"/>
    <w:rsid w:val="004E11A7"/>
    <w:rsid w:val="004E13EC"/>
    <w:rsid w:val="004E2417"/>
    <w:rsid w:val="004E2513"/>
    <w:rsid w:val="004E2B3F"/>
    <w:rsid w:val="004E2BD0"/>
    <w:rsid w:val="004E37D5"/>
    <w:rsid w:val="004E40CE"/>
    <w:rsid w:val="004E45C4"/>
    <w:rsid w:val="004E4B88"/>
    <w:rsid w:val="004E4FC4"/>
    <w:rsid w:val="004E5852"/>
    <w:rsid w:val="004E5A60"/>
    <w:rsid w:val="004E5B59"/>
    <w:rsid w:val="004E5C0E"/>
    <w:rsid w:val="004E628F"/>
    <w:rsid w:val="004E62E2"/>
    <w:rsid w:val="004E6716"/>
    <w:rsid w:val="004E6C53"/>
    <w:rsid w:val="004F0992"/>
    <w:rsid w:val="004F209E"/>
    <w:rsid w:val="004F3295"/>
    <w:rsid w:val="004F3AB1"/>
    <w:rsid w:val="004F404F"/>
    <w:rsid w:val="004F550A"/>
    <w:rsid w:val="004F66C8"/>
    <w:rsid w:val="004F6AFD"/>
    <w:rsid w:val="00500012"/>
    <w:rsid w:val="00500198"/>
    <w:rsid w:val="005005E9"/>
    <w:rsid w:val="00502FB5"/>
    <w:rsid w:val="00503214"/>
    <w:rsid w:val="00503235"/>
    <w:rsid w:val="0050337B"/>
    <w:rsid w:val="00504B7F"/>
    <w:rsid w:val="005065F3"/>
    <w:rsid w:val="00506D24"/>
    <w:rsid w:val="0051028D"/>
    <w:rsid w:val="00510760"/>
    <w:rsid w:val="005110DC"/>
    <w:rsid w:val="005119B6"/>
    <w:rsid w:val="00511F7B"/>
    <w:rsid w:val="00516300"/>
    <w:rsid w:val="00517043"/>
    <w:rsid w:val="005170D6"/>
    <w:rsid w:val="00517BCB"/>
    <w:rsid w:val="005202CB"/>
    <w:rsid w:val="005238F4"/>
    <w:rsid w:val="00524097"/>
    <w:rsid w:val="0052446D"/>
    <w:rsid w:val="00524C0F"/>
    <w:rsid w:val="00524E5D"/>
    <w:rsid w:val="005250BD"/>
    <w:rsid w:val="00530D3F"/>
    <w:rsid w:val="00531943"/>
    <w:rsid w:val="00531B9D"/>
    <w:rsid w:val="005353B0"/>
    <w:rsid w:val="00536BA0"/>
    <w:rsid w:val="00536FAB"/>
    <w:rsid w:val="0054050C"/>
    <w:rsid w:val="00540E9B"/>
    <w:rsid w:val="005417DB"/>
    <w:rsid w:val="005421E1"/>
    <w:rsid w:val="0055058C"/>
    <w:rsid w:val="005507D5"/>
    <w:rsid w:val="00551BB5"/>
    <w:rsid w:val="00551F64"/>
    <w:rsid w:val="00553DF4"/>
    <w:rsid w:val="005557F1"/>
    <w:rsid w:val="00555C9A"/>
    <w:rsid w:val="00560E6F"/>
    <w:rsid w:val="00560F51"/>
    <w:rsid w:val="0056102E"/>
    <w:rsid w:val="005616D4"/>
    <w:rsid w:val="005629AF"/>
    <w:rsid w:val="00563886"/>
    <w:rsid w:val="00563C46"/>
    <w:rsid w:val="00564B73"/>
    <w:rsid w:val="00564CD3"/>
    <w:rsid w:val="00565D7A"/>
    <w:rsid w:val="00567E6F"/>
    <w:rsid w:val="005704E1"/>
    <w:rsid w:val="0057140B"/>
    <w:rsid w:val="0057227C"/>
    <w:rsid w:val="005728EA"/>
    <w:rsid w:val="00572E5E"/>
    <w:rsid w:val="00572FD7"/>
    <w:rsid w:val="00573287"/>
    <w:rsid w:val="00573816"/>
    <w:rsid w:val="00574690"/>
    <w:rsid w:val="00574A83"/>
    <w:rsid w:val="0057544E"/>
    <w:rsid w:val="0058097C"/>
    <w:rsid w:val="00580D3C"/>
    <w:rsid w:val="00580EEB"/>
    <w:rsid w:val="00582949"/>
    <w:rsid w:val="00582E1C"/>
    <w:rsid w:val="00584AC9"/>
    <w:rsid w:val="00585EE4"/>
    <w:rsid w:val="0058649F"/>
    <w:rsid w:val="005864D7"/>
    <w:rsid w:val="00586BF9"/>
    <w:rsid w:val="0058728A"/>
    <w:rsid w:val="00587773"/>
    <w:rsid w:val="005879E0"/>
    <w:rsid w:val="00587B92"/>
    <w:rsid w:val="00590A0D"/>
    <w:rsid w:val="00590C73"/>
    <w:rsid w:val="005913D0"/>
    <w:rsid w:val="00591A5C"/>
    <w:rsid w:val="00593FC7"/>
    <w:rsid w:val="00594064"/>
    <w:rsid w:val="005963B7"/>
    <w:rsid w:val="005A0ABA"/>
    <w:rsid w:val="005A1AC9"/>
    <w:rsid w:val="005A35DB"/>
    <w:rsid w:val="005A387C"/>
    <w:rsid w:val="005A390C"/>
    <w:rsid w:val="005A6BD1"/>
    <w:rsid w:val="005A7FED"/>
    <w:rsid w:val="005B0298"/>
    <w:rsid w:val="005B1C09"/>
    <w:rsid w:val="005B297A"/>
    <w:rsid w:val="005B349C"/>
    <w:rsid w:val="005B352D"/>
    <w:rsid w:val="005B3CCB"/>
    <w:rsid w:val="005B50C4"/>
    <w:rsid w:val="005C02DD"/>
    <w:rsid w:val="005C09FC"/>
    <w:rsid w:val="005C2D1A"/>
    <w:rsid w:val="005C3309"/>
    <w:rsid w:val="005C3A48"/>
    <w:rsid w:val="005C40B4"/>
    <w:rsid w:val="005C41DF"/>
    <w:rsid w:val="005C464C"/>
    <w:rsid w:val="005C4A2E"/>
    <w:rsid w:val="005C5A34"/>
    <w:rsid w:val="005C6368"/>
    <w:rsid w:val="005C7574"/>
    <w:rsid w:val="005C7F0E"/>
    <w:rsid w:val="005D096E"/>
    <w:rsid w:val="005D0C57"/>
    <w:rsid w:val="005D26C0"/>
    <w:rsid w:val="005D3376"/>
    <w:rsid w:val="005D4501"/>
    <w:rsid w:val="005D49FB"/>
    <w:rsid w:val="005D528F"/>
    <w:rsid w:val="005D5B87"/>
    <w:rsid w:val="005D7790"/>
    <w:rsid w:val="005D7E19"/>
    <w:rsid w:val="005E021C"/>
    <w:rsid w:val="005E096E"/>
    <w:rsid w:val="005E1B8A"/>
    <w:rsid w:val="005E1EA1"/>
    <w:rsid w:val="005E1FAD"/>
    <w:rsid w:val="005E1FF1"/>
    <w:rsid w:val="005E2A35"/>
    <w:rsid w:val="005E3155"/>
    <w:rsid w:val="005E3D8F"/>
    <w:rsid w:val="005E4ED6"/>
    <w:rsid w:val="005E542B"/>
    <w:rsid w:val="005E6E83"/>
    <w:rsid w:val="005E7396"/>
    <w:rsid w:val="005F0885"/>
    <w:rsid w:val="005F0A61"/>
    <w:rsid w:val="005F0F6C"/>
    <w:rsid w:val="005F1DD5"/>
    <w:rsid w:val="005F21C4"/>
    <w:rsid w:val="005F32AD"/>
    <w:rsid w:val="005F55A4"/>
    <w:rsid w:val="005F6DBE"/>
    <w:rsid w:val="005F7196"/>
    <w:rsid w:val="005F7C10"/>
    <w:rsid w:val="00600234"/>
    <w:rsid w:val="006006D6"/>
    <w:rsid w:val="006013A6"/>
    <w:rsid w:val="00601D08"/>
    <w:rsid w:val="00602021"/>
    <w:rsid w:val="00603293"/>
    <w:rsid w:val="006034BA"/>
    <w:rsid w:val="006051BD"/>
    <w:rsid w:val="006054A7"/>
    <w:rsid w:val="00605FF6"/>
    <w:rsid w:val="006062B3"/>
    <w:rsid w:val="006064B6"/>
    <w:rsid w:val="006065DF"/>
    <w:rsid w:val="00606650"/>
    <w:rsid w:val="00610605"/>
    <w:rsid w:val="00611D5C"/>
    <w:rsid w:val="00611DB6"/>
    <w:rsid w:val="006123F7"/>
    <w:rsid w:val="00612FAD"/>
    <w:rsid w:val="00613D7B"/>
    <w:rsid w:val="006148F0"/>
    <w:rsid w:val="006160A6"/>
    <w:rsid w:val="0061664B"/>
    <w:rsid w:val="00616978"/>
    <w:rsid w:val="00617AA3"/>
    <w:rsid w:val="00620257"/>
    <w:rsid w:val="00620397"/>
    <w:rsid w:val="00620428"/>
    <w:rsid w:val="00620769"/>
    <w:rsid w:val="00620900"/>
    <w:rsid w:val="00620FAA"/>
    <w:rsid w:val="00622CF0"/>
    <w:rsid w:val="006230FB"/>
    <w:rsid w:val="00623F3D"/>
    <w:rsid w:val="00624D82"/>
    <w:rsid w:val="006255EB"/>
    <w:rsid w:val="00625ABA"/>
    <w:rsid w:val="00625EC5"/>
    <w:rsid w:val="006266D7"/>
    <w:rsid w:val="006271D8"/>
    <w:rsid w:val="0063043A"/>
    <w:rsid w:val="00630B85"/>
    <w:rsid w:val="00630E69"/>
    <w:rsid w:val="006315C5"/>
    <w:rsid w:val="00632236"/>
    <w:rsid w:val="0063340E"/>
    <w:rsid w:val="006342DD"/>
    <w:rsid w:val="00636019"/>
    <w:rsid w:val="00636136"/>
    <w:rsid w:val="00636445"/>
    <w:rsid w:val="00640832"/>
    <w:rsid w:val="00640F5C"/>
    <w:rsid w:val="00641A9A"/>
    <w:rsid w:val="00641F02"/>
    <w:rsid w:val="006445F9"/>
    <w:rsid w:val="00644C59"/>
    <w:rsid w:val="00647061"/>
    <w:rsid w:val="00647F7D"/>
    <w:rsid w:val="00652E43"/>
    <w:rsid w:val="00653C25"/>
    <w:rsid w:val="006543B4"/>
    <w:rsid w:val="00654C65"/>
    <w:rsid w:val="00654CC9"/>
    <w:rsid w:val="00654EDB"/>
    <w:rsid w:val="00655BB3"/>
    <w:rsid w:val="006565C1"/>
    <w:rsid w:val="006565F3"/>
    <w:rsid w:val="00656FE5"/>
    <w:rsid w:val="006573AE"/>
    <w:rsid w:val="00657786"/>
    <w:rsid w:val="0066074B"/>
    <w:rsid w:val="006610D4"/>
    <w:rsid w:val="00662AF1"/>
    <w:rsid w:val="00662CEE"/>
    <w:rsid w:val="006631D5"/>
    <w:rsid w:val="00664DCF"/>
    <w:rsid w:val="00665455"/>
    <w:rsid w:val="00666ED4"/>
    <w:rsid w:val="00667E86"/>
    <w:rsid w:val="0067079A"/>
    <w:rsid w:val="00670D38"/>
    <w:rsid w:val="00670FC6"/>
    <w:rsid w:val="006716A1"/>
    <w:rsid w:val="0067178B"/>
    <w:rsid w:val="00671EB3"/>
    <w:rsid w:val="00672A94"/>
    <w:rsid w:val="00673454"/>
    <w:rsid w:val="00675749"/>
    <w:rsid w:val="00676A50"/>
    <w:rsid w:val="00677E1C"/>
    <w:rsid w:val="0068049E"/>
    <w:rsid w:val="006806AA"/>
    <w:rsid w:val="0068315E"/>
    <w:rsid w:val="006834B6"/>
    <w:rsid w:val="00683A7C"/>
    <w:rsid w:val="00683B31"/>
    <w:rsid w:val="00683EDF"/>
    <w:rsid w:val="00684016"/>
    <w:rsid w:val="00684483"/>
    <w:rsid w:val="006853A6"/>
    <w:rsid w:val="00685B73"/>
    <w:rsid w:val="00686DB9"/>
    <w:rsid w:val="00690C57"/>
    <w:rsid w:val="00691B14"/>
    <w:rsid w:val="00692548"/>
    <w:rsid w:val="00692B28"/>
    <w:rsid w:val="0069404A"/>
    <w:rsid w:val="00694EAB"/>
    <w:rsid w:val="00696CFF"/>
    <w:rsid w:val="00697038"/>
    <w:rsid w:val="00697099"/>
    <w:rsid w:val="006A0825"/>
    <w:rsid w:val="006A0EAB"/>
    <w:rsid w:val="006A2B60"/>
    <w:rsid w:val="006A3048"/>
    <w:rsid w:val="006A3479"/>
    <w:rsid w:val="006A39D4"/>
    <w:rsid w:val="006A3A72"/>
    <w:rsid w:val="006A3E28"/>
    <w:rsid w:val="006A5AE5"/>
    <w:rsid w:val="006A5B6D"/>
    <w:rsid w:val="006A73FF"/>
    <w:rsid w:val="006B0267"/>
    <w:rsid w:val="006B1130"/>
    <w:rsid w:val="006B3C70"/>
    <w:rsid w:val="006B3CCB"/>
    <w:rsid w:val="006B4E28"/>
    <w:rsid w:val="006B4FD4"/>
    <w:rsid w:val="006B50E9"/>
    <w:rsid w:val="006B56F1"/>
    <w:rsid w:val="006B5A4D"/>
    <w:rsid w:val="006B5F5E"/>
    <w:rsid w:val="006B69D7"/>
    <w:rsid w:val="006B6C44"/>
    <w:rsid w:val="006B6F79"/>
    <w:rsid w:val="006B788E"/>
    <w:rsid w:val="006C0F1E"/>
    <w:rsid w:val="006C2223"/>
    <w:rsid w:val="006C35F3"/>
    <w:rsid w:val="006C376E"/>
    <w:rsid w:val="006C42B3"/>
    <w:rsid w:val="006C44E6"/>
    <w:rsid w:val="006C4AB2"/>
    <w:rsid w:val="006C52F7"/>
    <w:rsid w:val="006C5DBF"/>
    <w:rsid w:val="006C674D"/>
    <w:rsid w:val="006D292D"/>
    <w:rsid w:val="006D2B86"/>
    <w:rsid w:val="006D2BAB"/>
    <w:rsid w:val="006D3D47"/>
    <w:rsid w:val="006D3D71"/>
    <w:rsid w:val="006D4DBD"/>
    <w:rsid w:val="006D6194"/>
    <w:rsid w:val="006D66DE"/>
    <w:rsid w:val="006D758F"/>
    <w:rsid w:val="006E1C64"/>
    <w:rsid w:val="006E2E1C"/>
    <w:rsid w:val="006E3632"/>
    <w:rsid w:val="006E3689"/>
    <w:rsid w:val="006E4357"/>
    <w:rsid w:val="006E5133"/>
    <w:rsid w:val="006E54E5"/>
    <w:rsid w:val="006E58E6"/>
    <w:rsid w:val="006F002B"/>
    <w:rsid w:val="006F0FA0"/>
    <w:rsid w:val="006F1FDB"/>
    <w:rsid w:val="006F27E3"/>
    <w:rsid w:val="006F2A0F"/>
    <w:rsid w:val="006F2DD8"/>
    <w:rsid w:val="006F2DDC"/>
    <w:rsid w:val="006F3500"/>
    <w:rsid w:val="006F39E3"/>
    <w:rsid w:val="006F3EDA"/>
    <w:rsid w:val="006F3EE4"/>
    <w:rsid w:val="006F5063"/>
    <w:rsid w:val="006F50A8"/>
    <w:rsid w:val="006F6664"/>
    <w:rsid w:val="00700E33"/>
    <w:rsid w:val="00700EE1"/>
    <w:rsid w:val="00701774"/>
    <w:rsid w:val="00702BD5"/>
    <w:rsid w:val="00702E2E"/>
    <w:rsid w:val="00703B26"/>
    <w:rsid w:val="007049E0"/>
    <w:rsid w:val="00705551"/>
    <w:rsid w:val="007056D0"/>
    <w:rsid w:val="007058BB"/>
    <w:rsid w:val="00705D02"/>
    <w:rsid w:val="007067AF"/>
    <w:rsid w:val="00713665"/>
    <w:rsid w:val="00714DC6"/>
    <w:rsid w:val="00714F26"/>
    <w:rsid w:val="007153D0"/>
    <w:rsid w:val="00715917"/>
    <w:rsid w:val="00715E80"/>
    <w:rsid w:val="00717B23"/>
    <w:rsid w:val="00717F28"/>
    <w:rsid w:val="007207BF"/>
    <w:rsid w:val="007219A5"/>
    <w:rsid w:val="007225BD"/>
    <w:rsid w:val="00722CD6"/>
    <w:rsid w:val="00724134"/>
    <w:rsid w:val="00724B8B"/>
    <w:rsid w:val="0072568C"/>
    <w:rsid w:val="00726E5F"/>
    <w:rsid w:val="00727CB4"/>
    <w:rsid w:val="00730B66"/>
    <w:rsid w:val="0073151F"/>
    <w:rsid w:val="0073157D"/>
    <w:rsid w:val="007316BC"/>
    <w:rsid w:val="007319A8"/>
    <w:rsid w:val="0073266F"/>
    <w:rsid w:val="007337F1"/>
    <w:rsid w:val="00733FFA"/>
    <w:rsid w:val="0073425F"/>
    <w:rsid w:val="007348F9"/>
    <w:rsid w:val="00735060"/>
    <w:rsid w:val="00735E70"/>
    <w:rsid w:val="00736594"/>
    <w:rsid w:val="00741F7D"/>
    <w:rsid w:val="007424F0"/>
    <w:rsid w:val="0074268C"/>
    <w:rsid w:val="0074384F"/>
    <w:rsid w:val="00745EC8"/>
    <w:rsid w:val="0074605F"/>
    <w:rsid w:val="00746D96"/>
    <w:rsid w:val="00746E86"/>
    <w:rsid w:val="00746FC2"/>
    <w:rsid w:val="00750035"/>
    <w:rsid w:val="007515FD"/>
    <w:rsid w:val="00752298"/>
    <w:rsid w:val="007524B1"/>
    <w:rsid w:val="00752C26"/>
    <w:rsid w:val="00753B50"/>
    <w:rsid w:val="0075430E"/>
    <w:rsid w:val="007544F3"/>
    <w:rsid w:val="0075692E"/>
    <w:rsid w:val="00757DA8"/>
    <w:rsid w:val="007640CF"/>
    <w:rsid w:val="00764335"/>
    <w:rsid w:val="007653AF"/>
    <w:rsid w:val="00765469"/>
    <w:rsid w:val="007655FE"/>
    <w:rsid w:val="0076585C"/>
    <w:rsid w:val="00766DD8"/>
    <w:rsid w:val="007701F4"/>
    <w:rsid w:val="00770A95"/>
    <w:rsid w:val="0077137F"/>
    <w:rsid w:val="00771CD2"/>
    <w:rsid w:val="007736A2"/>
    <w:rsid w:val="007736D4"/>
    <w:rsid w:val="00773DBE"/>
    <w:rsid w:val="00773EA1"/>
    <w:rsid w:val="00774B29"/>
    <w:rsid w:val="007757A3"/>
    <w:rsid w:val="00776AA2"/>
    <w:rsid w:val="007773FA"/>
    <w:rsid w:val="00780C8B"/>
    <w:rsid w:val="00780F9B"/>
    <w:rsid w:val="007822D8"/>
    <w:rsid w:val="007831A2"/>
    <w:rsid w:val="007840B3"/>
    <w:rsid w:val="00785A7F"/>
    <w:rsid w:val="0078631E"/>
    <w:rsid w:val="00786A70"/>
    <w:rsid w:val="00786E04"/>
    <w:rsid w:val="00787986"/>
    <w:rsid w:val="00787AF5"/>
    <w:rsid w:val="00790B39"/>
    <w:rsid w:val="007914B5"/>
    <w:rsid w:val="00791973"/>
    <w:rsid w:val="00792E65"/>
    <w:rsid w:val="00793577"/>
    <w:rsid w:val="00793F2E"/>
    <w:rsid w:val="00794537"/>
    <w:rsid w:val="00794F63"/>
    <w:rsid w:val="00796287"/>
    <w:rsid w:val="0079736C"/>
    <w:rsid w:val="007A2F39"/>
    <w:rsid w:val="007A3183"/>
    <w:rsid w:val="007A322F"/>
    <w:rsid w:val="007A353A"/>
    <w:rsid w:val="007A3CF0"/>
    <w:rsid w:val="007A4C9A"/>
    <w:rsid w:val="007A5798"/>
    <w:rsid w:val="007A6F09"/>
    <w:rsid w:val="007A6FB6"/>
    <w:rsid w:val="007A71DA"/>
    <w:rsid w:val="007A752B"/>
    <w:rsid w:val="007B00DD"/>
    <w:rsid w:val="007B043D"/>
    <w:rsid w:val="007B121F"/>
    <w:rsid w:val="007B2738"/>
    <w:rsid w:val="007B400A"/>
    <w:rsid w:val="007B42C8"/>
    <w:rsid w:val="007B4701"/>
    <w:rsid w:val="007B4A03"/>
    <w:rsid w:val="007B7D4A"/>
    <w:rsid w:val="007C0D2F"/>
    <w:rsid w:val="007C151C"/>
    <w:rsid w:val="007C1644"/>
    <w:rsid w:val="007C1FD9"/>
    <w:rsid w:val="007C26C3"/>
    <w:rsid w:val="007C2941"/>
    <w:rsid w:val="007C2987"/>
    <w:rsid w:val="007C2E32"/>
    <w:rsid w:val="007C3870"/>
    <w:rsid w:val="007C6283"/>
    <w:rsid w:val="007C6D9D"/>
    <w:rsid w:val="007C7186"/>
    <w:rsid w:val="007C79A4"/>
    <w:rsid w:val="007D0111"/>
    <w:rsid w:val="007D0ED5"/>
    <w:rsid w:val="007D1469"/>
    <w:rsid w:val="007D1A87"/>
    <w:rsid w:val="007D1FCF"/>
    <w:rsid w:val="007D2793"/>
    <w:rsid w:val="007D3CB1"/>
    <w:rsid w:val="007D438D"/>
    <w:rsid w:val="007D5FC5"/>
    <w:rsid w:val="007E05B4"/>
    <w:rsid w:val="007E3507"/>
    <w:rsid w:val="007E3632"/>
    <w:rsid w:val="007E4DA8"/>
    <w:rsid w:val="007E5E0E"/>
    <w:rsid w:val="007E71ED"/>
    <w:rsid w:val="007F056A"/>
    <w:rsid w:val="007F0B4B"/>
    <w:rsid w:val="007F25DD"/>
    <w:rsid w:val="007F35E3"/>
    <w:rsid w:val="007F3C1F"/>
    <w:rsid w:val="007F5B4B"/>
    <w:rsid w:val="007F6EBD"/>
    <w:rsid w:val="00800350"/>
    <w:rsid w:val="00800830"/>
    <w:rsid w:val="00801FDE"/>
    <w:rsid w:val="00802ABF"/>
    <w:rsid w:val="00802D51"/>
    <w:rsid w:val="00803214"/>
    <w:rsid w:val="00803382"/>
    <w:rsid w:val="00803474"/>
    <w:rsid w:val="0080381D"/>
    <w:rsid w:val="00803E3E"/>
    <w:rsid w:val="008050DD"/>
    <w:rsid w:val="00805437"/>
    <w:rsid w:val="0080578E"/>
    <w:rsid w:val="00805BF6"/>
    <w:rsid w:val="00806AA3"/>
    <w:rsid w:val="00806C11"/>
    <w:rsid w:val="008071DD"/>
    <w:rsid w:val="008120DF"/>
    <w:rsid w:val="008150B7"/>
    <w:rsid w:val="00815B53"/>
    <w:rsid w:val="00816613"/>
    <w:rsid w:val="00817655"/>
    <w:rsid w:val="00817A9B"/>
    <w:rsid w:val="00817D21"/>
    <w:rsid w:val="008203F6"/>
    <w:rsid w:val="00821336"/>
    <w:rsid w:val="008214B4"/>
    <w:rsid w:val="00822E29"/>
    <w:rsid w:val="00825206"/>
    <w:rsid w:val="00825E80"/>
    <w:rsid w:val="00826F36"/>
    <w:rsid w:val="0083027B"/>
    <w:rsid w:val="00830337"/>
    <w:rsid w:val="008304CE"/>
    <w:rsid w:val="00830A54"/>
    <w:rsid w:val="00831E57"/>
    <w:rsid w:val="00831FBA"/>
    <w:rsid w:val="00832340"/>
    <w:rsid w:val="00832508"/>
    <w:rsid w:val="0083365A"/>
    <w:rsid w:val="0083406C"/>
    <w:rsid w:val="00834B9D"/>
    <w:rsid w:val="00835CB8"/>
    <w:rsid w:val="00836763"/>
    <w:rsid w:val="008369BB"/>
    <w:rsid w:val="00836BC2"/>
    <w:rsid w:val="008371A9"/>
    <w:rsid w:val="008407B9"/>
    <w:rsid w:val="00842CCB"/>
    <w:rsid w:val="00842E41"/>
    <w:rsid w:val="00843487"/>
    <w:rsid w:val="008442A8"/>
    <w:rsid w:val="00844BA2"/>
    <w:rsid w:val="0084505A"/>
    <w:rsid w:val="00847091"/>
    <w:rsid w:val="008501EE"/>
    <w:rsid w:val="0085073E"/>
    <w:rsid w:val="0085094A"/>
    <w:rsid w:val="008515B2"/>
    <w:rsid w:val="008518CA"/>
    <w:rsid w:val="008523C4"/>
    <w:rsid w:val="0085303D"/>
    <w:rsid w:val="00853140"/>
    <w:rsid w:val="0085397E"/>
    <w:rsid w:val="00854B39"/>
    <w:rsid w:val="008556AB"/>
    <w:rsid w:val="00855F71"/>
    <w:rsid w:val="00856A41"/>
    <w:rsid w:val="00856CAF"/>
    <w:rsid w:val="0085715F"/>
    <w:rsid w:val="00861A9C"/>
    <w:rsid w:val="008623B5"/>
    <w:rsid w:val="0086510B"/>
    <w:rsid w:val="0086518C"/>
    <w:rsid w:val="008658AC"/>
    <w:rsid w:val="00865C15"/>
    <w:rsid w:val="00870430"/>
    <w:rsid w:val="008723CC"/>
    <w:rsid w:val="00875F22"/>
    <w:rsid w:val="0087609C"/>
    <w:rsid w:val="008765F5"/>
    <w:rsid w:val="00877339"/>
    <w:rsid w:val="00880141"/>
    <w:rsid w:val="00880DA5"/>
    <w:rsid w:val="0088131A"/>
    <w:rsid w:val="008832F2"/>
    <w:rsid w:val="008839C9"/>
    <w:rsid w:val="00883C2A"/>
    <w:rsid w:val="00884969"/>
    <w:rsid w:val="00884D9E"/>
    <w:rsid w:val="00885198"/>
    <w:rsid w:val="00885F62"/>
    <w:rsid w:val="00887219"/>
    <w:rsid w:val="0088782C"/>
    <w:rsid w:val="00887FD5"/>
    <w:rsid w:val="00890CB0"/>
    <w:rsid w:val="00890CD7"/>
    <w:rsid w:val="0089234E"/>
    <w:rsid w:val="00892A5D"/>
    <w:rsid w:val="00893609"/>
    <w:rsid w:val="00893973"/>
    <w:rsid w:val="00895614"/>
    <w:rsid w:val="00895DB0"/>
    <w:rsid w:val="00896E71"/>
    <w:rsid w:val="008970EC"/>
    <w:rsid w:val="008A106E"/>
    <w:rsid w:val="008A171A"/>
    <w:rsid w:val="008A22DC"/>
    <w:rsid w:val="008A2524"/>
    <w:rsid w:val="008A2745"/>
    <w:rsid w:val="008A2EC2"/>
    <w:rsid w:val="008A637B"/>
    <w:rsid w:val="008A7D67"/>
    <w:rsid w:val="008A7EAB"/>
    <w:rsid w:val="008B0BEA"/>
    <w:rsid w:val="008B0C4B"/>
    <w:rsid w:val="008B196B"/>
    <w:rsid w:val="008B2023"/>
    <w:rsid w:val="008B2177"/>
    <w:rsid w:val="008B2C4D"/>
    <w:rsid w:val="008B41B2"/>
    <w:rsid w:val="008B4EC8"/>
    <w:rsid w:val="008B6D46"/>
    <w:rsid w:val="008B7047"/>
    <w:rsid w:val="008B7298"/>
    <w:rsid w:val="008C17C8"/>
    <w:rsid w:val="008C319E"/>
    <w:rsid w:val="008C531F"/>
    <w:rsid w:val="008D0141"/>
    <w:rsid w:val="008D0C55"/>
    <w:rsid w:val="008D1643"/>
    <w:rsid w:val="008D1BA6"/>
    <w:rsid w:val="008D241B"/>
    <w:rsid w:val="008D2B8C"/>
    <w:rsid w:val="008D3F80"/>
    <w:rsid w:val="008D402B"/>
    <w:rsid w:val="008D42D8"/>
    <w:rsid w:val="008D4A20"/>
    <w:rsid w:val="008D57CA"/>
    <w:rsid w:val="008E0C4C"/>
    <w:rsid w:val="008E1489"/>
    <w:rsid w:val="008E14E5"/>
    <w:rsid w:val="008E17D6"/>
    <w:rsid w:val="008E1BA9"/>
    <w:rsid w:val="008E1C40"/>
    <w:rsid w:val="008E3AB8"/>
    <w:rsid w:val="008E4199"/>
    <w:rsid w:val="008E5C75"/>
    <w:rsid w:val="008E5CCC"/>
    <w:rsid w:val="008E5D77"/>
    <w:rsid w:val="008E60D8"/>
    <w:rsid w:val="008E62D1"/>
    <w:rsid w:val="008E6420"/>
    <w:rsid w:val="008E6785"/>
    <w:rsid w:val="008E6A2B"/>
    <w:rsid w:val="008F0DFA"/>
    <w:rsid w:val="008F1B56"/>
    <w:rsid w:val="008F27FA"/>
    <w:rsid w:val="008F3988"/>
    <w:rsid w:val="008F54C2"/>
    <w:rsid w:val="008F569B"/>
    <w:rsid w:val="008F5C4F"/>
    <w:rsid w:val="008F69EA"/>
    <w:rsid w:val="008F72A2"/>
    <w:rsid w:val="008F7406"/>
    <w:rsid w:val="008F7777"/>
    <w:rsid w:val="008F7AEE"/>
    <w:rsid w:val="009002B4"/>
    <w:rsid w:val="00900D93"/>
    <w:rsid w:val="009028CB"/>
    <w:rsid w:val="00905A71"/>
    <w:rsid w:val="00905A88"/>
    <w:rsid w:val="00906A1C"/>
    <w:rsid w:val="00906E3D"/>
    <w:rsid w:val="00906E96"/>
    <w:rsid w:val="00907CCF"/>
    <w:rsid w:val="00907D48"/>
    <w:rsid w:val="009111AD"/>
    <w:rsid w:val="00914260"/>
    <w:rsid w:val="0091456E"/>
    <w:rsid w:val="00914B42"/>
    <w:rsid w:val="00915A21"/>
    <w:rsid w:val="0091628F"/>
    <w:rsid w:val="00916A10"/>
    <w:rsid w:val="00916DC3"/>
    <w:rsid w:val="00916DEC"/>
    <w:rsid w:val="00917128"/>
    <w:rsid w:val="00920E5B"/>
    <w:rsid w:val="009214DF"/>
    <w:rsid w:val="00922BD4"/>
    <w:rsid w:val="00923915"/>
    <w:rsid w:val="0092511D"/>
    <w:rsid w:val="00925505"/>
    <w:rsid w:val="00925AB8"/>
    <w:rsid w:val="00925F9F"/>
    <w:rsid w:val="00926132"/>
    <w:rsid w:val="0092766D"/>
    <w:rsid w:val="00927FA8"/>
    <w:rsid w:val="0093061C"/>
    <w:rsid w:val="00931040"/>
    <w:rsid w:val="009320E4"/>
    <w:rsid w:val="009326D9"/>
    <w:rsid w:val="0093313D"/>
    <w:rsid w:val="00933517"/>
    <w:rsid w:val="00933642"/>
    <w:rsid w:val="009352E3"/>
    <w:rsid w:val="009358AA"/>
    <w:rsid w:val="00935A6E"/>
    <w:rsid w:val="00935FB6"/>
    <w:rsid w:val="00936FF8"/>
    <w:rsid w:val="0093774F"/>
    <w:rsid w:val="00937A90"/>
    <w:rsid w:val="00940244"/>
    <w:rsid w:val="009407AA"/>
    <w:rsid w:val="00940D1C"/>
    <w:rsid w:val="009412C0"/>
    <w:rsid w:val="00941508"/>
    <w:rsid w:val="00941CA7"/>
    <w:rsid w:val="00942958"/>
    <w:rsid w:val="00943C18"/>
    <w:rsid w:val="00943C95"/>
    <w:rsid w:val="00943F5E"/>
    <w:rsid w:val="009440C0"/>
    <w:rsid w:val="00945981"/>
    <w:rsid w:val="009478A2"/>
    <w:rsid w:val="0094796A"/>
    <w:rsid w:val="00947B12"/>
    <w:rsid w:val="00950C14"/>
    <w:rsid w:val="00951A1D"/>
    <w:rsid w:val="00952323"/>
    <w:rsid w:val="00952727"/>
    <w:rsid w:val="0095288E"/>
    <w:rsid w:val="00952E0C"/>
    <w:rsid w:val="00952EF0"/>
    <w:rsid w:val="00953684"/>
    <w:rsid w:val="009537DF"/>
    <w:rsid w:val="00953C2A"/>
    <w:rsid w:val="00954863"/>
    <w:rsid w:val="009549E1"/>
    <w:rsid w:val="00955011"/>
    <w:rsid w:val="009550B9"/>
    <w:rsid w:val="00955D75"/>
    <w:rsid w:val="009565ED"/>
    <w:rsid w:val="009568AF"/>
    <w:rsid w:val="00956FA9"/>
    <w:rsid w:val="00960B5C"/>
    <w:rsid w:val="00960BA8"/>
    <w:rsid w:val="00960CEA"/>
    <w:rsid w:val="00961B3B"/>
    <w:rsid w:val="0096230C"/>
    <w:rsid w:val="009623CE"/>
    <w:rsid w:val="00963D76"/>
    <w:rsid w:val="009655A5"/>
    <w:rsid w:val="009658DC"/>
    <w:rsid w:val="0096611C"/>
    <w:rsid w:val="009674EC"/>
    <w:rsid w:val="00971515"/>
    <w:rsid w:val="0097270B"/>
    <w:rsid w:val="00973415"/>
    <w:rsid w:val="00973A98"/>
    <w:rsid w:val="009744B8"/>
    <w:rsid w:val="00974BD2"/>
    <w:rsid w:val="009774B4"/>
    <w:rsid w:val="00977572"/>
    <w:rsid w:val="009779A9"/>
    <w:rsid w:val="00977CA5"/>
    <w:rsid w:val="00980BC7"/>
    <w:rsid w:val="00980D4B"/>
    <w:rsid w:val="00981554"/>
    <w:rsid w:val="00983996"/>
    <w:rsid w:val="00984704"/>
    <w:rsid w:val="00984E49"/>
    <w:rsid w:val="00985266"/>
    <w:rsid w:val="00986498"/>
    <w:rsid w:val="00986AC1"/>
    <w:rsid w:val="009918DD"/>
    <w:rsid w:val="00992A1A"/>
    <w:rsid w:val="009930CE"/>
    <w:rsid w:val="00993260"/>
    <w:rsid w:val="009941AA"/>
    <w:rsid w:val="0099474C"/>
    <w:rsid w:val="0099544C"/>
    <w:rsid w:val="0099682B"/>
    <w:rsid w:val="00996DDF"/>
    <w:rsid w:val="009A0E67"/>
    <w:rsid w:val="009A1363"/>
    <w:rsid w:val="009A1F9E"/>
    <w:rsid w:val="009A24A0"/>
    <w:rsid w:val="009A2809"/>
    <w:rsid w:val="009A3CC3"/>
    <w:rsid w:val="009A3CE7"/>
    <w:rsid w:val="009A4979"/>
    <w:rsid w:val="009A4E23"/>
    <w:rsid w:val="009A59E2"/>
    <w:rsid w:val="009A6135"/>
    <w:rsid w:val="009A6630"/>
    <w:rsid w:val="009A6747"/>
    <w:rsid w:val="009A7171"/>
    <w:rsid w:val="009A78D0"/>
    <w:rsid w:val="009B0620"/>
    <w:rsid w:val="009B07BF"/>
    <w:rsid w:val="009B28EA"/>
    <w:rsid w:val="009B2FF8"/>
    <w:rsid w:val="009B37B8"/>
    <w:rsid w:val="009B7D0D"/>
    <w:rsid w:val="009C081E"/>
    <w:rsid w:val="009C0C07"/>
    <w:rsid w:val="009C3D71"/>
    <w:rsid w:val="009C5080"/>
    <w:rsid w:val="009C5362"/>
    <w:rsid w:val="009C55C1"/>
    <w:rsid w:val="009C59F3"/>
    <w:rsid w:val="009C632C"/>
    <w:rsid w:val="009C69C8"/>
    <w:rsid w:val="009C6EAC"/>
    <w:rsid w:val="009C7AE9"/>
    <w:rsid w:val="009D1FC5"/>
    <w:rsid w:val="009D2A65"/>
    <w:rsid w:val="009D3130"/>
    <w:rsid w:val="009D70C9"/>
    <w:rsid w:val="009D7B9B"/>
    <w:rsid w:val="009D7D6A"/>
    <w:rsid w:val="009E01F8"/>
    <w:rsid w:val="009E0386"/>
    <w:rsid w:val="009E143F"/>
    <w:rsid w:val="009E14D9"/>
    <w:rsid w:val="009E1889"/>
    <w:rsid w:val="009E1F33"/>
    <w:rsid w:val="009E4539"/>
    <w:rsid w:val="009E489B"/>
    <w:rsid w:val="009E6167"/>
    <w:rsid w:val="009E66D0"/>
    <w:rsid w:val="009E73D2"/>
    <w:rsid w:val="009E790E"/>
    <w:rsid w:val="009E7DDB"/>
    <w:rsid w:val="009E7F15"/>
    <w:rsid w:val="009F0201"/>
    <w:rsid w:val="009F1A52"/>
    <w:rsid w:val="009F2971"/>
    <w:rsid w:val="009F3061"/>
    <w:rsid w:val="009F49CA"/>
    <w:rsid w:val="00A01AE8"/>
    <w:rsid w:val="00A029D4"/>
    <w:rsid w:val="00A0700B"/>
    <w:rsid w:val="00A12530"/>
    <w:rsid w:val="00A12BE2"/>
    <w:rsid w:val="00A12EC1"/>
    <w:rsid w:val="00A135B5"/>
    <w:rsid w:val="00A14D6B"/>
    <w:rsid w:val="00A15464"/>
    <w:rsid w:val="00A156E4"/>
    <w:rsid w:val="00A1618A"/>
    <w:rsid w:val="00A16F3D"/>
    <w:rsid w:val="00A17E44"/>
    <w:rsid w:val="00A2056B"/>
    <w:rsid w:val="00A2082E"/>
    <w:rsid w:val="00A209B2"/>
    <w:rsid w:val="00A20C24"/>
    <w:rsid w:val="00A21BE1"/>
    <w:rsid w:val="00A236F6"/>
    <w:rsid w:val="00A23ABA"/>
    <w:rsid w:val="00A24905"/>
    <w:rsid w:val="00A24FCF"/>
    <w:rsid w:val="00A270AF"/>
    <w:rsid w:val="00A274D9"/>
    <w:rsid w:val="00A30978"/>
    <w:rsid w:val="00A310FD"/>
    <w:rsid w:val="00A31269"/>
    <w:rsid w:val="00A31B70"/>
    <w:rsid w:val="00A31CE1"/>
    <w:rsid w:val="00A31E6A"/>
    <w:rsid w:val="00A32308"/>
    <w:rsid w:val="00A32B64"/>
    <w:rsid w:val="00A33DFD"/>
    <w:rsid w:val="00A37018"/>
    <w:rsid w:val="00A37F91"/>
    <w:rsid w:val="00A4013C"/>
    <w:rsid w:val="00A40452"/>
    <w:rsid w:val="00A40682"/>
    <w:rsid w:val="00A416FF"/>
    <w:rsid w:val="00A420E4"/>
    <w:rsid w:val="00A42C29"/>
    <w:rsid w:val="00A42D73"/>
    <w:rsid w:val="00A42EB4"/>
    <w:rsid w:val="00A43424"/>
    <w:rsid w:val="00A44B38"/>
    <w:rsid w:val="00A4513D"/>
    <w:rsid w:val="00A4648C"/>
    <w:rsid w:val="00A4671C"/>
    <w:rsid w:val="00A510BA"/>
    <w:rsid w:val="00A51A61"/>
    <w:rsid w:val="00A5205B"/>
    <w:rsid w:val="00A5354B"/>
    <w:rsid w:val="00A539CC"/>
    <w:rsid w:val="00A53B96"/>
    <w:rsid w:val="00A60426"/>
    <w:rsid w:val="00A60524"/>
    <w:rsid w:val="00A60A2F"/>
    <w:rsid w:val="00A6104B"/>
    <w:rsid w:val="00A61858"/>
    <w:rsid w:val="00A61B1F"/>
    <w:rsid w:val="00A62788"/>
    <w:rsid w:val="00A634EB"/>
    <w:rsid w:val="00A65AF5"/>
    <w:rsid w:val="00A70067"/>
    <w:rsid w:val="00A70E2E"/>
    <w:rsid w:val="00A71983"/>
    <w:rsid w:val="00A72791"/>
    <w:rsid w:val="00A73491"/>
    <w:rsid w:val="00A7366D"/>
    <w:rsid w:val="00A73C4C"/>
    <w:rsid w:val="00A743E9"/>
    <w:rsid w:val="00A74B91"/>
    <w:rsid w:val="00A75DD5"/>
    <w:rsid w:val="00A7616D"/>
    <w:rsid w:val="00A800D4"/>
    <w:rsid w:val="00A807C5"/>
    <w:rsid w:val="00A80825"/>
    <w:rsid w:val="00A81DA5"/>
    <w:rsid w:val="00A823AA"/>
    <w:rsid w:val="00A84C53"/>
    <w:rsid w:val="00A84D01"/>
    <w:rsid w:val="00A90655"/>
    <w:rsid w:val="00A90CE3"/>
    <w:rsid w:val="00A91CE4"/>
    <w:rsid w:val="00A92CFD"/>
    <w:rsid w:val="00A932EE"/>
    <w:rsid w:val="00A935A8"/>
    <w:rsid w:val="00A9741E"/>
    <w:rsid w:val="00A97EAF"/>
    <w:rsid w:val="00AA0370"/>
    <w:rsid w:val="00AA0528"/>
    <w:rsid w:val="00AA11EB"/>
    <w:rsid w:val="00AA1223"/>
    <w:rsid w:val="00AA1772"/>
    <w:rsid w:val="00AA179A"/>
    <w:rsid w:val="00AA1810"/>
    <w:rsid w:val="00AA3D9B"/>
    <w:rsid w:val="00AA513A"/>
    <w:rsid w:val="00AA52AB"/>
    <w:rsid w:val="00AA73E3"/>
    <w:rsid w:val="00AB5134"/>
    <w:rsid w:val="00AB5DAF"/>
    <w:rsid w:val="00AB5ED4"/>
    <w:rsid w:val="00AB716B"/>
    <w:rsid w:val="00AB76C0"/>
    <w:rsid w:val="00AC1295"/>
    <w:rsid w:val="00AC2159"/>
    <w:rsid w:val="00AC2853"/>
    <w:rsid w:val="00AC2881"/>
    <w:rsid w:val="00AC2D63"/>
    <w:rsid w:val="00AC3198"/>
    <w:rsid w:val="00AC3691"/>
    <w:rsid w:val="00AC3C39"/>
    <w:rsid w:val="00AC5312"/>
    <w:rsid w:val="00AD0F7C"/>
    <w:rsid w:val="00AD1756"/>
    <w:rsid w:val="00AD2054"/>
    <w:rsid w:val="00AD28BC"/>
    <w:rsid w:val="00AD3344"/>
    <w:rsid w:val="00AD3432"/>
    <w:rsid w:val="00AD5DAA"/>
    <w:rsid w:val="00AD61CB"/>
    <w:rsid w:val="00AE0112"/>
    <w:rsid w:val="00AE102B"/>
    <w:rsid w:val="00AE1784"/>
    <w:rsid w:val="00AE2FDE"/>
    <w:rsid w:val="00AE3631"/>
    <w:rsid w:val="00AE3EB5"/>
    <w:rsid w:val="00AE4F9A"/>
    <w:rsid w:val="00AE501A"/>
    <w:rsid w:val="00AE5514"/>
    <w:rsid w:val="00AE62C2"/>
    <w:rsid w:val="00AE6C85"/>
    <w:rsid w:val="00AE727B"/>
    <w:rsid w:val="00AE7A9D"/>
    <w:rsid w:val="00AE7C58"/>
    <w:rsid w:val="00AF0242"/>
    <w:rsid w:val="00AF0243"/>
    <w:rsid w:val="00AF1E27"/>
    <w:rsid w:val="00AF5311"/>
    <w:rsid w:val="00AF6675"/>
    <w:rsid w:val="00AF799C"/>
    <w:rsid w:val="00B0008E"/>
    <w:rsid w:val="00B011EE"/>
    <w:rsid w:val="00B017DA"/>
    <w:rsid w:val="00B01ED7"/>
    <w:rsid w:val="00B040AE"/>
    <w:rsid w:val="00B0456A"/>
    <w:rsid w:val="00B0476D"/>
    <w:rsid w:val="00B050CB"/>
    <w:rsid w:val="00B0598F"/>
    <w:rsid w:val="00B05C60"/>
    <w:rsid w:val="00B05FE8"/>
    <w:rsid w:val="00B0760F"/>
    <w:rsid w:val="00B07A5D"/>
    <w:rsid w:val="00B110B4"/>
    <w:rsid w:val="00B113B4"/>
    <w:rsid w:val="00B12972"/>
    <w:rsid w:val="00B134DA"/>
    <w:rsid w:val="00B1422F"/>
    <w:rsid w:val="00B144AE"/>
    <w:rsid w:val="00B14F57"/>
    <w:rsid w:val="00B16115"/>
    <w:rsid w:val="00B171C1"/>
    <w:rsid w:val="00B17740"/>
    <w:rsid w:val="00B17920"/>
    <w:rsid w:val="00B21333"/>
    <w:rsid w:val="00B21736"/>
    <w:rsid w:val="00B227F4"/>
    <w:rsid w:val="00B22A76"/>
    <w:rsid w:val="00B23BB5"/>
    <w:rsid w:val="00B24AC1"/>
    <w:rsid w:val="00B25B3C"/>
    <w:rsid w:val="00B261EF"/>
    <w:rsid w:val="00B3033E"/>
    <w:rsid w:val="00B30F56"/>
    <w:rsid w:val="00B3404F"/>
    <w:rsid w:val="00B34E8E"/>
    <w:rsid w:val="00B3570D"/>
    <w:rsid w:val="00B37C5C"/>
    <w:rsid w:val="00B4056F"/>
    <w:rsid w:val="00B40C1A"/>
    <w:rsid w:val="00B418B4"/>
    <w:rsid w:val="00B439A1"/>
    <w:rsid w:val="00B43A64"/>
    <w:rsid w:val="00B44211"/>
    <w:rsid w:val="00B459C2"/>
    <w:rsid w:val="00B45DBA"/>
    <w:rsid w:val="00B46DE2"/>
    <w:rsid w:val="00B51F25"/>
    <w:rsid w:val="00B5261B"/>
    <w:rsid w:val="00B535B6"/>
    <w:rsid w:val="00B53732"/>
    <w:rsid w:val="00B53D5D"/>
    <w:rsid w:val="00B54961"/>
    <w:rsid w:val="00B551F3"/>
    <w:rsid w:val="00B55D82"/>
    <w:rsid w:val="00B57B6B"/>
    <w:rsid w:val="00B60ACC"/>
    <w:rsid w:val="00B60E93"/>
    <w:rsid w:val="00B62EF0"/>
    <w:rsid w:val="00B633BB"/>
    <w:rsid w:val="00B63C46"/>
    <w:rsid w:val="00B647A0"/>
    <w:rsid w:val="00B64CC0"/>
    <w:rsid w:val="00B67B03"/>
    <w:rsid w:val="00B70023"/>
    <w:rsid w:val="00B709B3"/>
    <w:rsid w:val="00B70B01"/>
    <w:rsid w:val="00B71AA0"/>
    <w:rsid w:val="00B733E2"/>
    <w:rsid w:val="00B7467E"/>
    <w:rsid w:val="00B75C33"/>
    <w:rsid w:val="00B779C2"/>
    <w:rsid w:val="00B80A55"/>
    <w:rsid w:val="00B8161D"/>
    <w:rsid w:val="00B82F06"/>
    <w:rsid w:val="00B8447D"/>
    <w:rsid w:val="00B85CED"/>
    <w:rsid w:val="00B8627D"/>
    <w:rsid w:val="00B86AD6"/>
    <w:rsid w:val="00B86D05"/>
    <w:rsid w:val="00B87D1F"/>
    <w:rsid w:val="00B922E2"/>
    <w:rsid w:val="00B929CC"/>
    <w:rsid w:val="00B9465A"/>
    <w:rsid w:val="00B94F20"/>
    <w:rsid w:val="00B95986"/>
    <w:rsid w:val="00B95A96"/>
    <w:rsid w:val="00B96653"/>
    <w:rsid w:val="00B97112"/>
    <w:rsid w:val="00BA0C14"/>
    <w:rsid w:val="00BA16C7"/>
    <w:rsid w:val="00BA2254"/>
    <w:rsid w:val="00BA2E9F"/>
    <w:rsid w:val="00BA3768"/>
    <w:rsid w:val="00BA4F09"/>
    <w:rsid w:val="00BA59E7"/>
    <w:rsid w:val="00BA59E8"/>
    <w:rsid w:val="00BA5A9F"/>
    <w:rsid w:val="00BA6029"/>
    <w:rsid w:val="00BA689A"/>
    <w:rsid w:val="00BA6A68"/>
    <w:rsid w:val="00BA6B62"/>
    <w:rsid w:val="00BA70E4"/>
    <w:rsid w:val="00BA7307"/>
    <w:rsid w:val="00BB004B"/>
    <w:rsid w:val="00BB1F50"/>
    <w:rsid w:val="00BB21F6"/>
    <w:rsid w:val="00BB3741"/>
    <w:rsid w:val="00BB3843"/>
    <w:rsid w:val="00BB3AA3"/>
    <w:rsid w:val="00BB4A8A"/>
    <w:rsid w:val="00BB4B54"/>
    <w:rsid w:val="00BB61F6"/>
    <w:rsid w:val="00BB62D2"/>
    <w:rsid w:val="00BC04C6"/>
    <w:rsid w:val="00BC06F3"/>
    <w:rsid w:val="00BC0DCA"/>
    <w:rsid w:val="00BC15D2"/>
    <w:rsid w:val="00BC3CD3"/>
    <w:rsid w:val="00BC4B41"/>
    <w:rsid w:val="00BC4DA8"/>
    <w:rsid w:val="00BC5BAD"/>
    <w:rsid w:val="00BC7B42"/>
    <w:rsid w:val="00BD1161"/>
    <w:rsid w:val="00BD1A65"/>
    <w:rsid w:val="00BD1CFA"/>
    <w:rsid w:val="00BD2B39"/>
    <w:rsid w:val="00BD2C96"/>
    <w:rsid w:val="00BD2EDD"/>
    <w:rsid w:val="00BD3460"/>
    <w:rsid w:val="00BD3605"/>
    <w:rsid w:val="00BD431E"/>
    <w:rsid w:val="00BD5A3D"/>
    <w:rsid w:val="00BD5CF9"/>
    <w:rsid w:val="00BD5F5B"/>
    <w:rsid w:val="00BD5FB5"/>
    <w:rsid w:val="00BD75F9"/>
    <w:rsid w:val="00BE04AB"/>
    <w:rsid w:val="00BE150F"/>
    <w:rsid w:val="00BE1DCB"/>
    <w:rsid w:val="00BE3F32"/>
    <w:rsid w:val="00BE5514"/>
    <w:rsid w:val="00BE55A5"/>
    <w:rsid w:val="00BE6A3A"/>
    <w:rsid w:val="00BE7425"/>
    <w:rsid w:val="00BF0B8A"/>
    <w:rsid w:val="00BF1E2B"/>
    <w:rsid w:val="00BF25B7"/>
    <w:rsid w:val="00BF2A20"/>
    <w:rsid w:val="00BF3526"/>
    <w:rsid w:val="00BF3DC5"/>
    <w:rsid w:val="00BF3E41"/>
    <w:rsid w:val="00BF3EA6"/>
    <w:rsid w:val="00BF5E8A"/>
    <w:rsid w:val="00BF74F7"/>
    <w:rsid w:val="00C00378"/>
    <w:rsid w:val="00C0124A"/>
    <w:rsid w:val="00C01ACC"/>
    <w:rsid w:val="00C01B43"/>
    <w:rsid w:val="00C01C9E"/>
    <w:rsid w:val="00C036EB"/>
    <w:rsid w:val="00C042A6"/>
    <w:rsid w:val="00C04DAB"/>
    <w:rsid w:val="00C0598C"/>
    <w:rsid w:val="00C0664E"/>
    <w:rsid w:val="00C1078E"/>
    <w:rsid w:val="00C1125F"/>
    <w:rsid w:val="00C11E9A"/>
    <w:rsid w:val="00C11F0A"/>
    <w:rsid w:val="00C123E9"/>
    <w:rsid w:val="00C13CE9"/>
    <w:rsid w:val="00C14316"/>
    <w:rsid w:val="00C157B0"/>
    <w:rsid w:val="00C15985"/>
    <w:rsid w:val="00C17023"/>
    <w:rsid w:val="00C174C4"/>
    <w:rsid w:val="00C17DDE"/>
    <w:rsid w:val="00C21AC5"/>
    <w:rsid w:val="00C23E1D"/>
    <w:rsid w:val="00C23E28"/>
    <w:rsid w:val="00C2477D"/>
    <w:rsid w:val="00C260E7"/>
    <w:rsid w:val="00C268FC"/>
    <w:rsid w:val="00C26BC8"/>
    <w:rsid w:val="00C275CD"/>
    <w:rsid w:val="00C312E2"/>
    <w:rsid w:val="00C31E68"/>
    <w:rsid w:val="00C32366"/>
    <w:rsid w:val="00C32D78"/>
    <w:rsid w:val="00C330D7"/>
    <w:rsid w:val="00C349A3"/>
    <w:rsid w:val="00C34CCF"/>
    <w:rsid w:val="00C34EC0"/>
    <w:rsid w:val="00C35781"/>
    <w:rsid w:val="00C36E3C"/>
    <w:rsid w:val="00C36EF8"/>
    <w:rsid w:val="00C40521"/>
    <w:rsid w:val="00C40B35"/>
    <w:rsid w:val="00C41B26"/>
    <w:rsid w:val="00C43539"/>
    <w:rsid w:val="00C4388C"/>
    <w:rsid w:val="00C44B97"/>
    <w:rsid w:val="00C45752"/>
    <w:rsid w:val="00C45837"/>
    <w:rsid w:val="00C46F9A"/>
    <w:rsid w:val="00C47898"/>
    <w:rsid w:val="00C47BD8"/>
    <w:rsid w:val="00C47E63"/>
    <w:rsid w:val="00C53F13"/>
    <w:rsid w:val="00C53F9B"/>
    <w:rsid w:val="00C542C3"/>
    <w:rsid w:val="00C556F4"/>
    <w:rsid w:val="00C55D50"/>
    <w:rsid w:val="00C563FA"/>
    <w:rsid w:val="00C57327"/>
    <w:rsid w:val="00C60643"/>
    <w:rsid w:val="00C6070E"/>
    <w:rsid w:val="00C62403"/>
    <w:rsid w:val="00C624A8"/>
    <w:rsid w:val="00C62A0B"/>
    <w:rsid w:val="00C63D87"/>
    <w:rsid w:val="00C64BA6"/>
    <w:rsid w:val="00C64F14"/>
    <w:rsid w:val="00C6507D"/>
    <w:rsid w:val="00C65E12"/>
    <w:rsid w:val="00C663BF"/>
    <w:rsid w:val="00C667A6"/>
    <w:rsid w:val="00C66D57"/>
    <w:rsid w:val="00C676B0"/>
    <w:rsid w:val="00C6776A"/>
    <w:rsid w:val="00C70734"/>
    <w:rsid w:val="00C71DBD"/>
    <w:rsid w:val="00C73574"/>
    <w:rsid w:val="00C74D2E"/>
    <w:rsid w:val="00C7643D"/>
    <w:rsid w:val="00C7680D"/>
    <w:rsid w:val="00C801A5"/>
    <w:rsid w:val="00C81E7D"/>
    <w:rsid w:val="00C82080"/>
    <w:rsid w:val="00C82D25"/>
    <w:rsid w:val="00C82DD3"/>
    <w:rsid w:val="00C83E41"/>
    <w:rsid w:val="00C840BA"/>
    <w:rsid w:val="00C84B7F"/>
    <w:rsid w:val="00C84F67"/>
    <w:rsid w:val="00C85820"/>
    <w:rsid w:val="00C877D2"/>
    <w:rsid w:val="00C87834"/>
    <w:rsid w:val="00C878E1"/>
    <w:rsid w:val="00C878EE"/>
    <w:rsid w:val="00C90ECA"/>
    <w:rsid w:val="00C912AF"/>
    <w:rsid w:val="00C912F6"/>
    <w:rsid w:val="00C9151A"/>
    <w:rsid w:val="00C92337"/>
    <w:rsid w:val="00C93048"/>
    <w:rsid w:val="00C93102"/>
    <w:rsid w:val="00C936A7"/>
    <w:rsid w:val="00C955D8"/>
    <w:rsid w:val="00C96AAD"/>
    <w:rsid w:val="00C97FBB"/>
    <w:rsid w:val="00CA06E0"/>
    <w:rsid w:val="00CA1872"/>
    <w:rsid w:val="00CA1D1D"/>
    <w:rsid w:val="00CA2554"/>
    <w:rsid w:val="00CA4AA2"/>
    <w:rsid w:val="00CA59F8"/>
    <w:rsid w:val="00CA664B"/>
    <w:rsid w:val="00CB1BF9"/>
    <w:rsid w:val="00CB2130"/>
    <w:rsid w:val="00CB2173"/>
    <w:rsid w:val="00CB241D"/>
    <w:rsid w:val="00CB2F0A"/>
    <w:rsid w:val="00CB403C"/>
    <w:rsid w:val="00CB4198"/>
    <w:rsid w:val="00CB4FE1"/>
    <w:rsid w:val="00CB65F0"/>
    <w:rsid w:val="00CB7282"/>
    <w:rsid w:val="00CB7535"/>
    <w:rsid w:val="00CB7AAE"/>
    <w:rsid w:val="00CC1DB4"/>
    <w:rsid w:val="00CC2C06"/>
    <w:rsid w:val="00CC3F5B"/>
    <w:rsid w:val="00CC4338"/>
    <w:rsid w:val="00CC43B4"/>
    <w:rsid w:val="00CC4B4A"/>
    <w:rsid w:val="00CC5374"/>
    <w:rsid w:val="00CC5503"/>
    <w:rsid w:val="00CC5CEE"/>
    <w:rsid w:val="00CC6341"/>
    <w:rsid w:val="00CC660E"/>
    <w:rsid w:val="00CC6807"/>
    <w:rsid w:val="00CC77E4"/>
    <w:rsid w:val="00CD06A5"/>
    <w:rsid w:val="00CD162C"/>
    <w:rsid w:val="00CD3660"/>
    <w:rsid w:val="00CD3DDF"/>
    <w:rsid w:val="00CD4E10"/>
    <w:rsid w:val="00CD696C"/>
    <w:rsid w:val="00CD6C5B"/>
    <w:rsid w:val="00CD725A"/>
    <w:rsid w:val="00CE0424"/>
    <w:rsid w:val="00CE0C5F"/>
    <w:rsid w:val="00CE167E"/>
    <w:rsid w:val="00CE2754"/>
    <w:rsid w:val="00CE287A"/>
    <w:rsid w:val="00CE39C4"/>
    <w:rsid w:val="00CE4A3E"/>
    <w:rsid w:val="00CE62F0"/>
    <w:rsid w:val="00CE6F5A"/>
    <w:rsid w:val="00CE7428"/>
    <w:rsid w:val="00CE742C"/>
    <w:rsid w:val="00CE7F93"/>
    <w:rsid w:val="00CF135A"/>
    <w:rsid w:val="00CF1C9D"/>
    <w:rsid w:val="00CF2361"/>
    <w:rsid w:val="00CF26BA"/>
    <w:rsid w:val="00CF284E"/>
    <w:rsid w:val="00CF2F05"/>
    <w:rsid w:val="00CF31CC"/>
    <w:rsid w:val="00CF3E94"/>
    <w:rsid w:val="00CF439B"/>
    <w:rsid w:val="00CF4870"/>
    <w:rsid w:val="00CF48CF"/>
    <w:rsid w:val="00CF6CF4"/>
    <w:rsid w:val="00D003EA"/>
    <w:rsid w:val="00D01036"/>
    <w:rsid w:val="00D014EF"/>
    <w:rsid w:val="00D015D1"/>
    <w:rsid w:val="00D01A71"/>
    <w:rsid w:val="00D02420"/>
    <w:rsid w:val="00D0298A"/>
    <w:rsid w:val="00D03EA3"/>
    <w:rsid w:val="00D0525F"/>
    <w:rsid w:val="00D05EA3"/>
    <w:rsid w:val="00D07F07"/>
    <w:rsid w:val="00D11647"/>
    <w:rsid w:val="00D1184C"/>
    <w:rsid w:val="00D153EB"/>
    <w:rsid w:val="00D167F3"/>
    <w:rsid w:val="00D16844"/>
    <w:rsid w:val="00D22154"/>
    <w:rsid w:val="00D2298D"/>
    <w:rsid w:val="00D2367F"/>
    <w:rsid w:val="00D237C0"/>
    <w:rsid w:val="00D24B19"/>
    <w:rsid w:val="00D25A2D"/>
    <w:rsid w:val="00D27909"/>
    <w:rsid w:val="00D27E9F"/>
    <w:rsid w:val="00D30047"/>
    <w:rsid w:val="00D30D67"/>
    <w:rsid w:val="00D32E69"/>
    <w:rsid w:val="00D33774"/>
    <w:rsid w:val="00D34272"/>
    <w:rsid w:val="00D34CF3"/>
    <w:rsid w:val="00D35A9D"/>
    <w:rsid w:val="00D35B38"/>
    <w:rsid w:val="00D35C4F"/>
    <w:rsid w:val="00D3600F"/>
    <w:rsid w:val="00D36593"/>
    <w:rsid w:val="00D36AED"/>
    <w:rsid w:val="00D37BDD"/>
    <w:rsid w:val="00D40D03"/>
    <w:rsid w:val="00D4241E"/>
    <w:rsid w:val="00D437D8"/>
    <w:rsid w:val="00D437DB"/>
    <w:rsid w:val="00D44593"/>
    <w:rsid w:val="00D44687"/>
    <w:rsid w:val="00D451A3"/>
    <w:rsid w:val="00D454DB"/>
    <w:rsid w:val="00D510C9"/>
    <w:rsid w:val="00D51B42"/>
    <w:rsid w:val="00D51E1E"/>
    <w:rsid w:val="00D51EC7"/>
    <w:rsid w:val="00D52381"/>
    <w:rsid w:val="00D53259"/>
    <w:rsid w:val="00D537CB"/>
    <w:rsid w:val="00D54407"/>
    <w:rsid w:val="00D54BB7"/>
    <w:rsid w:val="00D601EB"/>
    <w:rsid w:val="00D6076B"/>
    <w:rsid w:val="00D6097E"/>
    <w:rsid w:val="00D610EE"/>
    <w:rsid w:val="00D61C7B"/>
    <w:rsid w:val="00D61DDD"/>
    <w:rsid w:val="00D62678"/>
    <w:rsid w:val="00D63065"/>
    <w:rsid w:val="00D630CE"/>
    <w:rsid w:val="00D6484F"/>
    <w:rsid w:val="00D64A3F"/>
    <w:rsid w:val="00D662CC"/>
    <w:rsid w:val="00D66A4C"/>
    <w:rsid w:val="00D67269"/>
    <w:rsid w:val="00D67381"/>
    <w:rsid w:val="00D705B0"/>
    <w:rsid w:val="00D707A1"/>
    <w:rsid w:val="00D70F0B"/>
    <w:rsid w:val="00D7322C"/>
    <w:rsid w:val="00D73940"/>
    <w:rsid w:val="00D73AF0"/>
    <w:rsid w:val="00D74A41"/>
    <w:rsid w:val="00D74C12"/>
    <w:rsid w:val="00D7557C"/>
    <w:rsid w:val="00D76586"/>
    <w:rsid w:val="00D76C69"/>
    <w:rsid w:val="00D771B1"/>
    <w:rsid w:val="00D777F3"/>
    <w:rsid w:val="00D825B8"/>
    <w:rsid w:val="00D8322A"/>
    <w:rsid w:val="00D843AE"/>
    <w:rsid w:val="00D843E8"/>
    <w:rsid w:val="00D84B59"/>
    <w:rsid w:val="00D86A91"/>
    <w:rsid w:val="00D876EF"/>
    <w:rsid w:val="00D87DBD"/>
    <w:rsid w:val="00D90126"/>
    <w:rsid w:val="00D904E9"/>
    <w:rsid w:val="00D92268"/>
    <w:rsid w:val="00D92B38"/>
    <w:rsid w:val="00D92C59"/>
    <w:rsid w:val="00D93BB4"/>
    <w:rsid w:val="00D93BF2"/>
    <w:rsid w:val="00D93DB0"/>
    <w:rsid w:val="00D94E05"/>
    <w:rsid w:val="00D950D2"/>
    <w:rsid w:val="00DA0FA8"/>
    <w:rsid w:val="00DA2765"/>
    <w:rsid w:val="00DA3074"/>
    <w:rsid w:val="00DA3335"/>
    <w:rsid w:val="00DA38A6"/>
    <w:rsid w:val="00DA4BED"/>
    <w:rsid w:val="00DA4E9B"/>
    <w:rsid w:val="00DA5232"/>
    <w:rsid w:val="00DA5B6B"/>
    <w:rsid w:val="00DA6210"/>
    <w:rsid w:val="00DA67EC"/>
    <w:rsid w:val="00DA72C9"/>
    <w:rsid w:val="00DA7F8F"/>
    <w:rsid w:val="00DB38C0"/>
    <w:rsid w:val="00DB49C2"/>
    <w:rsid w:val="00DB50DC"/>
    <w:rsid w:val="00DB5959"/>
    <w:rsid w:val="00DB5DF1"/>
    <w:rsid w:val="00DB5E37"/>
    <w:rsid w:val="00DB6285"/>
    <w:rsid w:val="00DB6672"/>
    <w:rsid w:val="00DB6DC5"/>
    <w:rsid w:val="00DB6E4A"/>
    <w:rsid w:val="00DB7A01"/>
    <w:rsid w:val="00DC041C"/>
    <w:rsid w:val="00DC0AAA"/>
    <w:rsid w:val="00DC0D4E"/>
    <w:rsid w:val="00DC12FE"/>
    <w:rsid w:val="00DC3807"/>
    <w:rsid w:val="00DC38B6"/>
    <w:rsid w:val="00DC562A"/>
    <w:rsid w:val="00DC7C36"/>
    <w:rsid w:val="00DC7D76"/>
    <w:rsid w:val="00DD0C9D"/>
    <w:rsid w:val="00DD19EE"/>
    <w:rsid w:val="00DD1FB0"/>
    <w:rsid w:val="00DD26C5"/>
    <w:rsid w:val="00DD2A1A"/>
    <w:rsid w:val="00DD2AB3"/>
    <w:rsid w:val="00DD30EE"/>
    <w:rsid w:val="00DD3805"/>
    <w:rsid w:val="00DD3EE5"/>
    <w:rsid w:val="00DD4785"/>
    <w:rsid w:val="00DD5A57"/>
    <w:rsid w:val="00DD6B08"/>
    <w:rsid w:val="00DD6C7C"/>
    <w:rsid w:val="00DD7A89"/>
    <w:rsid w:val="00DE0381"/>
    <w:rsid w:val="00DE0B36"/>
    <w:rsid w:val="00DE25FF"/>
    <w:rsid w:val="00DE4380"/>
    <w:rsid w:val="00DE5732"/>
    <w:rsid w:val="00DE5F2E"/>
    <w:rsid w:val="00DE6331"/>
    <w:rsid w:val="00DE6691"/>
    <w:rsid w:val="00DE6C51"/>
    <w:rsid w:val="00DE6DC0"/>
    <w:rsid w:val="00DE7E9F"/>
    <w:rsid w:val="00DF0B46"/>
    <w:rsid w:val="00DF10CB"/>
    <w:rsid w:val="00DF1202"/>
    <w:rsid w:val="00DF274D"/>
    <w:rsid w:val="00DF3036"/>
    <w:rsid w:val="00DF3173"/>
    <w:rsid w:val="00DF392F"/>
    <w:rsid w:val="00DF3EF6"/>
    <w:rsid w:val="00DF4804"/>
    <w:rsid w:val="00DF4F9F"/>
    <w:rsid w:val="00DF5237"/>
    <w:rsid w:val="00DF5535"/>
    <w:rsid w:val="00DF5AC2"/>
    <w:rsid w:val="00DF6492"/>
    <w:rsid w:val="00DF6533"/>
    <w:rsid w:val="00E005AB"/>
    <w:rsid w:val="00E00DFD"/>
    <w:rsid w:val="00E0170F"/>
    <w:rsid w:val="00E01D1A"/>
    <w:rsid w:val="00E01F6B"/>
    <w:rsid w:val="00E0258C"/>
    <w:rsid w:val="00E02FAE"/>
    <w:rsid w:val="00E04C56"/>
    <w:rsid w:val="00E052F1"/>
    <w:rsid w:val="00E05828"/>
    <w:rsid w:val="00E058F9"/>
    <w:rsid w:val="00E06413"/>
    <w:rsid w:val="00E102C1"/>
    <w:rsid w:val="00E10834"/>
    <w:rsid w:val="00E10BA7"/>
    <w:rsid w:val="00E11DBA"/>
    <w:rsid w:val="00E12348"/>
    <w:rsid w:val="00E14462"/>
    <w:rsid w:val="00E14D5B"/>
    <w:rsid w:val="00E15B0B"/>
    <w:rsid w:val="00E15D80"/>
    <w:rsid w:val="00E15E1A"/>
    <w:rsid w:val="00E16C3B"/>
    <w:rsid w:val="00E16C5D"/>
    <w:rsid w:val="00E172A0"/>
    <w:rsid w:val="00E215B5"/>
    <w:rsid w:val="00E21C20"/>
    <w:rsid w:val="00E22174"/>
    <w:rsid w:val="00E221EA"/>
    <w:rsid w:val="00E22EF1"/>
    <w:rsid w:val="00E2386D"/>
    <w:rsid w:val="00E23D29"/>
    <w:rsid w:val="00E254AD"/>
    <w:rsid w:val="00E26557"/>
    <w:rsid w:val="00E27121"/>
    <w:rsid w:val="00E303D5"/>
    <w:rsid w:val="00E308C1"/>
    <w:rsid w:val="00E311D7"/>
    <w:rsid w:val="00E31C27"/>
    <w:rsid w:val="00E31F58"/>
    <w:rsid w:val="00E3247C"/>
    <w:rsid w:val="00E331C3"/>
    <w:rsid w:val="00E334B5"/>
    <w:rsid w:val="00E3489D"/>
    <w:rsid w:val="00E349E1"/>
    <w:rsid w:val="00E34D49"/>
    <w:rsid w:val="00E354B7"/>
    <w:rsid w:val="00E35C05"/>
    <w:rsid w:val="00E36208"/>
    <w:rsid w:val="00E36776"/>
    <w:rsid w:val="00E37AEE"/>
    <w:rsid w:val="00E37BB3"/>
    <w:rsid w:val="00E37BD3"/>
    <w:rsid w:val="00E37DD7"/>
    <w:rsid w:val="00E409AE"/>
    <w:rsid w:val="00E4133E"/>
    <w:rsid w:val="00E423E0"/>
    <w:rsid w:val="00E4343F"/>
    <w:rsid w:val="00E43D2E"/>
    <w:rsid w:val="00E44F5F"/>
    <w:rsid w:val="00E477F8"/>
    <w:rsid w:val="00E47DBF"/>
    <w:rsid w:val="00E50BAA"/>
    <w:rsid w:val="00E51AB2"/>
    <w:rsid w:val="00E51E6A"/>
    <w:rsid w:val="00E528A2"/>
    <w:rsid w:val="00E52FA9"/>
    <w:rsid w:val="00E53818"/>
    <w:rsid w:val="00E53ECD"/>
    <w:rsid w:val="00E53FD2"/>
    <w:rsid w:val="00E54748"/>
    <w:rsid w:val="00E55163"/>
    <w:rsid w:val="00E55A06"/>
    <w:rsid w:val="00E56868"/>
    <w:rsid w:val="00E56F86"/>
    <w:rsid w:val="00E57540"/>
    <w:rsid w:val="00E57ED0"/>
    <w:rsid w:val="00E609D5"/>
    <w:rsid w:val="00E61A33"/>
    <w:rsid w:val="00E61C58"/>
    <w:rsid w:val="00E64D39"/>
    <w:rsid w:val="00E6646A"/>
    <w:rsid w:val="00E66920"/>
    <w:rsid w:val="00E66D4F"/>
    <w:rsid w:val="00E67013"/>
    <w:rsid w:val="00E6753B"/>
    <w:rsid w:val="00E7091D"/>
    <w:rsid w:val="00E70923"/>
    <w:rsid w:val="00E71110"/>
    <w:rsid w:val="00E72332"/>
    <w:rsid w:val="00E72434"/>
    <w:rsid w:val="00E727DC"/>
    <w:rsid w:val="00E73CFF"/>
    <w:rsid w:val="00E74020"/>
    <w:rsid w:val="00E75717"/>
    <w:rsid w:val="00E76600"/>
    <w:rsid w:val="00E77355"/>
    <w:rsid w:val="00E779D6"/>
    <w:rsid w:val="00E81BFD"/>
    <w:rsid w:val="00E82847"/>
    <w:rsid w:val="00E82A3E"/>
    <w:rsid w:val="00E82A4B"/>
    <w:rsid w:val="00E83009"/>
    <w:rsid w:val="00E85920"/>
    <w:rsid w:val="00E86103"/>
    <w:rsid w:val="00E8653C"/>
    <w:rsid w:val="00E93687"/>
    <w:rsid w:val="00E95C61"/>
    <w:rsid w:val="00E96226"/>
    <w:rsid w:val="00E9668B"/>
    <w:rsid w:val="00E97EB8"/>
    <w:rsid w:val="00EA1AEE"/>
    <w:rsid w:val="00EA21DA"/>
    <w:rsid w:val="00EA271A"/>
    <w:rsid w:val="00EA3317"/>
    <w:rsid w:val="00EA4567"/>
    <w:rsid w:val="00EA4A12"/>
    <w:rsid w:val="00EA4DA7"/>
    <w:rsid w:val="00EA59F0"/>
    <w:rsid w:val="00EA6E4E"/>
    <w:rsid w:val="00EA6F75"/>
    <w:rsid w:val="00EA7028"/>
    <w:rsid w:val="00EB0022"/>
    <w:rsid w:val="00EB0064"/>
    <w:rsid w:val="00EB0656"/>
    <w:rsid w:val="00EB1285"/>
    <w:rsid w:val="00EB17CB"/>
    <w:rsid w:val="00EB1D39"/>
    <w:rsid w:val="00EB2E8B"/>
    <w:rsid w:val="00EB3C79"/>
    <w:rsid w:val="00EB43D4"/>
    <w:rsid w:val="00EB48F0"/>
    <w:rsid w:val="00EB4AEB"/>
    <w:rsid w:val="00EB5628"/>
    <w:rsid w:val="00EB59D4"/>
    <w:rsid w:val="00EB5A16"/>
    <w:rsid w:val="00EC01AC"/>
    <w:rsid w:val="00EC0980"/>
    <w:rsid w:val="00EC15C0"/>
    <w:rsid w:val="00EC3E8C"/>
    <w:rsid w:val="00EC4BD8"/>
    <w:rsid w:val="00EC55A6"/>
    <w:rsid w:val="00EC62AB"/>
    <w:rsid w:val="00EC6744"/>
    <w:rsid w:val="00ED01C7"/>
    <w:rsid w:val="00ED0A65"/>
    <w:rsid w:val="00ED18F7"/>
    <w:rsid w:val="00ED1E80"/>
    <w:rsid w:val="00ED2B7D"/>
    <w:rsid w:val="00ED3DFE"/>
    <w:rsid w:val="00ED5952"/>
    <w:rsid w:val="00ED5A36"/>
    <w:rsid w:val="00ED5D03"/>
    <w:rsid w:val="00ED621B"/>
    <w:rsid w:val="00ED7D88"/>
    <w:rsid w:val="00EE1FA2"/>
    <w:rsid w:val="00EE3BC8"/>
    <w:rsid w:val="00EE44B4"/>
    <w:rsid w:val="00EE65B4"/>
    <w:rsid w:val="00EE6E29"/>
    <w:rsid w:val="00EE758B"/>
    <w:rsid w:val="00EE7B42"/>
    <w:rsid w:val="00EE7D7C"/>
    <w:rsid w:val="00EF3DAF"/>
    <w:rsid w:val="00EF406C"/>
    <w:rsid w:val="00EF4598"/>
    <w:rsid w:val="00EF716C"/>
    <w:rsid w:val="00EF78A2"/>
    <w:rsid w:val="00F007E0"/>
    <w:rsid w:val="00F01505"/>
    <w:rsid w:val="00F01BD1"/>
    <w:rsid w:val="00F032A8"/>
    <w:rsid w:val="00F04141"/>
    <w:rsid w:val="00F05817"/>
    <w:rsid w:val="00F05D5E"/>
    <w:rsid w:val="00F072DB"/>
    <w:rsid w:val="00F0791D"/>
    <w:rsid w:val="00F11CB5"/>
    <w:rsid w:val="00F126CA"/>
    <w:rsid w:val="00F12B76"/>
    <w:rsid w:val="00F1324F"/>
    <w:rsid w:val="00F14307"/>
    <w:rsid w:val="00F14A4B"/>
    <w:rsid w:val="00F14EC5"/>
    <w:rsid w:val="00F14F3A"/>
    <w:rsid w:val="00F1538C"/>
    <w:rsid w:val="00F153CA"/>
    <w:rsid w:val="00F16911"/>
    <w:rsid w:val="00F16AAB"/>
    <w:rsid w:val="00F16BCF"/>
    <w:rsid w:val="00F16F87"/>
    <w:rsid w:val="00F17D65"/>
    <w:rsid w:val="00F20EC5"/>
    <w:rsid w:val="00F216EB"/>
    <w:rsid w:val="00F21AA8"/>
    <w:rsid w:val="00F22C4C"/>
    <w:rsid w:val="00F22D8E"/>
    <w:rsid w:val="00F243F8"/>
    <w:rsid w:val="00F24431"/>
    <w:rsid w:val="00F24FB3"/>
    <w:rsid w:val="00F258F6"/>
    <w:rsid w:val="00F26783"/>
    <w:rsid w:val="00F26F18"/>
    <w:rsid w:val="00F277EB"/>
    <w:rsid w:val="00F306C7"/>
    <w:rsid w:val="00F32995"/>
    <w:rsid w:val="00F32C39"/>
    <w:rsid w:val="00F33058"/>
    <w:rsid w:val="00F34D62"/>
    <w:rsid w:val="00F35F9A"/>
    <w:rsid w:val="00F3667E"/>
    <w:rsid w:val="00F40291"/>
    <w:rsid w:val="00F4042E"/>
    <w:rsid w:val="00F40CBA"/>
    <w:rsid w:val="00F41554"/>
    <w:rsid w:val="00F41AF2"/>
    <w:rsid w:val="00F42E54"/>
    <w:rsid w:val="00F44193"/>
    <w:rsid w:val="00F45AF5"/>
    <w:rsid w:val="00F45B31"/>
    <w:rsid w:val="00F47AD9"/>
    <w:rsid w:val="00F47C47"/>
    <w:rsid w:val="00F47DA4"/>
    <w:rsid w:val="00F514DE"/>
    <w:rsid w:val="00F520FF"/>
    <w:rsid w:val="00F528DD"/>
    <w:rsid w:val="00F5310E"/>
    <w:rsid w:val="00F577FB"/>
    <w:rsid w:val="00F57FDF"/>
    <w:rsid w:val="00F604DC"/>
    <w:rsid w:val="00F6069E"/>
    <w:rsid w:val="00F606DC"/>
    <w:rsid w:val="00F6095C"/>
    <w:rsid w:val="00F60BF3"/>
    <w:rsid w:val="00F60E56"/>
    <w:rsid w:val="00F6166F"/>
    <w:rsid w:val="00F6187A"/>
    <w:rsid w:val="00F61E96"/>
    <w:rsid w:val="00F65375"/>
    <w:rsid w:val="00F654AA"/>
    <w:rsid w:val="00F65644"/>
    <w:rsid w:val="00F65E12"/>
    <w:rsid w:val="00F675FE"/>
    <w:rsid w:val="00F70E20"/>
    <w:rsid w:val="00F7107D"/>
    <w:rsid w:val="00F71E53"/>
    <w:rsid w:val="00F73F7F"/>
    <w:rsid w:val="00F753BF"/>
    <w:rsid w:val="00F76192"/>
    <w:rsid w:val="00F7666C"/>
    <w:rsid w:val="00F77269"/>
    <w:rsid w:val="00F80704"/>
    <w:rsid w:val="00F81AFB"/>
    <w:rsid w:val="00F843A8"/>
    <w:rsid w:val="00F8467A"/>
    <w:rsid w:val="00F8525E"/>
    <w:rsid w:val="00F85C08"/>
    <w:rsid w:val="00F90D70"/>
    <w:rsid w:val="00F914CD"/>
    <w:rsid w:val="00F9181B"/>
    <w:rsid w:val="00F91975"/>
    <w:rsid w:val="00F91BA9"/>
    <w:rsid w:val="00F91F08"/>
    <w:rsid w:val="00F924D3"/>
    <w:rsid w:val="00F93685"/>
    <w:rsid w:val="00F93938"/>
    <w:rsid w:val="00F94982"/>
    <w:rsid w:val="00F94FD0"/>
    <w:rsid w:val="00F957B7"/>
    <w:rsid w:val="00F96484"/>
    <w:rsid w:val="00F976BC"/>
    <w:rsid w:val="00FA03C5"/>
    <w:rsid w:val="00FA1B5C"/>
    <w:rsid w:val="00FA25FA"/>
    <w:rsid w:val="00FA378C"/>
    <w:rsid w:val="00FA3834"/>
    <w:rsid w:val="00FA384C"/>
    <w:rsid w:val="00FA4B3A"/>
    <w:rsid w:val="00FA4FB0"/>
    <w:rsid w:val="00FA53AD"/>
    <w:rsid w:val="00FA560F"/>
    <w:rsid w:val="00FA5AB8"/>
    <w:rsid w:val="00FA5F80"/>
    <w:rsid w:val="00FA6725"/>
    <w:rsid w:val="00FB1C61"/>
    <w:rsid w:val="00FB2186"/>
    <w:rsid w:val="00FB2DB8"/>
    <w:rsid w:val="00FB2DEA"/>
    <w:rsid w:val="00FB476A"/>
    <w:rsid w:val="00FB4916"/>
    <w:rsid w:val="00FB702C"/>
    <w:rsid w:val="00FC0C99"/>
    <w:rsid w:val="00FC4FF8"/>
    <w:rsid w:val="00FC6272"/>
    <w:rsid w:val="00FC6A66"/>
    <w:rsid w:val="00FC728E"/>
    <w:rsid w:val="00FC7567"/>
    <w:rsid w:val="00FC7BC7"/>
    <w:rsid w:val="00FC7D71"/>
    <w:rsid w:val="00FC7E40"/>
    <w:rsid w:val="00FD014F"/>
    <w:rsid w:val="00FD0259"/>
    <w:rsid w:val="00FD2B10"/>
    <w:rsid w:val="00FD2B2C"/>
    <w:rsid w:val="00FD2D8A"/>
    <w:rsid w:val="00FD3161"/>
    <w:rsid w:val="00FD3C89"/>
    <w:rsid w:val="00FD43AF"/>
    <w:rsid w:val="00FD4691"/>
    <w:rsid w:val="00FD5703"/>
    <w:rsid w:val="00FE0055"/>
    <w:rsid w:val="00FE1865"/>
    <w:rsid w:val="00FE28C4"/>
    <w:rsid w:val="00FE2CCC"/>
    <w:rsid w:val="00FE44E3"/>
    <w:rsid w:val="00FE51D0"/>
    <w:rsid w:val="00FE544B"/>
    <w:rsid w:val="00FE5E97"/>
    <w:rsid w:val="00FE6C33"/>
    <w:rsid w:val="00FE6F7E"/>
    <w:rsid w:val="00FF157D"/>
    <w:rsid w:val="00FF1A8F"/>
    <w:rsid w:val="00FF1B99"/>
    <w:rsid w:val="00FF28B2"/>
    <w:rsid w:val="00FF2AD4"/>
    <w:rsid w:val="00FF34F8"/>
    <w:rsid w:val="00FF4249"/>
    <w:rsid w:val="00FF4BD8"/>
    <w:rsid w:val="00FF678C"/>
    <w:rsid w:val="00FF6BF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16F3F"/>
  <w15:docId w15:val="{763E4045-7D5A-4063-AAE2-CE4640E9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98"/>
  </w:style>
  <w:style w:type="paragraph" w:styleId="Heading1">
    <w:name w:val="heading 1"/>
    <w:basedOn w:val="Normal"/>
    <w:link w:val="Heading1Char"/>
    <w:uiPriority w:val="9"/>
    <w:qFormat/>
    <w:rsid w:val="006B4FD4"/>
    <w:pPr>
      <w:spacing w:before="100" w:beforeAutospacing="1" w:after="100" w:afterAutospacing="1" w:line="240" w:lineRule="auto"/>
      <w:outlineLvl w:val="0"/>
    </w:pPr>
    <w:rPr>
      <w:rFonts w:eastAsia="Times New Roman" w:cs="Times New Roman"/>
      <w:bCs/>
      <w:color w:val="800000"/>
      <w:kern w:val="36"/>
      <w:sz w:val="36"/>
      <w:szCs w:val="48"/>
      <w:lang w:eastAsia="en-NZ"/>
    </w:rPr>
  </w:style>
  <w:style w:type="paragraph" w:styleId="Heading2">
    <w:name w:val="heading 2"/>
    <w:aliases w:val="Section heading"/>
    <w:basedOn w:val="Normal"/>
    <w:next w:val="Normal"/>
    <w:link w:val="Heading2Char"/>
    <w:uiPriority w:val="9"/>
    <w:unhideWhenUsed/>
    <w:qFormat/>
    <w:rsid w:val="005864D7"/>
    <w:pPr>
      <w:keepNext/>
      <w:keepLines/>
      <w:spacing w:before="40" w:after="0"/>
      <w:outlineLvl w:val="1"/>
    </w:pPr>
    <w:rPr>
      <w:rFonts w:eastAsiaTheme="majorEastAsia" w:cstheme="majorBidi"/>
      <w:color w:val="800000"/>
      <w:sz w:val="28"/>
      <w:szCs w:val="26"/>
    </w:rPr>
  </w:style>
  <w:style w:type="paragraph" w:styleId="Heading3">
    <w:name w:val="heading 3"/>
    <w:aliases w:val="Sub-section heading"/>
    <w:basedOn w:val="Normal"/>
    <w:next w:val="Normal"/>
    <w:link w:val="Heading3Char"/>
    <w:uiPriority w:val="9"/>
    <w:unhideWhenUsed/>
    <w:qFormat/>
    <w:rsid w:val="00952727"/>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299F"/>
    <w:pPr>
      <w:ind w:left="720"/>
      <w:contextualSpacing/>
    </w:pPr>
  </w:style>
  <w:style w:type="character" w:styleId="Hyperlink">
    <w:name w:val="Hyperlink"/>
    <w:basedOn w:val="DefaultParagraphFont"/>
    <w:uiPriority w:val="99"/>
    <w:unhideWhenUsed/>
    <w:rsid w:val="00066E39"/>
    <w:rPr>
      <w:color w:val="0000FF" w:themeColor="hyperlink"/>
      <w:u w:val="single"/>
    </w:rPr>
  </w:style>
  <w:style w:type="paragraph" w:styleId="BalloonText">
    <w:name w:val="Balloon Text"/>
    <w:basedOn w:val="Normal"/>
    <w:link w:val="BalloonTextChar"/>
    <w:uiPriority w:val="99"/>
    <w:semiHidden/>
    <w:unhideWhenUsed/>
    <w:rsid w:val="006C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BF"/>
    <w:rPr>
      <w:rFonts w:ascii="Tahoma" w:hAnsi="Tahoma" w:cs="Tahoma"/>
      <w:sz w:val="16"/>
      <w:szCs w:val="16"/>
    </w:rPr>
  </w:style>
  <w:style w:type="paragraph" w:styleId="BodyText">
    <w:name w:val="Body Text"/>
    <w:basedOn w:val="Normal"/>
    <w:link w:val="BodyTextChar"/>
    <w:rsid w:val="00CE287A"/>
    <w:pPr>
      <w:spacing w:after="0" w:line="240" w:lineRule="auto"/>
      <w:jc w:val="both"/>
    </w:pPr>
    <w:rPr>
      <w:rFonts w:ascii="Times New Roman" w:eastAsia="Times New Roman" w:hAnsi="Times New Roman" w:cs="Times New Roman"/>
      <w:kern w:val="28"/>
      <w:sz w:val="20"/>
      <w:szCs w:val="20"/>
    </w:rPr>
  </w:style>
  <w:style w:type="character" w:customStyle="1" w:styleId="BodyTextChar">
    <w:name w:val="Body Text Char"/>
    <w:basedOn w:val="DefaultParagraphFont"/>
    <w:link w:val="BodyText"/>
    <w:rsid w:val="00CE287A"/>
    <w:rPr>
      <w:rFonts w:ascii="Times New Roman" w:eastAsia="Times New Roman" w:hAnsi="Times New Roman" w:cs="Times New Roman"/>
      <w:kern w:val="28"/>
      <w:sz w:val="20"/>
      <w:szCs w:val="20"/>
    </w:rPr>
  </w:style>
  <w:style w:type="character" w:styleId="FollowedHyperlink">
    <w:name w:val="FollowedHyperlink"/>
    <w:basedOn w:val="DefaultParagraphFont"/>
    <w:uiPriority w:val="99"/>
    <w:semiHidden/>
    <w:unhideWhenUsed/>
    <w:rsid w:val="00CE287A"/>
    <w:rPr>
      <w:color w:val="800080" w:themeColor="followedHyperlink"/>
      <w:u w:val="single"/>
    </w:rPr>
  </w:style>
  <w:style w:type="paragraph" w:styleId="FootnoteText">
    <w:name w:val="footnote text"/>
    <w:basedOn w:val="Normal"/>
    <w:link w:val="FootnoteTextChar"/>
    <w:semiHidden/>
    <w:rsid w:val="00922BD4"/>
    <w:pPr>
      <w:widowControl w:val="0"/>
      <w:spacing w:after="0" w:line="240" w:lineRule="auto"/>
    </w:pPr>
    <w:rPr>
      <w:rFonts w:ascii="Times New Roman" w:eastAsia="Times New Roman" w:hAnsi="Times New Roman" w:cs="Times New Roman"/>
      <w:kern w:val="28"/>
      <w:sz w:val="20"/>
      <w:szCs w:val="20"/>
    </w:rPr>
  </w:style>
  <w:style w:type="character" w:customStyle="1" w:styleId="FootnoteTextChar">
    <w:name w:val="Footnote Text Char"/>
    <w:basedOn w:val="DefaultParagraphFont"/>
    <w:link w:val="FootnoteText"/>
    <w:semiHidden/>
    <w:rsid w:val="00922BD4"/>
    <w:rPr>
      <w:rFonts w:ascii="Times New Roman" w:eastAsia="Times New Roman" w:hAnsi="Times New Roman" w:cs="Times New Roman"/>
      <w:kern w:val="28"/>
      <w:sz w:val="20"/>
      <w:szCs w:val="20"/>
    </w:rPr>
  </w:style>
  <w:style w:type="character" w:styleId="FootnoteReference">
    <w:name w:val="footnote reference"/>
    <w:semiHidden/>
    <w:rsid w:val="00922BD4"/>
    <w:rPr>
      <w:vertAlign w:val="superscript"/>
    </w:rPr>
  </w:style>
  <w:style w:type="paragraph" w:styleId="NormalWeb">
    <w:name w:val="Normal (Web)"/>
    <w:basedOn w:val="Normal"/>
    <w:uiPriority w:val="99"/>
    <w:rsid w:val="00884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7319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19A8"/>
    <w:rPr>
      <w:rFonts w:ascii="Calibri" w:hAnsi="Calibri"/>
      <w:szCs w:val="21"/>
    </w:rPr>
  </w:style>
  <w:style w:type="character" w:styleId="CommentReference">
    <w:name w:val="annotation reference"/>
    <w:basedOn w:val="DefaultParagraphFont"/>
    <w:uiPriority w:val="99"/>
    <w:semiHidden/>
    <w:unhideWhenUsed/>
    <w:rsid w:val="003111F3"/>
    <w:rPr>
      <w:sz w:val="16"/>
      <w:szCs w:val="16"/>
    </w:rPr>
  </w:style>
  <w:style w:type="paragraph" w:styleId="CommentText">
    <w:name w:val="annotation text"/>
    <w:basedOn w:val="Normal"/>
    <w:link w:val="CommentTextChar"/>
    <w:uiPriority w:val="99"/>
    <w:semiHidden/>
    <w:unhideWhenUsed/>
    <w:rsid w:val="003111F3"/>
    <w:pPr>
      <w:spacing w:line="240" w:lineRule="auto"/>
    </w:pPr>
    <w:rPr>
      <w:sz w:val="20"/>
      <w:szCs w:val="20"/>
    </w:rPr>
  </w:style>
  <w:style w:type="character" w:customStyle="1" w:styleId="CommentTextChar">
    <w:name w:val="Comment Text Char"/>
    <w:basedOn w:val="DefaultParagraphFont"/>
    <w:link w:val="CommentText"/>
    <w:uiPriority w:val="99"/>
    <w:semiHidden/>
    <w:rsid w:val="003111F3"/>
    <w:rPr>
      <w:sz w:val="20"/>
      <w:szCs w:val="20"/>
    </w:rPr>
  </w:style>
  <w:style w:type="paragraph" w:styleId="CommentSubject">
    <w:name w:val="annotation subject"/>
    <w:basedOn w:val="CommentText"/>
    <w:next w:val="CommentText"/>
    <w:link w:val="CommentSubjectChar"/>
    <w:uiPriority w:val="99"/>
    <w:semiHidden/>
    <w:unhideWhenUsed/>
    <w:rsid w:val="003111F3"/>
    <w:rPr>
      <w:b/>
      <w:bCs/>
    </w:rPr>
  </w:style>
  <w:style w:type="character" w:customStyle="1" w:styleId="CommentSubjectChar">
    <w:name w:val="Comment Subject Char"/>
    <w:basedOn w:val="CommentTextChar"/>
    <w:link w:val="CommentSubject"/>
    <w:uiPriority w:val="99"/>
    <w:semiHidden/>
    <w:rsid w:val="003111F3"/>
    <w:rPr>
      <w:b/>
      <w:bCs/>
      <w:sz w:val="20"/>
      <w:szCs w:val="20"/>
    </w:rPr>
  </w:style>
  <w:style w:type="paragraph" w:styleId="Header">
    <w:name w:val="header"/>
    <w:basedOn w:val="Normal"/>
    <w:link w:val="HeaderChar"/>
    <w:uiPriority w:val="99"/>
    <w:unhideWhenUsed/>
    <w:rsid w:val="00CF6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F4"/>
  </w:style>
  <w:style w:type="paragraph" w:styleId="Footer">
    <w:name w:val="footer"/>
    <w:basedOn w:val="Normal"/>
    <w:link w:val="FooterChar"/>
    <w:uiPriority w:val="99"/>
    <w:unhideWhenUsed/>
    <w:rsid w:val="00CF6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CF4"/>
  </w:style>
  <w:style w:type="paragraph" w:customStyle="1" w:styleId="countel3">
    <w:name w:val="count_el3"/>
    <w:basedOn w:val="Normal"/>
    <w:rsid w:val="00610605"/>
    <w:pPr>
      <w:spacing w:after="150" w:line="300" w:lineRule="atLeast"/>
    </w:pPr>
    <w:rPr>
      <w:rFonts w:ascii="Arial" w:eastAsia="Times New Roman" w:hAnsi="Arial" w:cs="Arial"/>
      <w:sz w:val="20"/>
      <w:szCs w:val="20"/>
      <w:lang w:eastAsia="en-NZ"/>
    </w:rPr>
  </w:style>
  <w:style w:type="character" w:customStyle="1" w:styleId="Heading1Char">
    <w:name w:val="Heading 1 Char"/>
    <w:basedOn w:val="DefaultParagraphFont"/>
    <w:link w:val="Heading1"/>
    <w:uiPriority w:val="9"/>
    <w:rsid w:val="006B4FD4"/>
    <w:rPr>
      <w:rFonts w:eastAsia="Times New Roman" w:cs="Times New Roman"/>
      <w:bCs/>
      <w:color w:val="800000"/>
      <w:kern w:val="36"/>
      <w:sz w:val="36"/>
      <w:szCs w:val="48"/>
      <w:lang w:eastAsia="en-NZ"/>
    </w:rPr>
  </w:style>
  <w:style w:type="paragraph" w:styleId="Revision">
    <w:name w:val="Revision"/>
    <w:hidden/>
    <w:uiPriority w:val="99"/>
    <w:semiHidden/>
    <w:rsid w:val="001F0B22"/>
    <w:pPr>
      <w:spacing w:after="0" w:line="240" w:lineRule="auto"/>
    </w:pPr>
  </w:style>
  <w:style w:type="table" w:customStyle="1" w:styleId="TableGrid1">
    <w:name w:val="Table Grid1"/>
    <w:basedOn w:val="TableNormal"/>
    <w:next w:val="TableGrid"/>
    <w:uiPriority w:val="59"/>
    <w:rsid w:val="00C45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157D"/>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F4042E"/>
    <w:pPr>
      <w:spacing w:line="240" w:lineRule="auto"/>
    </w:pPr>
    <w:rPr>
      <w:i/>
      <w:iCs/>
      <w:color w:val="1F497D" w:themeColor="text2"/>
      <w:sz w:val="18"/>
      <w:szCs w:val="18"/>
    </w:rPr>
  </w:style>
  <w:style w:type="character" w:customStyle="1" w:styleId="Hyperlink1">
    <w:name w:val="Hyperlink1"/>
    <w:basedOn w:val="DefaultParagraphFont"/>
    <w:uiPriority w:val="99"/>
    <w:unhideWhenUsed/>
    <w:rsid w:val="00C93048"/>
    <w:rPr>
      <w:color w:val="0000FF"/>
      <w:u w:val="single"/>
    </w:rPr>
  </w:style>
  <w:style w:type="character" w:customStyle="1" w:styleId="Heading2Char">
    <w:name w:val="Heading 2 Char"/>
    <w:aliases w:val="Section heading Char"/>
    <w:basedOn w:val="DefaultParagraphFont"/>
    <w:link w:val="Heading2"/>
    <w:uiPriority w:val="9"/>
    <w:rsid w:val="005864D7"/>
    <w:rPr>
      <w:rFonts w:eastAsiaTheme="majorEastAsia" w:cstheme="majorBidi"/>
      <w:color w:val="800000"/>
      <w:sz w:val="28"/>
      <w:szCs w:val="26"/>
    </w:rPr>
  </w:style>
  <w:style w:type="character" w:customStyle="1" w:styleId="Heading3Char">
    <w:name w:val="Heading 3 Char"/>
    <w:aliases w:val="Sub-section heading Char"/>
    <w:basedOn w:val="DefaultParagraphFont"/>
    <w:link w:val="Heading3"/>
    <w:uiPriority w:val="9"/>
    <w:rsid w:val="00952727"/>
    <w:rPr>
      <w:rFonts w:eastAsiaTheme="majorEastAsia" w:cstheme="majorBidi"/>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8658">
      <w:bodyDiv w:val="1"/>
      <w:marLeft w:val="0"/>
      <w:marRight w:val="0"/>
      <w:marTop w:val="0"/>
      <w:marBottom w:val="0"/>
      <w:divBdr>
        <w:top w:val="none" w:sz="0" w:space="0" w:color="auto"/>
        <w:left w:val="none" w:sz="0" w:space="0" w:color="auto"/>
        <w:bottom w:val="none" w:sz="0" w:space="0" w:color="auto"/>
        <w:right w:val="none" w:sz="0" w:space="0" w:color="auto"/>
      </w:divBdr>
    </w:div>
    <w:div w:id="115221003">
      <w:bodyDiv w:val="1"/>
      <w:marLeft w:val="0"/>
      <w:marRight w:val="0"/>
      <w:marTop w:val="0"/>
      <w:marBottom w:val="0"/>
      <w:divBdr>
        <w:top w:val="none" w:sz="0" w:space="0" w:color="auto"/>
        <w:left w:val="none" w:sz="0" w:space="0" w:color="auto"/>
        <w:bottom w:val="none" w:sz="0" w:space="0" w:color="auto"/>
        <w:right w:val="none" w:sz="0" w:space="0" w:color="auto"/>
      </w:divBdr>
    </w:div>
    <w:div w:id="182518936">
      <w:bodyDiv w:val="1"/>
      <w:marLeft w:val="0"/>
      <w:marRight w:val="0"/>
      <w:marTop w:val="0"/>
      <w:marBottom w:val="0"/>
      <w:divBdr>
        <w:top w:val="none" w:sz="0" w:space="0" w:color="auto"/>
        <w:left w:val="none" w:sz="0" w:space="0" w:color="auto"/>
        <w:bottom w:val="none" w:sz="0" w:space="0" w:color="auto"/>
        <w:right w:val="none" w:sz="0" w:space="0" w:color="auto"/>
      </w:divBdr>
    </w:div>
    <w:div w:id="230508174">
      <w:bodyDiv w:val="1"/>
      <w:marLeft w:val="0"/>
      <w:marRight w:val="0"/>
      <w:marTop w:val="0"/>
      <w:marBottom w:val="0"/>
      <w:divBdr>
        <w:top w:val="none" w:sz="0" w:space="0" w:color="auto"/>
        <w:left w:val="none" w:sz="0" w:space="0" w:color="auto"/>
        <w:bottom w:val="none" w:sz="0" w:space="0" w:color="auto"/>
        <w:right w:val="none" w:sz="0" w:space="0" w:color="auto"/>
      </w:divBdr>
    </w:div>
    <w:div w:id="236402767">
      <w:bodyDiv w:val="1"/>
      <w:marLeft w:val="0"/>
      <w:marRight w:val="0"/>
      <w:marTop w:val="0"/>
      <w:marBottom w:val="0"/>
      <w:divBdr>
        <w:top w:val="none" w:sz="0" w:space="0" w:color="auto"/>
        <w:left w:val="none" w:sz="0" w:space="0" w:color="auto"/>
        <w:bottom w:val="none" w:sz="0" w:space="0" w:color="auto"/>
        <w:right w:val="none" w:sz="0" w:space="0" w:color="auto"/>
      </w:divBdr>
    </w:div>
    <w:div w:id="348873804">
      <w:bodyDiv w:val="1"/>
      <w:marLeft w:val="0"/>
      <w:marRight w:val="0"/>
      <w:marTop w:val="0"/>
      <w:marBottom w:val="0"/>
      <w:divBdr>
        <w:top w:val="none" w:sz="0" w:space="0" w:color="auto"/>
        <w:left w:val="none" w:sz="0" w:space="0" w:color="auto"/>
        <w:bottom w:val="none" w:sz="0" w:space="0" w:color="auto"/>
        <w:right w:val="none" w:sz="0" w:space="0" w:color="auto"/>
      </w:divBdr>
    </w:div>
    <w:div w:id="448817447">
      <w:bodyDiv w:val="1"/>
      <w:marLeft w:val="0"/>
      <w:marRight w:val="0"/>
      <w:marTop w:val="0"/>
      <w:marBottom w:val="0"/>
      <w:divBdr>
        <w:top w:val="none" w:sz="0" w:space="0" w:color="auto"/>
        <w:left w:val="none" w:sz="0" w:space="0" w:color="auto"/>
        <w:bottom w:val="none" w:sz="0" w:space="0" w:color="auto"/>
        <w:right w:val="none" w:sz="0" w:space="0" w:color="auto"/>
      </w:divBdr>
    </w:div>
    <w:div w:id="496574740">
      <w:bodyDiv w:val="1"/>
      <w:marLeft w:val="0"/>
      <w:marRight w:val="0"/>
      <w:marTop w:val="0"/>
      <w:marBottom w:val="0"/>
      <w:divBdr>
        <w:top w:val="none" w:sz="0" w:space="0" w:color="auto"/>
        <w:left w:val="none" w:sz="0" w:space="0" w:color="auto"/>
        <w:bottom w:val="none" w:sz="0" w:space="0" w:color="auto"/>
        <w:right w:val="none" w:sz="0" w:space="0" w:color="auto"/>
      </w:divBdr>
    </w:div>
    <w:div w:id="507213394">
      <w:bodyDiv w:val="1"/>
      <w:marLeft w:val="0"/>
      <w:marRight w:val="0"/>
      <w:marTop w:val="0"/>
      <w:marBottom w:val="0"/>
      <w:divBdr>
        <w:top w:val="none" w:sz="0" w:space="0" w:color="auto"/>
        <w:left w:val="none" w:sz="0" w:space="0" w:color="auto"/>
        <w:bottom w:val="none" w:sz="0" w:space="0" w:color="auto"/>
        <w:right w:val="none" w:sz="0" w:space="0" w:color="auto"/>
      </w:divBdr>
    </w:div>
    <w:div w:id="566458647">
      <w:bodyDiv w:val="1"/>
      <w:marLeft w:val="0"/>
      <w:marRight w:val="0"/>
      <w:marTop w:val="0"/>
      <w:marBottom w:val="0"/>
      <w:divBdr>
        <w:top w:val="none" w:sz="0" w:space="0" w:color="auto"/>
        <w:left w:val="none" w:sz="0" w:space="0" w:color="auto"/>
        <w:bottom w:val="none" w:sz="0" w:space="0" w:color="auto"/>
        <w:right w:val="none" w:sz="0" w:space="0" w:color="auto"/>
      </w:divBdr>
    </w:div>
    <w:div w:id="637488814">
      <w:bodyDiv w:val="1"/>
      <w:marLeft w:val="0"/>
      <w:marRight w:val="0"/>
      <w:marTop w:val="0"/>
      <w:marBottom w:val="0"/>
      <w:divBdr>
        <w:top w:val="none" w:sz="0" w:space="0" w:color="auto"/>
        <w:left w:val="none" w:sz="0" w:space="0" w:color="auto"/>
        <w:bottom w:val="none" w:sz="0" w:space="0" w:color="auto"/>
        <w:right w:val="none" w:sz="0" w:space="0" w:color="auto"/>
      </w:divBdr>
    </w:div>
    <w:div w:id="697662336">
      <w:bodyDiv w:val="1"/>
      <w:marLeft w:val="0"/>
      <w:marRight w:val="0"/>
      <w:marTop w:val="0"/>
      <w:marBottom w:val="0"/>
      <w:divBdr>
        <w:top w:val="none" w:sz="0" w:space="0" w:color="auto"/>
        <w:left w:val="none" w:sz="0" w:space="0" w:color="auto"/>
        <w:bottom w:val="none" w:sz="0" w:space="0" w:color="auto"/>
        <w:right w:val="none" w:sz="0" w:space="0" w:color="auto"/>
      </w:divBdr>
    </w:div>
    <w:div w:id="737048329">
      <w:bodyDiv w:val="1"/>
      <w:marLeft w:val="0"/>
      <w:marRight w:val="0"/>
      <w:marTop w:val="0"/>
      <w:marBottom w:val="0"/>
      <w:divBdr>
        <w:top w:val="none" w:sz="0" w:space="0" w:color="auto"/>
        <w:left w:val="none" w:sz="0" w:space="0" w:color="auto"/>
        <w:bottom w:val="none" w:sz="0" w:space="0" w:color="auto"/>
        <w:right w:val="none" w:sz="0" w:space="0" w:color="auto"/>
      </w:divBdr>
    </w:div>
    <w:div w:id="797529233">
      <w:bodyDiv w:val="1"/>
      <w:marLeft w:val="0"/>
      <w:marRight w:val="0"/>
      <w:marTop w:val="0"/>
      <w:marBottom w:val="0"/>
      <w:divBdr>
        <w:top w:val="none" w:sz="0" w:space="0" w:color="auto"/>
        <w:left w:val="none" w:sz="0" w:space="0" w:color="auto"/>
        <w:bottom w:val="none" w:sz="0" w:space="0" w:color="auto"/>
        <w:right w:val="none" w:sz="0" w:space="0" w:color="auto"/>
      </w:divBdr>
    </w:div>
    <w:div w:id="825315531">
      <w:bodyDiv w:val="1"/>
      <w:marLeft w:val="0"/>
      <w:marRight w:val="0"/>
      <w:marTop w:val="0"/>
      <w:marBottom w:val="0"/>
      <w:divBdr>
        <w:top w:val="none" w:sz="0" w:space="0" w:color="auto"/>
        <w:left w:val="none" w:sz="0" w:space="0" w:color="auto"/>
        <w:bottom w:val="none" w:sz="0" w:space="0" w:color="auto"/>
        <w:right w:val="none" w:sz="0" w:space="0" w:color="auto"/>
      </w:divBdr>
    </w:div>
    <w:div w:id="925696443">
      <w:bodyDiv w:val="1"/>
      <w:marLeft w:val="0"/>
      <w:marRight w:val="0"/>
      <w:marTop w:val="0"/>
      <w:marBottom w:val="0"/>
      <w:divBdr>
        <w:top w:val="none" w:sz="0" w:space="0" w:color="auto"/>
        <w:left w:val="none" w:sz="0" w:space="0" w:color="auto"/>
        <w:bottom w:val="none" w:sz="0" w:space="0" w:color="auto"/>
        <w:right w:val="none" w:sz="0" w:space="0" w:color="auto"/>
      </w:divBdr>
    </w:div>
    <w:div w:id="951939625">
      <w:bodyDiv w:val="1"/>
      <w:marLeft w:val="0"/>
      <w:marRight w:val="0"/>
      <w:marTop w:val="0"/>
      <w:marBottom w:val="0"/>
      <w:divBdr>
        <w:top w:val="none" w:sz="0" w:space="0" w:color="auto"/>
        <w:left w:val="none" w:sz="0" w:space="0" w:color="auto"/>
        <w:bottom w:val="none" w:sz="0" w:space="0" w:color="auto"/>
        <w:right w:val="none" w:sz="0" w:space="0" w:color="auto"/>
      </w:divBdr>
    </w:div>
    <w:div w:id="1012028738">
      <w:bodyDiv w:val="1"/>
      <w:marLeft w:val="0"/>
      <w:marRight w:val="0"/>
      <w:marTop w:val="0"/>
      <w:marBottom w:val="0"/>
      <w:divBdr>
        <w:top w:val="none" w:sz="0" w:space="0" w:color="auto"/>
        <w:left w:val="none" w:sz="0" w:space="0" w:color="auto"/>
        <w:bottom w:val="none" w:sz="0" w:space="0" w:color="auto"/>
        <w:right w:val="none" w:sz="0" w:space="0" w:color="auto"/>
      </w:divBdr>
    </w:div>
    <w:div w:id="1017198871">
      <w:bodyDiv w:val="1"/>
      <w:marLeft w:val="0"/>
      <w:marRight w:val="0"/>
      <w:marTop w:val="0"/>
      <w:marBottom w:val="0"/>
      <w:divBdr>
        <w:top w:val="none" w:sz="0" w:space="0" w:color="auto"/>
        <w:left w:val="none" w:sz="0" w:space="0" w:color="auto"/>
        <w:bottom w:val="none" w:sz="0" w:space="0" w:color="auto"/>
        <w:right w:val="none" w:sz="0" w:space="0" w:color="auto"/>
      </w:divBdr>
    </w:div>
    <w:div w:id="1229417098">
      <w:bodyDiv w:val="1"/>
      <w:marLeft w:val="0"/>
      <w:marRight w:val="0"/>
      <w:marTop w:val="0"/>
      <w:marBottom w:val="0"/>
      <w:divBdr>
        <w:top w:val="none" w:sz="0" w:space="0" w:color="auto"/>
        <w:left w:val="none" w:sz="0" w:space="0" w:color="auto"/>
        <w:bottom w:val="none" w:sz="0" w:space="0" w:color="auto"/>
        <w:right w:val="none" w:sz="0" w:space="0" w:color="auto"/>
      </w:divBdr>
    </w:div>
    <w:div w:id="1338725897">
      <w:bodyDiv w:val="1"/>
      <w:marLeft w:val="0"/>
      <w:marRight w:val="0"/>
      <w:marTop w:val="0"/>
      <w:marBottom w:val="0"/>
      <w:divBdr>
        <w:top w:val="none" w:sz="0" w:space="0" w:color="auto"/>
        <w:left w:val="none" w:sz="0" w:space="0" w:color="auto"/>
        <w:bottom w:val="none" w:sz="0" w:space="0" w:color="auto"/>
        <w:right w:val="none" w:sz="0" w:space="0" w:color="auto"/>
      </w:divBdr>
    </w:div>
    <w:div w:id="1473250376">
      <w:bodyDiv w:val="1"/>
      <w:marLeft w:val="0"/>
      <w:marRight w:val="0"/>
      <w:marTop w:val="0"/>
      <w:marBottom w:val="0"/>
      <w:divBdr>
        <w:top w:val="none" w:sz="0" w:space="0" w:color="auto"/>
        <w:left w:val="none" w:sz="0" w:space="0" w:color="auto"/>
        <w:bottom w:val="none" w:sz="0" w:space="0" w:color="auto"/>
        <w:right w:val="none" w:sz="0" w:space="0" w:color="auto"/>
      </w:divBdr>
    </w:div>
    <w:div w:id="1495409549">
      <w:bodyDiv w:val="1"/>
      <w:marLeft w:val="0"/>
      <w:marRight w:val="0"/>
      <w:marTop w:val="0"/>
      <w:marBottom w:val="0"/>
      <w:divBdr>
        <w:top w:val="none" w:sz="0" w:space="0" w:color="auto"/>
        <w:left w:val="none" w:sz="0" w:space="0" w:color="auto"/>
        <w:bottom w:val="none" w:sz="0" w:space="0" w:color="auto"/>
        <w:right w:val="none" w:sz="0" w:space="0" w:color="auto"/>
      </w:divBdr>
    </w:div>
    <w:div w:id="1510367158">
      <w:bodyDiv w:val="1"/>
      <w:marLeft w:val="0"/>
      <w:marRight w:val="0"/>
      <w:marTop w:val="0"/>
      <w:marBottom w:val="0"/>
      <w:divBdr>
        <w:top w:val="none" w:sz="0" w:space="0" w:color="auto"/>
        <w:left w:val="none" w:sz="0" w:space="0" w:color="auto"/>
        <w:bottom w:val="none" w:sz="0" w:space="0" w:color="auto"/>
        <w:right w:val="none" w:sz="0" w:space="0" w:color="auto"/>
      </w:divBdr>
    </w:div>
    <w:div w:id="1632058819">
      <w:bodyDiv w:val="1"/>
      <w:marLeft w:val="0"/>
      <w:marRight w:val="0"/>
      <w:marTop w:val="0"/>
      <w:marBottom w:val="0"/>
      <w:divBdr>
        <w:top w:val="none" w:sz="0" w:space="0" w:color="auto"/>
        <w:left w:val="none" w:sz="0" w:space="0" w:color="auto"/>
        <w:bottom w:val="none" w:sz="0" w:space="0" w:color="auto"/>
        <w:right w:val="none" w:sz="0" w:space="0" w:color="auto"/>
      </w:divBdr>
    </w:div>
    <w:div w:id="1800028274">
      <w:bodyDiv w:val="1"/>
      <w:marLeft w:val="0"/>
      <w:marRight w:val="0"/>
      <w:marTop w:val="0"/>
      <w:marBottom w:val="0"/>
      <w:divBdr>
        <w:top w:val="none" w:sz="0" w:space="0" w:color="auto"/>
        <w:left w:val="none" w:sz="0" w:space="0" w:color="auto"/>
        <w:bottom w:val="none" w:sz="0" w:space="0" w:color="auto"/>
        <w:right w:val="none" w:sz="0" w:space="0" w:color="auto"/>
      </w:divBdr>
    </w:div>
    <w:div w:id="1819763682">
      <w:bodyDiv w:val="1"/>
      <w:marLeft w:val="0"/>
      <w:marRight w:val="0"/>
      <w:marTop w:val="0"/>
      <w:marBottom w:val="0"/>
      <w:divBdr>
        <w:top w:val="none" w:sz="0" w:space="0" w:color="auto"/>
        <w:left w:val="none" w:sz="0" w:space="0" w:color="auto"/>
        <w:bottom w:val="none" w:sz="0" w:space="0" w:color="auto"/>
        <w:right w:val="none" w:sz="0" w:space="0" w:color="auto"/>
      </w:divBdr>
    </w:div>
    <w:div w:id="1836802586">
      <w:bodyDiv w:val="1"/>
      <w:marLeft w:val="0"/>
      <w:marRight w:val="0"/>
      <w:marTop w:val="0"/>
      <w:marBottom w:val="0"/>
      <w:divBdr>
        <w:top w:val="none" w:sz="0" w:space="0" w:color="auto"/>
        <w:left w:val="none" w:sz="0" w:space="0" w:color="auto"/>
        <w:bottom w:val="none" w:sz="0" w:space="0" w:color="auto"/>
        <w:right w:val="none" w:sz="0" w:space="0" w:color="auto"/>
      </w:divBdr>
    </w:div>
    <w:div w:id="1933466016">
      <w:bodyDiv w:val="1"/>
      <w:marLeft w:val="0"/>
      <w:marRight w:val="0"/>
      <w:marTop w:val="0"/>
      <w:marBottom w:val="0"/>
      <w:divBdr>
        <w:top w:val="none" w:sz="0" w:space="0" w:color="auto"/>
        <w:left w:val="none" w:sz="0" w:space="0" w:color="auto"/>
        <w:bottom w:val="none" w:sz="0" w:space="0" w:color="auto"/>
        <w:right w:val="none" w:sz="0" w:space="0" w:color="auto"/>
      </w:divBdr>
    </w:div>
    <w:div w:id="2002073673">
      <w:bodyDiv w:val="1"/>
      <w:marLeft w:val="0"/>
      <w:marRight w:val="0"/>
      <w:marTop w:val="0"/>
      <w:marBottom w:val="0"/>
      <w:divBdr>
        <w:top w:val="none" w:sz="0" w:space="0" w:color="auto"/>
        <w:left w:val="none" w:sz="0" w:space="0" w:color="auto"/>
        <w:bottom w:val="none" w:sz="0" w:space="0" w:color="auto"/>
        <w:right w:val="none" w:sz="0" w:space="0" w:color="auto"/>
      </w:divBdr>
    </w:div>
    <w:div w:id="2065134034">
      <w:bodyDiv w:val="1"/>
      <w:marLeft w:val="0"/>
      <w:marRight w:val="0"/>
      <w:marTop w:val="0"/>
      <w:marBottom w:val="0"/>
      <w:divBdr>
        <w:top w:val="none" w:sz="0" w:space="0" w:color="auto"/>
        <w:left w:val="none" w:sz="0" w:space="0" w:color="auto"/>
        <w:bottom w:val="none" w:sz="0" w:space="0" w:color="auto"/>
        <w:right w:val="none" w:sz="0" w:space="0" w:color="auto"/>
      </w:divBdr>
    </w:div>
    <w:div w:id="2103528020">
      <w:bodyDiv w:val="1"/>
      <w:marLeft w:val="0"/>
      <w:marRight w:val="0"/>
      <w:marTop w:val="0"/>
      <w:marBottom w:val="0"/>
      <w:divBdr>
        <w:top w:val="none" w:sz="0" w:space="0" w:color="auto"/>
        <w:left w:val="none" w:sz="0" w:space="0" w:color="auto"/>
        <w:bottom w:val="none" w:sz="0" w:space="0" w:color="auto"/>
        <w:right w:val="none" w:sz="0" w:space="0" w:color="auto"/>
      </w:divBdr>
    </w:div>
    <w:div w:id="21288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wa.co.nz/climate/summaries/monthl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hyperlink" Target="http://www.niwa.co.nz/climate" TargetMode="Externa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iwa.co.nz/clim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george\climate1112\july2012\National%20Climate%20Summary%20Template%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D802-ECF9-44D6-A5E0-6D8A5D6C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Climate Summary Template - FINAL.dotx</Template>
  <TotalTime>1</TotalTime>
  <Pages>15</Pages>
  <Words>4490</Words>
  <Characters>25594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30024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Macara</dc:creator>
  <cp:lastModifiedBy>Gregor Macara</cp:lastModifiedBy>
  <cp:revision>3</cp:revision>
  <cp:lastPrinted>2014-09-04T05:42:00Z</cp:lastPrinted>
  <dcterms:created xsi:type="dcterms:W3CDTF">2014-09-04T05:42:00Z</dcterms:created>
  <dcterms:modified xsi:type="dcterms:W3CDTF">2014-09-04T05:43:00Z</dcterms:modified>
</cp:coreProperties>
</file>