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69B" w:rsidRDefault="00EE4EC3" w:rsidP="00EE4EC3">
      <w:pPr>
        <w:pStyle w:val="indented"/>
        <w:ind w:firstLine="5670"/>
      </w:pPr>
      <w:r>
        <w:rPr>
          <w:noProof/>
          <w:szCs w:val="22"/>
          <w:lang w:eastAsia="en-NZ"/>
        </w:rPr>
        <w:drawing>
          <wp:inline distT="0" distB="0" distL="0" distR="0">
            <wp:extent cx="2473124" cy="743260"/>
            <wp:effectExtent l="19050" t="0" r="3376" b="0"/>
            <wp:docPr id="4" name="Picture 1" descr="C:\Users\Peterro.SR\AppData\Local\Microsoft\Windows\Temporary Internet Files\Content.Outlook\YJIC0UIR\SouthernRespons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ro.SR\AppData\Local\Microsoft\Windows\Temporary Internet Files\Content.Outlook\YJIC0UIR\SouthernResponse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24" cy="7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B8" w:rsidRPr="005110AB" w:rsidRDefault="002147B8" w:rsidP="00C94922">
      <w:pPr>
        <w:pStyle w:val="Level1-MainHeading"/>
        <w:numPr>
          <w:ilvl w:val="0"/>
          <w:numId w:val="0"/>
        </w:numPr>
      </w:pPr>
      <w:bookmarkStart w:id="0" w:name="_Toc378862186"/>
      <w:r>
        <w:t>D</w:t>
      </w:r>
      <w:r w:rsidRPr="005110AB">
        <w:t>isputes management</w:t>
      </w:r>
      <w:r>
        <w:t xml:space="preserve"> system changes in train</w:t>
      </w:r>
      <w:bookmarkEnd w:id="0"/>
      <w:r>
        <w:t xml:space="preserve"> </w:t>
      </w:r>
    </w:p>
    <w:p w:rsidR="007011AF" w:rsidRDefault="002A73F6" w:rsidP="00570342">
      <w:pPr>
        <w:pStyle w:val="Bullet1"/>
        <w:numPr>
          <w:ilvl w:val="0"/>
          <w:numId w:val="0"/>
        </w:numPr>
        <w:tabs>
          <w:tab w:val="left" w:pos="284"/>
        </w:tabs>
        <w:spacing w:after="240" w:line="240" w:lineRule="auto"/>
        <w:rPr>
          <w:sz w:val="22"/>
          <w:szCs w:val="22"/>
        </w:rPr>
      </w:pPr>
      <w:r>
        <w:rPr>
          <w:sz w:val="22"/>
          <w:szCs w:val="22"/>
        </w:rPr>
        <w:t>The following changes are in train or in place within Southern Response’s Dispute Managament system</w:t>
      </w:r>
      <w:r w:rsidR="007011AF">
        <w:rPr>
          <w:sz w:val="22"/>
          <w:szCs w:val="22"/>
        </w:rPr>
        <w:t>:</w:t>
      </w:r>
    </w:p>
    <w:p w:rsidR="007011AF" w:rsidRPr="00C94922" w:rsidRDefault="007011AF" w:rsidP="00570342">
      <w:pPr>
        <w:pStyle w:val="Bullet1"/>
        <w:numPr>
          <w:ilvl w:val="0"/>
          <w:numId w:val="12"/>
        </w:numPr>
        <w:tabs>
          <w:tab w:val="left" w:pos="284"/>
        </w:tabs>
        <w:spacing w:after="240" w:line="240" w:lineRule="auto"/>
        <w:rPr>
          <w:b/>
          <w:sz w:val="22"/>
          <w:szCs w:val="22"/>
        </w:rPr>
      </w:pPr>
      <w:r w:rsidRPr="00C94922">
        <w:rPr>
          <w:b/>
          <w:sz w:val="22"/>
          <w:szCs w:val="22"/>
        </w:rPr>
        <w:t>Resolution vehicles</w:t>
      </w:r>
    </w:p>
    <w:p w:rsidR="002A73F6" w:rsidRPr="00C94922" w:rsidRDefault="007011AF" w:rsidP="00570342">
      <w:pPr>
        <w:pStyle w:val="Bullet1"/>
        <w:numPr>
          <w:ilvl w:val="1"/>
          <w:numId w:val="12"/>
        </w:numPr>
        <w:tabs>
          <w:tab w:val="left" w:pos="284"/>
        </w:tabs>
        <w:spacing w:after="120" w:line="240" w:lineRule="auto"/>
        <w:ind w:left="426" w:hanging="284"/>
        <w:rPr>
          <w:b/>
          <w:sz w:val="22"/>
          <w:szCs w:val="22"/>
        </w:rPr>
      </w:pPr>
      <w:r w:rsidRPr="00C94922">
        <w:rPr>
          <w:b/>
          <w:sz w:val="22"/>
          <w:szCs w:val="22"/>
        </w:rPr>
        <w:t>Residential Advisory Service</w:t>
      </w:r>
      <w:r w:rsidR="002A73F6" w:rsidRPr="00C94922">
        <w:rPr>
          <w:b/>
          <w:sz w:val="22"/>
          <w:szCs w:val="22"/>
        </w:rPr>
        <w:t xml:space="preserve"> </w:t>
      </w:r>
    </w:p>
    <w:p w:rsidR="00570342" w:rsidRDefault="00570342" w:rsidP="00570342">
      <w:pPr>
        <w:pStyle w:val="Bullet1"/>
        <w:numPr>
          <w:ilvl w:val="0"/>
          <w:numId w:val="0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Strengthening the role of RAS:</w:t>
      </w:r>
    </w:p>
    <w:p w:rsidR="007011AF" w:rsidRPr="007011AF" w:rsidRDefault="007011AF" w:rsidP="00570342">
      <w:pPr>
        <w:pStyle w:val="Bullet1"/>
        <w:numPr>
          <w:ilvl w:val="0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7011AF">
        <w:rPr>
          <w:sz w:val="22"/>
          <w:szCs w:val="22"/>
        </w:rPr>
        <w:t xml:space="preserve">Southern Response </w:t>
      </w:r>
      <w:r>
        <w:rPr>
          <w:sz w:val="22"/>
          <w:szCs w:val="22"/>
        </w:rPr>
        <w:t xml:space="preserve">has </w:t>
      </w:r>
      <w:r w:rsidRPr="007011AF">
        <w:rPr>
          <w:sz w:val="22"/>
          <w:szCs w:val="22"/>
        </w:rPr>
        <w:t>request</w:t>
      </w:r>
      <w:r>
        <w:rPr>
          <w:sz w:val="22"/>
          <w:szCs w:val="22"/>
        </w:rPr>
        <w:t xml:space="preserve">ed and received agreement </w:t>
      </w:r>
      <w:r w:rsidRPr="007011AF">
        <w:rPr>
          <w:sz w:val="22"/>
          <w:szCs w:val="22"/>
        </w:rPr>
        <w:t>that RAS provide</w:t>
      </w:r>
      <w:r w:rsidR="00EE4EC3">
        <w:rPr>
          <w:sz w:val="22"/>
          <w:szCs w:val="22"/>
        </w:rPr>
        <w:t>s</w:t>
      </w:r>
      <w:r w:rsidRPr="007011AF">
        <w:rPr>
          <w:sz w:val="22"/>
          <w:szCs w:val="22"/>
        </w:rPr>
        <w:t xml:space="preserve"> full “representative services” to our customers who seek them.</w:t>
      </w:r>
      <w:r>
        <w:rPr>
          <w:sz w:val="22"/>
          <w:szCs w:val="22"/>
        </w:rPr>
        <w:t xml:space="preserve">  </w:t>
      </w:r>
      <w:r w:rsidRPr="007011AF">
        <w:rPr>
          <w:sz w:val="22"/>
          <w:szCs w:val="22"/>
        </w:rPr>
        <w:t xml:space="preserve">By “representative services”, we would expect that to include robust interaction based on what RAS </w:t>
      </w:r>
      <w:r w:rsidR="00EE4EC3">
        <w:rPr>
          <w:sz w:val="22"/>
          <w:szCs w:val="22"/>
        </w:rPr>
        <w:t>assesses</w:t>
      </w:r>
      <w:r w:rsidR="00A94726">
        <w:rPr>
          <w:sz w:val="22"/>
          <w:szCs w:val="22"/>
        </w:rPr>
        <w:t xml:space="preserve"> </w:t>
      </w:r>
      <w:r w:rsidRPr="007011AF">
        <w:rPr>
          <w:sz w:val="22"/>
          <w:szCs w:val="22"/>
        </w:rPr>
        <w:t>to be the factual position.</w:t>
      </w:r>
      <w:r>
        <w:rPr>
          <w:sz w:val="22"/>
          <w:szCs w:val="22"/>
        </w:rPr>
        <w:t xml:space="preserve"> </w:t>
      </w:r>
      <w:r w:rsidRPr="007011AF">
        <w:rPr>
          <w:sz w:val="22"/>
          <w:szCs w:val="22"/>
        </w:rPr>
        <w:t xml:space="preserve"> In that sense, </w:t>
      </w:r>
      <w:r>
        <w:rPr>
          <w:sz w:val="22"/>
          <w:szCs w:val="22"/>
        </w:rPr>
        <w:t>the only stipulation is that we would expect</w:t>
      </w:r>
      <w:r w:rsidRPr="007011AF">
        <w:rPr>
          <w:sz w:val="22"/>
          <w:szCs w:val="22"/>
        </w:rPr>
        <w:t xml:space="preserve"> RAS to keep its role amicable, constructive and reasonable.  </w:t>
      </w:r>
    </w:p>
    <w:p w:rsidR="007011AF" w:rsidRPr="007011AF" w:rsidRDefault="007011AF" w:rsidP="00570342">
      <w:pPr>
        <w:pStyle w:val="Bullet1"/>
        <w:numPr>
          <w:ilvl w:val="0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7011AF">
        <w:rPr>
          <w:sz w:val="22"/>
          <w:szCs w:val="22"/>
        </w:rPr>
        <w:t>Southern Response</w:t>
      </w:r>
      <w:r>
        <w:rPr>
          <w:sz w:val="22"/>
          <w:szCs w:val="22"/>
        </w:rPr>
        <w:t xml:space="preserve">’s </w:t>
      </w:r>
      <w:r w:rsidRPr="007011AF">
        <w:rPr>
          <w:sz w:val="22"/>
          <w:szCs w:val="22"/>
        </w:rPr>
        <w:t xml:space="preserve">customers </w:t>
      </w:r>
      <w:r w:rsidR="00EE4EC3">
        <w:rPr>
          <w:sz w:val="22"/>
          <w:szCs w:val="22"/>
        </w:rPr>
        <w:t xml:space="preserve">with RAS </w:t>
      </w:r>
      <w:r w:rsidRPr="007011AF">
        <w:rPr>
          <w:sz w:val="22"/>
          <w:szCs w:val="22"/>
        </w:rPr>
        <w:t>w</w:t>
      </w:r>
      <w:r>
        <w:rPr>
          <w:sz w:val="22"/>
          <w:szCs w:val="22"/>
        </w:rPr>
        <w:t>ill</w:t>
      </w:r>
      <w:r w:rsidRPr="007011AF">
        <w:rPr>
          <w:sz w:val="22"/>
          <w:szCs w:val="22"/>
        </w:rPr>
        <w:t xml:space="preserve"> have access to necessary technical advice by way of their disagreements with us. </w:t>
      </w:r>
      <w:r w:rsidR="00C94922">
        <w:rPr>
          <w:sz w:val="22"/>
          <w:szCs w:val="22"/>
        </w:rPr>
        <w:t xml:space="preserve"> </w:t>
      </w:r>
      <w:r w:rsidRPr="007011AF">
        <w:rPr>
          <w:sz w:val="22"/>
          <w:szCs w:val="22"/>
        </w:rPr>
        <w:t xml:space="preserve"> We expect that the role played would generally be of peer review nature of any other advice either party holds, rather than an </w:t>
      </w:r>
      <w:proofErr w:type="spellStart"/>
      <w:r w:rsidRPr="007011AF">
        <w:rPr>
          <w:sz w:val="22"/>
          <w:szCs w:val="22"/>
        </w:rPr>
        <w:t>ab</w:t>
      </w:r>
      <w:proofErr w:type="spellEnd"/>
      <w:r w:rsidRPr="007011AF">
        <w:rPr>
          <w:sz w:val="22"/>
          <w:szCs w:val="22"/>
        </w:rPr>
        <w:t xml:space="preserve"> initio investigation</w:t>
      </w:r>
      <w:r w:rsidR="00C94922">
        <w:rPr>
          <w:sz w:val="22"/>
          <w:szCs w:val="22"/>
        </w:rPr>
        <w:t xml:space="preserve">. </w:t>
      </w:r>
      <w:r w:rsidRPr="007011AF">
        <w:rPr>
          <w:sz w:val="22"/>
          <w:szCs w:val="22"/>
        </w:rPr>
        <w:t xml:space="preserve"> We </w:t>
      </w:r>
      <w:r w:rsidR="00EE4EC3">
        <w:rPr>
          <w:sz w:val="22"/>
          <w:szCs w:val="22"/>
        </w:rPr>
        <w:t xml:space="preserve">will </w:t>
      </w:r>
      <w:r w:rsidRPr="007011AF">
        <w:rPr>
          <w:sz w:val="22"/>
          <w:szCs w:val="22"/>
        </w:rPr>
        <w:t>pay the full market cost of any technical services that are required by RAS and our customer to truly represent their interests.</w:t>
      </w:r>
      <w:r w:rsidR="00C94922">
        <w:rPr>
          <w:sz w:val="22"/>
          <w:szCs w:val="22"/>
        </w:rPr>
        <w:t xml:space="preserve"> </w:t>
      </w:r>
      <w:r w:rsidRPr="007011AF">
        <w:rPr>
          <w:sz w:val="22"/>
          <w:szCs w:val="22"/>
        </w:rPr>
        <w:t xml:space="preserve"> We would leave it to RAS to create the appropriate providers for those purposes</w:t>
      </w:r>
      <w:r w:rsidR="00C94922">
        <w:rPr>
          <w:sz w:val="22"/>
          <w:szCs w:val="22"/>
        </w:rPr>
        <w:t xml:space="preserve">, </w:t>
      </w:r>
      <w:r w:rsidR="00EE4EC3">
        <w:rPr>
          <w:sz w:val="22"/>
          <w:szCs w:val="22"/>
        </w:rPr>
        <w:t>who</w:t>
      </w:r>
      <w:r w:rsidR="00C94922">
        <w:rPr>
          <w:sz w:val="22"/>
          <w:szCs w:val="22"/>
        </w:rPr>
        <w:t>, nevertheless would need to be acceptable to Southern Response</w:t>
      </w:r>
      <w:r w:rsidRPr="007011AF">
        <w:rPr>
          <w:sz w:val="22"/>
          <w:szCs w:val="22"/>
        </w:rPr>
        <w:t xml:space="preserve">.  </w:t>
      </w:r>
    </w:p>
    <w:p w:rsidR="007011AF" w:rsidRPr="007011AF" w:rsidRDefault="00C94922" w:rsidP="00570342">
      <w:pPr>
        <w:pStyle w:val="Bullet1"/>
        <w:numPr>
          <w:ilvl w:val="0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We will</w:t>
      </w:r>
      <w:r w:rsidR="007011AF" w:rsidRPr="007011AF">
        <w:rPr>
          <w:sz w:val="22"/>
          <w:szCs w:val="22"/>
        </w:rPr>
        <w:t xml:space="preserve"> active</w:t>
      </w:r>
      <w:r>
        <w:rPr>
          <w:sz w:val="22"/>
          <w:szCs w:val="22"/>
        </w:rPr>
        <w:t>ly</w:t>
      </w:r>
      <w:r w:rsidR="007011AF" w:rsidRPr="007011AF">
        <w:rPr>
          <w:sz w:val="22"/>
          <w:szCs w:val="22"/>
        </w:rPr>
        <w:t xml:space="preserve"> promote RAS as a dispute resolution pathway.</w:t>
      </w:r>
      <w:r>
        <w:rPr>
          <w:sz w:val="22"/>
          <w:szCs w:val="22"/>
        </w:rPr>
        <w:t xml:space="preserve"> </w:t>
      </w:r>
      <w:r w:rsidR="007011AF" w:rsidRPr="007011A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We have offered </w:t>
      </w:r>
      <w:r w:rsidRPr="007011AF">
        <w:rPr>
          <w:sz w:val="22"/>
          <w:szCs w:val="22"/>
        </w:rPr>
        <w:t xml:space="preserve">technical advice (from our viewpoint) to RAS IA’s to provide a solid understanding of the MBIE foundation guides and how they are intended to be applied </w:t>
      </w:r>
      <w:r w:rsidR="007011AF" w:rsidRPr="007011AF">
        <w:rPr>
          <w:sz w:val="22"/>
          <w:szCs w:val="22"/>
        </w:rPr>
        <w:t>an example of the starting point</w:t>
      </w:r>
      <w:r w:rsidR="00EE4EC3">
        <w:rPr>
          <w:sz w:val="22"/>
          <w:szCs w:val="22"/>
        </w:rPr>
        <w:t>; all to enhance its capabilities</w:t>
      </w:r>
      <w:r w:rsidR="007011AF" w:rsidRPr="007011AF">
        <w:rPr>
          <w:sz w:val="22"/>
          <w:szCs w:val="22"/>
        </w:rPr>
        <w:t>.</w:t>
      </w:r>
    </w:p>
    <w:p w:rsidR="007011AF" w:rsidRPr="007011AF" w:rsidRDefault="00C94922" w:rsidP="00570342">
      <w:pPr>
        <w:pStyle w:val="Bullet1"/>
        <w:numPr>
          <w:ilvl w:val="0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We envisage its services may apply by way of a number of tiers</w:t>
      </w:r>
      <w:r w:rsidR="007011AF" w:rsidRPr="007011AF">
        <w:rPr>
          <w:sz w:val="22"/>
          <w:szCs w:val="22"/>
        </w:rPr>
        <w:t> </w:t>
      </w:r>
    </w:p>
    <w:p w:rsidR="007011AF" w:rsidRPr="007011AF" w:rsidRDefault="007011AF" w:rsidP="00570342">
      <w:pPr>
        <w:pStyle w:val="Bullet1"/>
        <w:numPr>
          <w:ilvl w:val="1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7011AF">
        <w:rPr>
          <w:sz w:val="22"/>
          <w:szCs w:val="22"/>
        </w:rPr>
        <w:t xml:space="preserve">“fast track” where little preparation is required – principally the existing and increasing skill base of the parties and genuine interaction; </w:t>
      </w:r>
    </w:p>
    <w:p w:rsidR="007011AF" w:rsidRPr="007011AF" w:rsidRDefault="007011AF" w:rsidP="00570342">
      <w:pPr>
        <w:pStyle w:val="Bullet1"/>
        <w:numPr>
          <w:ilvl w:val="1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7011AF">
        <w:rPr>
          <w:sz w:val="22"/>
          <w:szCs w:val="22"/>
        </w:rPr>
        <w:t>“researched service” which would likely require a level of research and agreed additional investigations prior to resolution attempts</w:t>
      </w:r>
    </w:p>
    <w:p w:rsidR="007011AF" w:rsidRDefault="007011AF" w:rsidP="00570342">
      <w:pPr>
        <w:pStyle w:val="Bullet1"/>
        <w:numPr>
          <w:ilvl w:val="1"/>
          <w:numId w:val="13"/>
        </w:numPr>
        <w:tabs>
          <w:tab w:val="left" w:pos="284"/>
        </w:tabs>
        <w:spacing w:after="360" w:line="240" w:lineRule="auto"/>
        <w:rPr>
          <w:sz w:val="22"/>
          <w:szCs w:val="22"/>
        </w:rPr>
      </w:pPr>
      <w:r w:rsidRPr="007011AF">
        <w:rPr>
          <w:sz w:val="22"/>
          <w:szCs w:val="22"/>
        </w:rPr>
        <w:t>“</w:t>
      </w:r>
      <w:proofErr w:type="gramStart"/>
      <w:r w:rsidRPr="007011AF">
        <w:rPr>
          <w:sz w:val="22"/>
          <w:szCs w:val="22"/>
        </w:rPr>
        <w:t>full</w:t>
      </w:r>
      <w:proofErr w:type="gramEnd"/>
      <w:r w:rsidRPr="007011AF">
        <w:rPr>
          <w:sz w:val="22"/>
          <w:szCs w:val="22"/>
        </w:rPr>
        <w:t xml:space="preserve"> service” that would include mediation.</w:t>
      </w:r>
    </w:p>
    <w:p w:rsidR="007011AF" w:rsidRPr="00C94922" w:rsidRDefault="007011AF" w:rsidP="00570342">
      <w:pPr>
        <w:pStyle w:val="Bullet1"/>
        <w:numPr>
          <w:ilvl w:val="1"/>
          <w:numId w:val="12"/>
        </w:numPr>
        <w:tabs>
          <w:tab w:val="left" w:pos="284"/>
        </w:tabs>
        <w:spacing w:after="120" w:line="240" w:lineRule="auto"/>
        <w:ind w:left="426" w:hanging="284"/>
        <w:rPr>
          <w:b/>
          <w:sz w:val="22"/>
          <w:szCs w:val="22"/>
        </w:rPr>
      </w:pPr>
      <w:r w:rsidRPr="00C94922">
        <w:rPr>
          <w:b/>
          <w:sz w:val="22"/>
          <w:szCs w:val="22"/>
        </w:rPr>
        <w:t>Insurance and Savings Ombudsman’s Service</w:t>
      </w:r>
    </w:p>
    <w:p w:rsidR="00C94922" w:rsidRPr="00C94922" w:rsidRDefault="00C94922" w:rsidP="00C94922">
      <w:pPr>
        <w:pStyle w:val="Bullet1"/>
        <w:numPr>
          <w:ilvl w:val="0"/>
          <w:numId w:val="0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C94922">
        <w:rPr>
          <w:sz w:val="22"/>
          <w:szCs w:val="22"/>
        </w:rPr>
        <w:t>Changed approach to this service is:</w:t>
      </w:r>
    </w:p>
    <w:p w:rsidR="002A73F6" w:rsidRPr="00C5323B" w:rsidRDefault="007011AF" w:rsidP="002A73F6">
      <w:pPr>
        <w:pStyle w:val="Bullet1"/>
        <w:tabs>
          <w:tab w:val="clear" w:pos="487"/>
          <w:tab w:val="left" w:pos="284"/>
        </w:tabs>
        <w:spacing w:after="120" w:line="24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V</w:t>
      </w:r>
      <w:r w:rsidR="002A73F6" w:rsidRPr="00C5323B">
        <w:rPr>
          <w:sz w:val="22"/>
          <w:szCs w:val="22"/>
        </w:rPr>
        <w:t xml:space="preserve">oluntarily removing the $200,000 cap on access to the Insurance &amp; Savings Ombudsman’s scheme to allow unfettered access by aggrieved customers on a 6-months trial basis; </w:t>
      </w:r>
    </w:p>
    <w:p w:rsidR="007011AF" w:rsidRDefault="00C94922" w:rsidP="002A73F6">
      <w:pPr>
        <w:pStyle w:val="Bullet1"/>
        <w:tabs>
          <w:tab w:val="clear" w:pos="487"/>
          <w:tab w:val="left" w:pos="284"/>
        </w:tabs>
        <w:spacing w:after="120" w:line="24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C</w:t>
      </w:r>
      <w:r w:rsidR="002A73F6" w:rsidRPr="00C5323B">
        <w:rPr>
          <w:sz w:val="22"/>
          <w:szCs w:val="22"/>
        </w:rPr>
        <w:t>ustomer access to the Insurance &amp; Savings Ombudsman’s scheme for customers who believe that they have incurred loss due to unacceptable delay (in the context of a natural disaster) or poor decisions of Southern Response</w:t>
      </w:r>
      <w:r w:rsidR="007011AF">
        <w:rPr>
          <w:sz w:val="22"/>
          <w:szCs w:val="22"/>
        </w:rPr>
        <w:t>: reimbursement of costs incurred where the claim is justified;</w:t>
      </w:r>
      <w:r w:rsidR="00767DC3">
        <w:rPr>
          <w:sz w:val="22"/>
          <w:szCs w:val="22"/>
        </w:rPr>
        <w:t xml:space="preserve"> (</w:t>
      </w:r>
      <w:r w:rsidR="00767DC3" w:rsidRPr="00767DC3">
        <w:rPr>
          <w:i/>
          <w:sz w:val="22"/>
          <w:szCs w:val="22"/>
        </w:rPr>
        <w:t>this approach still being confirmed by ISO</w:t>
      </w:r>
      <w:r w:rsidR="00767DC3">
        <w:rPr>
          <w:sz w:val="22"/>
          <w:szCs w:val="22"/>
        </w:rPr>
        <w:t>)</w:t>
      </w:r>
    </w:p>
    <w:p w:rsidR="00EE4EC3" w:rsidRDefault="00C94922" w:rsidP="002A73F6">
      <w:pPr>
        <w:pStyle w:val="Bullet1"/>
        <w:tabs>
          <w:tab w:val="clear" w:pos="487"/>
          <w:tab w:val="left" w:pos="284"/>
        </w:tabs>
        <w:spacing w:after="120" w:line="240" w:lineRule="auto"/>
        <w:ind w:left="284" w:hanging="284"/>
        <w:rPr>
          <w:sz w:val="22"/>
          <w:szCs w:val="22"/>
        </w:rPr>
      </w:pPr>
      <w:r w:rsidRPr="00570342">
        <w:rPr>
          <w:sz w:val="22"/>
          <w:szCs w:val="22"/>
        </w:rPr>
        <w:t>Giving</w:t>
      </w:r>
      <w:r w:rsidR="007011AF" w:rsidRPr="00570342">
        <w:rPr>
          <w:sz w:val="22"/>
          <w:szCs w:val="22"/>
        </w:rPr>
        <w:t xml:space="preserve"> consent </w:t>
      </w:r>
      <w:r w:rsidRPr="00570342">
        <w:rPr>
          <w:sz w:val="22"/>
          <w:szCs w:val="22"/>
        </w:rPr>
        <w:t>to customers t</w:t>
      </w:r>
      <w:r w:rsidR="007011AF" w:rsidRPr="00570342">
        <w:rPr>
          <w:sz w:val="22"/>
          <w:szCs w:val="22"/>
        </w:rPr>
        <w:t>o allow claimants to access the Scheme where</w:t>
      </w:r>
    </w:p>
    <w:p w:rsidR="00EE4EC3" w:rsidRPr="00EE4EC3" w:rsidRDefault="007011AF" w:rsidP="00EE4EC3">
      <w:pPr>
        <w:pStyle w:val="Bullet1"/>
        <w:numPr>
          <w:ilvl w:val="1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EE4EC3">
        <w:rPr>
          <w:sz w:val="22"/>
          <w:szCs w:val="22"/>
        </w:rPr>
        <w:t xml:space="preserve">proceedings have </w:t>
      </w:r>
      <w:r w:rsidR="00570342" w:rsidRPr="00EE4EC3">
        <w:rPr>
          <w:sz w:val="22"/>
          <w:szCs w:val="22"/>
        </w:rPr>
        <w:t xml:space="preserve">already </w:t>
      </w:r>
      <w:r w:rsidRPr="00EE4EC3">
        <w:rPr>
          <w:sz w:val="22"/>
          <w:szCs w:val="22"/>
        </w:rPr>
        <w:t xml:space="preserve">been brought in the Disputes Tribunal or Court which have not yet been heard, </w:t>
      </w:r>
    </w:p>
    <w:p w:rsidR="00EE4EC3" w:rsidRPr="00EE4EC3" w:rsidRDefault="007011AF" w:rsidP="00EE4EC3">
      <w:pPr>
        <w:pStyle w:val="Bullet1"/>
        <w:numPr>
          <w:ilvl w:val="1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EE4EC3">
        <w:rPr>
          <w:sz w:val="22"/>
          <w:szCs w:val="22"/>
        </w:rPr>
        <w:lastRenderedPageBreak/>
        <w:t xml:space="preserve"> mediation or facilitation by a third party has been attempted but which has not resulted in a concluded outcome and </w:t>
      </w:r>
    </w:p>
    <w:p w:rsidR="007011AF" w:rsidRPr="00EE4EC3" w:rsidRDefault="007011AF" w:rsidP="00EE4EC3">
      <w:pPr>
        <w:pStyle w:val="Bullet1"/>
        <w:numPr>
          <w:ilvl w:val="1"/>
          <w:numId w:val="13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EE4EC3">
        <w:rPr>
          <w:sz w:val="22"/>
          <w:szCs w:val="22"/>
        </w:rPr>
        <w:t>where claimants have utilised the services of the Residential Advisory Service or facilitation through its multi party meeting process which has not resulted in a concluded outcome;</w:t>
      </w:r>
    </w:p>
    <w:p w:rsidR="007011AF" w:rsidRPr="00570342" w:rsidRDefault="00570342" w:rsidP="00570342">
      <w:pPr>
        <w:pStyle w:val="Bullet1"/>
        <w:tabs>
          <w:tab w:val="clear" w:pos="487"/>
          <w:tab w:val="left" w:pos="284"/>
        </w:tabs>
        <w:spacing w:after="120" w:line="240" w:lineRule="auto"/>
        <w:ind w:left="284" w:hanging="284"/>
        <w:rPr>
          <w:sz w:val="22"/>
          <w:szCs w:val="22"/>
        </w:rPr>
      </w:pPr>
      <w:r w:rsidRPr="00570342">
        <w:rPr>
          <w:sz w:val="22"/>
          <w:szCs w:val="22"/>
        </w:rPr>
        <w:t xml:space="preserve">Encouraging customers to use </w:t>
      </w:r>
      <w:r w:rsidR="007011AF" w:rsidRPr="00570342">
        <w:rPr>
          <w:sz w:val="22"/>
          <w:szCs w:val="22"/>
        </w:rPr>
        <w:t xml:space="preserve">ISO </w:t>
      </w:r>
      <w:r w:rsidRPr="00570342">
        <w:rPr>
          <w:sz w:val="22"/>
          <w:szCs w:val="22"/>
        </w:rPr>
        <w:t xml:space="preserve">to hear a complaint it has </w:t>
      </w:r>
      <w:r w:rsidR="007011AF" w:rsidRPr="00570342">
        <w:rPr>
          <w:sz w:val="22"/>
          <w:szCs w:val="22"/>
        </w:rPr>
        <w:t>receive</w:t>
      </w:r>
      <w:r w:rsidRPr="00570342">
        <w:rPr>
          <w:sz w:val="22"/>
          <w:szCs w:val="22"/>
        </w:rPr>
        <w:t>d</w:t>
      </w:r>
      <w:r w:rsidR="007011AF" w:rsidRPr="00570342">
        <w:rPr>
          <w:sz w:val="22"/>
          <w:szCs w:val="22"/>
        </w:rPr>
        <w:t xml:space="preserve"> and </w:t>
      </w:r>
      <w:r w:rsidRPr="00570342">
        <w:rPr>
          <w:sz w:val="22"/>
          <w:szCs w:val="22"/>
        </w:rPr>
        <w:t xml:space="preserve">prior to deadlock the parties agree to </w:t>
      </w:r>
      <w:r w:rsidR="007011AF" w:rsidRPr="00570342">
        <w:rPr>
          <w:sz w:val="22"/>
          <w:szCs w:val="22"/>
        </w:rPr>
        <w:t>utilise negotiation</w:t>
      </w:r>
      <w:r w:rsidR="00EE4EC3">
        <w:rPr>
          <w:sz w:val="22"/>
          <w:szCs w:val="22"/>
        </w:rPr>
        <w:t>,</w:t>
      </w:r>
      <w:r w:rsidR="007011AF" w:rsidRPr="00570342">
        <w:rPr>
          <w:sz w:val="22"/>
          <w:szCs w:val="22"/>
        </w:rPr>
        <w:t xml:space="preserve"> conciliation</w:t>
      </w:r>
      <w:r w:rsidR="00EE4EC3">
        <w:rPr>
          <w:sz w:val="22"/>
          <w:szCs w:val="22"/>
        </w:rPr>
        <w:t>,</w:t>
      </w:r>
      <w:r w:rsidR="007011AF" w:rsidRPr="00570342">
        <w:rPr>
          <w:sz w:val="22"/>
          <w:szCs w:val="22"/>
        </w:rPr>
        <w:t xml:space="preserve"> or mediation (or any combination of those methods) to assist Southern Response and the </w:t>
      </w:r>
      <w:r w:rsidR="00EE4EC3">
        <w:rPr>
          <w:sz w:val="22"/>
          <w:szCs w:val="22"/>
        </w:rPr>
        <w:t>customer</w:t>
      </w:r>
      <w:r w:rsidR="007011AF" w:rsidRPr="00570342">
        <w:rPr>
          <w:sz w:val="22"/>
          <w:szCs w:val="22"/>
        </w:rPr>
        <w:t xml:space="preserve"> to resolve all or part of the subject matter by agreement</w:t>
      </w:r>
      <w:r w:rsidRPr="00570342">
        <w:rPr>
          <w:sz w:val="22"/>
          <w:szCs w:val="22"/>
        </w:rPr>
        <w:t xml:space="preserve">.  Where not resolved by this means, Southern Response agrees to the matter being deemed deadlocked.  </w:t>
      </w:r>
    </w:p>
    <w:p w:rsidR="007011AF" w:rsidRPr="00570342" w:rsidRDefault="007011AF" w:rsidP="007011AF">
      <w:pPr>
        <w:pStyle w:val="Bullet1"/>
        <w:numPr>
          <w:ilvl w:val="0"/>
          <w:numId w:val="0"/>
        </w:numPr>
        <w:tabs>
          <w:tab w:val="left" w:pos="284"/>
        </w:tabs>
        <w:spacing w:after="120" w:line="240" w:lineRule="auto"/>
        <w:rPr>
          <w:sz w:val="22"/>
          <w:szCs w:val="22"/>
        </w:rPr>
      </w:pPr>
      <w:r w:rsidRPr="00570342">
        <w:rPr>
          <w:color w:val="000000"/>
          <w:sz w:val="22"/>
          <w:szCs w:val="22"/>
        </w:rPr>
        <w:t>In addition:</w:t>
      </w:r>
    </w:p>
    <w:p w:rsidR="002A73F6" w:rsidRPr="00C94922" w:rsidRDefault="007011AF" w:rsidP="00570342">
      <w:pPr>
        <w:pStyle w:val="Bullet1"/>
        <w:tabs>
          <w:tab w:val="clear" w:pos="487"/>
          <w:tab w:val="left" w:pos="284"/>
        </w:tabs>
        <w:spacing w:after="360" w:line="240" w:lineRule="auto"/>
        <w:ind w:left="284" w:hanging="284"/>
        <w:rPr>
          <w:sz w:val="22"/>
          <w:szCs w:val="22"/>
        </w:rPr>
      </w:pPr>
      <w:r w:rsidRPr="00570342">
        <w:rPr>
          <w:sz w:val="22"/>
          <w:szCs w:val="22"/>
        </w:rPr>
        <w:t>Southern Response continues to support the use of ‘face-to-face’ meetings to be held in Christchurch for services provided by the Scheme. We w</w:t>
      </w:r>
      <w:r w:rsidR="00EE4EC3">
        <w:rPr>
          <w:sz w:val="22"/>
          <w:szCs w:val="22"/>
        </w:rPr>
        <w:t>ill</w:t>
      </w:r>
      <w:r w:rsidRPr="00570342">
        <w:rPr>
          <w:sz w:val="22"/>
          <w:szCs w:val="22"/>
        </w:rPr>
        <w:t xml:space="preserve"> reimburse costs incurred by the Scheme to facilitate the provision of this level of service for our claimants</w:t>
      </w:r>
      <w:r w:rsidR="00C94922" w:rsidRPr="00570342">
        <w:rPr>
          <w:sz w:val="22"/>
          <w:szCs w:val="22"/>
        </w:rPr>
        <w:t>.</w:t>
      </w:r>
    </w:p>
    <w:p w:rsidR="00C94922" w:rsidRPr="00570342" w:rsidRDefault="00C94922" w:rsidP="00570342">
      <w:pPr>
        <w:pStyle w:val="Bullet1"/>
        <w:numPr>
          <w:ilvl w:val="1"/>
          <w:numId w:val="12"/>
        </w:numPr>
        <w:tabs>
          <w:tab w:val="left" w:pos="284"/>
        </w:tabs>
        <w:spacing w:after="120" w:line="240" w:lineRule="auto"/>
        <w:ind w:left="426" w:hanging="284"/>
        <w:rPr>
          <w:b/>
          <w:sz w:val="22"/>
          <w:szCs w:val="22"/>
        </w:rPr>
      </w:pPr>
      <w:r w:rsidRPr="00570342">
        <w:rPr>
          <w:b/>
          <w:sz w:val="22"/>
          <w:szCs w:val="22"/>
        </w:rPr>
        <w:t>Other resolution or mediation services</w:t>
      </w:r>
    </w:p>
    <w:p w:rsidR="00C94922" w:rsidRPr="007011AF" w:rsidRDefault="00C94922" w:rsidP="00570342">
      <w:pPr>
        <w:pStyle w:val="Bullet1"/>
        <w:numPr>
          <w:ilvl w:val="0"/>
          <w:numId w:val="0"/>
        </w:numPr>
        <w:tabs>
          <w:tab w:val="left" w:pos="284"/>
        </w:tabs>
        <w:spacing w:after="360" w:line="240" w:lineRule="auto"/>
        <w:rPr>
          <w:sz w:val="22"/>
          <w:szCs w:val="22"/>
        </w:rPr>
      </w:pPr>
      <w:r w:rsidRPr="00570342">
        <w:rPr>
          <w:sz w:val="22"/>
          <w:szCs w:val="22"/>
        </w:rPr>
        <w:t>Southern Response is not discounting any other service that provides active opportunity to bring about resolution, other than those services that seek a</w:t>
      </w:r>
      <w:r w:rsidR="00EE4EC3">
        <w:rPr>
          <w:sz w:val="22"/>
          <w:szCs w:val="22"/>
        </w:rPr>
        <w:t xml:space="preserve"> </w:t>
      </w:r>
      <w:r w:rsidRPr="00570342">
        <w:rPr>
          <w:sz w:val="22"/>
          <w:szCs w:val="22"/>
        </w:rPr>
        <w:t>contingency fee or a commission for outcome</w:t>
      </w:r>
      <w:r w:rsidR="00570342">
        <w:rPr>
          <w:sz w:val="22"/>
          <w:szCs w:val="22"/>
        </w:rPr>
        <w:t>.</w:t>
      </w:r>
      <w:r w:rsidRPr="00570342">
        <w:rPr>
          <w:sz w:val="22"/>
          <w:szCs w:val="22"/>
        </w:rPr>
        <w:t xml:space="preserve"> </w:t>
      </w:r>
    </w:p>
    <w:p w:rsidR="007011AF" w:rsidRPr="00570342" w:rsidRDefault="007011AF" w:rsidP="00570342">
      <w:pPr>
        <w:pStyle w:val="Bullet1"/>
        <w:numPr>
          <w:ilvl w:val="0"/>
          <w:numId w:val="12"/>
        </w:numPr>
        <w:tabs>
          <w:tab w:val="left" w:pos="284"/>
        </w:tabs>
        <w:spacing w:after="120" w:line="240" w:lineRule="auto"/>
        <w:rPr>
          <w:b/>
          <w:sz w:val="22"/>
          <w:szCs w:val="22"/>
        </w:rPr>
      </w:pPr>
      <w:r w:rsidRPr="00570342">
        <w:rPr>
          <w:b/>
          <w:sz w:val="22"/>
          <w:szCs w:val="22"/>
        </w:rPr>
        <w:t>Other policy changes</w:t>
      </w:r>
    </w:p>
    <w:p w:rsidR="002147B8" w:rsidRPr="00C5323B" w:rsidRDefault="00C94922" w:rsidP="00570342">
      <w:pPr>
        <w:pStyle w:val="Bullet1"/>
        <w:numPr>
          <w:ilvl w:val="0"/>
          <w:numId w:val="0"/>
        </w:numPr>
        <w:tabs>
          <w:tab w:val="left" w:pos="284"/>
        </w:tabs>
        <w:spacing w:after="24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Southern </w:t>
      </w:r>
      <w:r w:rsidR="00EE4EC3">
        <w:rPr>
          <w:sz w:val="22"/>
          <w:szCs w:val="22"/>
        </w:rPr>
        <w:t>R</w:t>
      </w:r>
      <w:r>
        <w:rPr>
          <w:sz w:val="22"/>
          <w:szCs w:val="22"/>
        </w:rPr>
        <w:t xml:space="preserve">esponse is making a number of policy changes including </w:t>
      </w:r>
      <w:r w:rsidR="002147B8" w:rsidRPr="00C5323B">
        <w:rPr>
          <w:sz w:val="22"/>
          <w:szCs w:val="22"/>
        </w:rPr>
        <w:t xml:space="preserve">modification to the disputes management policy to reflect a move towards accepting customers’ </w:t>
      </w:r>
      <w:proofErr w:type="spellStart"/>
      <w:r w:rsidR="002147B8" w:rsidRPr="00C5323B">
        <w:rPr>
          <w:sz w:val="22"/>
          <w:szCs w:val="22"/>
        </w:rPr>
        <w:t>costings</w:t>
      </w:r>
      <w:proofErr w:type="spellEnd"/>
      <w:r w:rsidR="002147B8" w:rsidRPr="00C5323B">
        <w:rPr>
          <w:sz w:val="22"/>
          <w:szCs w:val="22"/>
        </w:rPr>
        <w:t xml:space="preserve"> of individual items provided there is fair, reasonable and respectable evidence.  There may be a qualitative easing of claims settlement policy (a level of flexibility provided to be able to negotiate variations to assessed value with sufficient credible and supportable evidence)</w:t>
      </w:r>
      <w:r w:rsidR="00570342">
        <w:rPr>
          <w:sz w:val="22"/>
          <w:szCs w:val="22"/>
        </w:rPr>
        <w:t>.</w:t>
      </w:r>
    </w:p>
    <w:p w:rsidR="00BD70C3" w:rsidRDefault="00BD70C3" w:rsidP="00BD70C3">
      <w:pPr>
        <w:spacing w:after="200" w:line="276" w:lineRule="auto"/>
        <w:rPr>
          <w:color w:val="808080" w:themeColor="background1" w:themeShade="80"/>
        </w:rPr>
      </w:pPr>
    </w:p>
    <w:sectPr w:rsidR="00BD70C3" w:rsidSect="0015539D">
      <w:footerReference w:type="default" r:id="rId10"/>
      <w:type w:val="continuous"/>
      <w:pgSz w:w="11906" w:h="16838"/>
      <w:pgMar w:top="851" w:right="1700" w:bottom="993" w:left="1440" w:header="708" w:footer="2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D29" w:rsidRDefault="00CC5D29" w:rsidP="00EF3BEF">
      <w:r>
        <w:separator/>
      </w:r>
    </w:p>
  </w:endnote>
  <w:endnote w:type="continuationSeparator" w:id="0">
    <w:p w:rsidR="00CC5D29" w:rsidRDefault="00CC5D29" w:rsidP="00EF3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 w:cstheme="minorHAnsi"/>
        <w:sz w:val="16"/>
        <w:szCs w:val="16"/>
      </w:rPr>
      <w:id w:val="8010686"/>
      <w:docPartObj>
        <w:docPartGallery w:val="Page Numbers (Bottom of Page)"/>
        <w:docPartUnique/>
      </w:docPartObj>
    </w:sdtPr>
    <w:sdtContent>
      <w:p w:rsidR="00C94922" w:rsidRPr="00C012D4" w:rsidRDefault="005156E3" w:rsidP="00AB6982">
        <w:pPr>
          <w:pStyle w:val="Footer"/>
          <w:rPr>
            <w:rFonts w:asciiTheme="minorHAnsi" w:hAnsiTheme="minorHAnsi" w:cstheme="minorHAnsi"/>
            <w:sz w:val="18"/>
            <w:szCs w:val="18"/>
          </w:rPr>
        </w:pPr>
        <w:fldSimple w:instr=" FILENAME  \* Lower  \* MERGEFORMAT ">
          <w:r w:rsidR="00EE4EC3" w:rsidRPr="00EE4EC3">
            <w:rPr>
              <w:rFonts w:asciiTheme="minorHAnsi" w:hAnsiTheme="minorHAnsi" w:cstheme="minorHAnsi"/>
              <w:noProof/>
              <w:sz w:val="18"/>
              <w:szCs w:val="18"/>
            </w:rPr>
            <w:t>dispute management_ce meeting</w:t>
          </w:r>
        </w:fldSimple>
      </w:p>
      <w:p w:rsidR="00C94922" w:rsidRDefault="00C94922" w:rsidP="005470E1">
        <w:pPr>
          <w:pStyle w:val="Footer"/>
          <w:tabs>
            <w:tab w:val="clear" w:pos="4513"/>
            <w:tab w:val="clear" w:pos="9026"/>
            <w:tab w:val="left" w:pos="3855"/>
          </w:tabs>
          <w:rPr>
            <w:rFonts w:asciiTheme="minorHAnsi" w:hAnsiTheme="minorHAnsi" w:cstheme="minorHAnsi"/>
            <w:sz w:val="16"/>
            <w:szCs w:val="16"/>
          </w:rPr>
        </w:pPr>
        <w:r w:rsidRPr="005E1BAB">
          <w:rPr>
            <w:rFonts w:asciiTheme="minorHAnsi" w:hAnsiTheme="minorHAnsi" w:cstheme="minorHAnsi"/>
            <w:sz w:val="16"/>
            <w:szCs w:val="16"/>
          </w:rPr>
          <w:t xml:space="preserve">Printed: </w:t>
        </w:r>
        <w:r w:rsidR="005156E3" w:rsidRPr="005E1BAB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5E1BAB">
          <w:rPr>
            <w:rFonts w:asciiTheme="minorHAnsi" w:hAnsiTheme="minorHAnsi" w:cstheme="minorHAnsi"/>
            <w:sz w:val="16"/>
            <w:szCs w:val="16"/>
          </w:rPr>
          <w:instrText xml:space="preserve"> PRINTDATE  \@ "d/MM/yyyy h:mm am/pm"  \* MERGEFORMAT </w:instrText>
        </w:r>
        <w:r w:rsidR="005156E3" w:rsidRPr="005E1BAB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EE4EC3">
          <w:rPr>
            <w:rFonts w:asciiTheme="minorHAnsi" w:hAnsiTheme="minorHAnsi" w:cstheme="minorHAnsi"/>
            <w:noProof/>
            <w:sz w:val="16"/>
            <w:szCs w:val="16"/>
          </w:rPr>
          <w:t>7/02/2014 1:53 PM</w:t>
        </w:r>
        <w:r w:rsidR="005156E3" w:rsidRPr="005E1BAB">
          <w:rPr>
            <w:rFonts w:asciiTheme="minorHAnsi" w:hAnsiTheme="minorHAnsi" w:cstheme="minorHAnsi"/>
            <w:sz w:val="16"/>
            <w:szCs w:val="16"/>
          </w:rPr>
          <w:fldChar w:fldCharType="end"/>
        </w:r>
        <w:r w:rsidR="005156E3" w:rsidRPr="005156E3">
          <w:rPr>
            <w:rFonts w:asciiTheme="minorHAnsi" w:hAnsiTheme="minorHAnsi" w:cstheme="minorHAnsi"/>
            <w:noProof/>
            <w:sz w:val="16"/>
            <w:szCs w:val="16"/>
            <w:lang w:val="en-US"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" filled="f" stroked="f">
                <v:textbox style="mso-next-textbox:#_x0000_s2050" inset="0,0,0,0">
                  <w:txbxContent>
                    <w:p w:rsidR="00C94922" w:rsidRPr="000E6100" w:rsidRDefault="005156E3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0E6100">
                        <w:rPr>
                          <w:rFonts w:asciiTheme="minorHAnsi" w:hAnsiTheme="minorHAnsi" w:cstheme="minorHAnsi"/>
                          <w:sz w:val="20"/>
                        </w:rPr>
                        <w:fldChar w:fldCharType="begin"/>
                      </w:r>
                      <w:r w:rsidR="00C94922" w:rsidRPr="000E6100">
                        <w:rPr>
                          <w:rFonts w:asciiTheme="minorHAnsi" w:hAnsiTheme="minorHAnsi" w:cstheme="minorHAnsi"/>
                          <w:sz w:val="20"/>
                        </w:rPr>
                        <w:instrText xml:space="preserve"> PAGE    \* MERGEFORMAT </w:instrText>
                      </w:r>
                      <w:r w:rsidRPr="000E6100">
                        <w:rPr>
                          <w:rFonts w:asciiTheme="minorHAnsi" w:hAnsiTheme="minorHAnsi" w:cstheme="minorHAnsi"/>
                          <w:sz w:val="20"/>
                        </w:rPr>
                        <w:fldChar w:fldCharType="separate"/>
                      </w:r>
                      <w:r w:rsidR="00767DC3" w:rsidRPr="00767DC3">
                        <w:rPr>
                          <w:rFonts w:asciiTheme="minorHAnsi" w:hAnsiTheme="minorHAnsi" w:cstheme="minorHAnsi"/>
                          <w:noProof/>
                          <w:color w:val="8C8C8C" w:themeColor="background1" w:themeShade="8C"/>
                          <w:sz w:val="20"/>
                        </w:rPr>
                        <w:t>1</w:t>
                      </w:r>
                      <w:r w:rsidRPr="000E6100">
                        <w:rPr>
                          <w:rFonts w:asciiTheme="minorHAnsi" w:hAnsiTheme="minorHAnsi" w:cstheme="minorHAnsi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  <w:p w:rsidR="00C94922" w:rsidRPr="005E1BAB" w:rsidRDefault="00C94922" w:rsidP="005470E1">
    <w:pPr>
      <w:pStyle w:val="Footer"/>
      <w:tabs>
        <w:tab w:val="clear" w:pos="4513"/>
        <w:tab w:val="clear" w:pos="9026"/>
        <w:tab w:val="left" w:pos="3855"/>
      </w:tabs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D29" w:rsidRDefault="00CC5D29" w:rsidP="00EF3BEF">
      <w:r>
        <w:separator/>
      </w:r>
    </w:p>
  </w:footnote>
  <w:footnote w:type="continuationSeparator" w:id="0">
    <w:p w:rsidR="00CC5D29" w:rsidRDefault="00CC5D29" w:rsidP="00EF3B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F49"/>
    <w:multiLevelType w:val="hybridMultilevel"/>
    <w:tmpl w:val="6BAC1EFA"/>
    <w:lvl w:ilvl="0" w:tplc="A42A51EA">
      <w:start w:val="10"/>
      <w:numFmt w:val="bullet"/>
      <w:pStyle w:val="subbullet"/>
      <w:lvlText w:val="-"/>
      <w:lvlJc w:val="left"/>
      <w:pPr>
        <w:ind w:left="1146" w:hanging="360"/>
      </w:pPr>
      <w:rPr>
        <w:rFonts w:ascii="Calibri" w:eastAsia="Times New Roman" w:hAnsi="Calibri" w:hint="default"/>
      </w:rPr>
    </w:lvl>
    <w:lvl w:ilvl="1" w:tplc="59C09220">
      <w:start w:val="10"/>
      <w:numFmt w:val="bullet"/>
      <w:lvlText w:val="-"/>
      <w:lvlJc w:val="left"/>
      <w:pPr>
        <w:ind w:left="1866" w:hanging="360"/>
      </w:pPr>
      <w:rPr>
        <w:rFonts w:ascii="Calibri" w:eastAsia="Times New Roman" w:hAnsi="Calibri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8031344"/>
    <w:multiLevelType w:val="multilevel"/>
    <w:tmpl w:val="EA6481EE"/>
    <w:lvl w:ilvl="0">
      <w:start w:val="1"/>
      <w:numFmt w:val="decimal"/>
      <w:pStyle w:val="SimpleNumbering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SimpleNumberingLevel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SimpleNumberingLevel3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517"/>
        </w:tabs>
        <w:ind w:left="2517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238"/>
        </w:tabs>
        <w:ind w:left="3238" w:hanging="35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595"/>
        </w:tabs>
        <w:ind w:left="3595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2"/>
        </w:tabs>
        <w:ind w:left="3952" w:hanging="35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2"/>
        </w:tabs>
        <w:ind w:left="4672" w:hanging="720"/>
      </w:pPr>
      <w:rPr>
        <w:rFonts w:hint="default"/>
      </w:rPr>
    </w:lvl>
  </w:abstractNum>
  <w:abstractNum w:abstractNumId="2">
    <w:nsid w:val="19F75368"/>
    <w:multiLevelType w:val="multilevel"/>
    <w:tmpl w:val="CED2D3E8"/>
    <w:lvl w:ilvl="0">
      <w:start w:val="1"/>
      <w:numFmt w:val="bullet"/>
      <w:pStyle w:val="Bullet1"/>
      <w:lvlText w:val=""/>
      <w:lvlJc w:val="left"/>
      <w:pPr>
        <w:tabs>
          <w:tab w:val="num" w:pos="487"/>
        </w:tabs>
        <w:ind w:left="487" w:hanging="48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Bullet2"/>
      <w:lvlText w:val=""/>
      <w:lvlJc w:val="left"/>
      <w:pPr>
        <w:tabs>
          <w:tab w:val="num" w:pos="975"/>
        </w:tabs>
        <w:ind w:left="975" w:hanging="488"/>
      </w:pPr>
      <w:rPr>
        <w:rFonts w:ascii="Symbol" w:hAnsi="Symbol" w:hint="default"/>
        <w:b/>
        <w:i w:val="0"/>
      </w:rPr>
    </w:lvl>
    <w:lvl w:ilvl="2">
      <w:start w:val="1"/>
      <w:numFmt w:val="bullet"/>
      <w:lvlRestart w:val="0"/>
      <w:pStyle w:val="Bullet3"/>
      <w:lvlText w:val=""/>
      <w:lvlJc w:val="left"/>
      <w:pPr>
        <w:tabs>
          <w:tab w:val="num" w:pos="1463"/>
        </w:tabs>
        <w:ind w:left="1463" w:hanging="488"/>
      </w:pPr>
      <w:rPr>
        <w:rFonts w:ascii="Wingdings" w:hAnsi="Wingdings" w:hint="default"/>
        <w:b w:val="0"/>
        <w:i w:val="0"/>
        <w:color w:val="auto"/>
        <w:sz w:val="12"/>
      </w:rPr>
    </w:lvl>
    <w:lvl w:ilvl="3">
      <w:start w:val="1"/>
      <w:numFmt w:val="bullet"/>
      <w:lvlRestart w:val="0"/>
      <w:pStyle w:val="Bullet4"/>
      <w:lvlText w:val=""/>
      <w:lvlJc w:val="left"/>
      <w:pPr>
        <w:tabs>
          <w:tab w:val="num" w:pos="1950"/>
        </w:tabs>
        <w:ind w:left="1950" w:hanging="487"/>
      </w:pPr>
      <w:rPr>
        <w:rFonts w:ascii="Wingdings" w:hAnsi="Wingdings" w:hint="default"/>
        <w:b w:val="0"/>
        <w:i w:val="0"/>
        <w:sz w:val="1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%5%6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">
    <w:nsid w:val="1F2220A8"/>
    <w:multiLevelType w:val="multilevel"/>
    <w:tmpl w:val="48F8D330"/>
    <w:lvl w:ilvl="0">
      <w:start w:val="1"/>
      <w:numFmt w:val="decimal"/>
      <w:pStyle w:val="Heading2"/>
      <w:lvlText w:val="%1."/>
      <w:lvlJc w:val="left"/>
      <w:pPr>
        <w:ind w:left="501" w:hanging="360"/>
      </w:pPr>
      <w:rPr>
        <w:rFonts w:cs="Times New Roman" w:hint="default"/>
      </w:rPr>
    </w:lvl>
    <w:lvl w:ilvl="1">
      <w:start w:val="1"/>
      <w:numFmt w:val="decimal"/>
      <w:pStyle w:val="ListLevel2"/>
      <w:lvlText w:val="%1.%2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pStyle w:val="ListLevel3"/>
      <w:lvlText w:val="%1.%2.%3"/>
      <w:lvlJc w:val="left"/>
      <w:pPr>
        <w:ind w:left="19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abstractNum w:abstractNumId="4">
    <w:nsid w:val="223B6DD2"/>
    <w:multiLevelType w:val="hybridMultilevel"/>
    <w:tmpl w:val="886E8A84"/>
    <w:name w:val="Bell Gully numbering2"/>
    <w:lvl w:ilvl="0" w:tplc="31D87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9A507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5528371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62E03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723A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EEE4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2F6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C8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D070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14044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3951B58"/>
    <w:multiLevelType w:val="hybridMultilevel"/>
    <w:tmpl w:val="69429630"/>
    <w:lvl w:ilvl="0" w:tplc="F5D8256E">
      <w:start w:val="1"/>
      <w:numFmt w:val="decimal"/>
      <w:pStyle w:val="SectionHeading"/>
      <w:lvlText w:val="%1."/>
      <w:lvlJc w:val="left"/>
      <w:pPr>
        <w:ind w:left="360" w:hanging="360"/>
      </w:pPr>
    </w:lvl>
    <w:lvl w:ilvl="1" w:tplc="79320526">
      <w:start w:val="1"/>
      <w:numFmt w:val="lowerLetter"/>
      <w:lvlText w:val="%2."/>
      <w:lvlJc w:val="left"/>
      <w:pPr>
        <w:ind w:left="305" w:hanging="360"/>
      </w:pPr>
    </w:lvl>
    <w:lvl w:ilvl="2" w:tplc="01988D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5257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AEC6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788F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70E4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687F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E08A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1E4889"/>
    <w:multiLevelType w:val="hybridMultilevel"/>
    <w:tmpl w:val="93802148"/>
    <w:lvl w:ilvl="0" w:tplc="6E66B6BC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6BC9582">
      <w:start w:val="1"/>
      <w:numFmt w:val="lowerLetter"/>
      <w:lvlText w:val="%2."/>
      <w:lvlJc w:val="left"/>
      <w:pPr>
        <w:ind w:left="1080" w:hanging="360"/>
      </w:pPr>
    </w:lvl>
    <w:lvl w:ilvl="2" w:tplc="1916BCCC">
      <w:start w:val="1"/>
      <w:numFmt w:val="lowerRoman"/>
      <w:lvlText w:val="%3."/>
      <w:lvlJc w:val="right"/>
      <w:pPr>
        <w:ind w:left="1800" w:hanging="180"/>
      </w:pPr>
    </w:lvl>
    <w:lvl w:ilvl="3" w:tplc="6E5A0D0A" w:tentative="1">
      <w:start w:val="1"/>
      <w:numFmt w:val="decimal"/>
      <w:lvlText w:val="%4."/>
      <w:lvlJc w:val="left"/>
      <w:pPr>
        <w:ind w:left="2520" w:hanging="360"/>
      </w:pPr>
    </w:lvl>
    <w:lvl w:ilvl="4" w:tplc="8794B670" w:tentative="1">
      <w:start w:val="1"/>
      <w:numFmt w:val="lowerLetter"/>
      <w:lvlText w:val="%5."/>
      <w:lvlJc w:val="left"/>
      <w:pPr>
        <w:ind w:left="3240" w:hanging="360"/>
      </w:pPr>
    </w:lvl>
    <w:lvl w:ilvl="5" w:tplc="96967402" w:tentative="1">
      <w:start w:val="1"/>
      <w:numFmt w:val="lowerRoman"/>
      <w:lvlText w:val="%6."/>
      <w:lvlJc w:val="right"/>
      <w:pPr>
        <w:ind w:left="3960" w:hanging="180"/>
      </w:pPr>
    </w:lvl>
    <w:lvl w:ilvl="6" w:tplc="E2FECD00" w:tentative="1">
      <w:start w:val="1"/>
      <w:numFmt w:val="decimal"/>
      <w:lvlText w:val="%7."/>
      <w:lvlJc w:val="left"/>
      <w:pPr>
        <w:ind w:left="4680" w:hanging="360"/>
      </w:pPr>
    </w:lvl>
    <w:lvl w:ilvl="7" w:tplc="FE0E2C88" w:tentative="1">
      <w:start w:val="1"/>
      <w:numFmt w:val="lowerLetter"/>
      <w:lvlText w:val="%8."/>
      <w:lvlJc w:val="left"/>
      <w:pPr>
        <w:ind w:left="5400" w:hanging="360"/>
      </w:pPr>
    </w:lvl>
    <w:lvl w:ilvl="8" w:tplc="D0D88E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FA64EC"/>
    <w:multiLevelType w:val="multilevel"/>
    <w:tmpl w:val="AAA06A08"/>
    <w:lvl w:ilvl="0">
      <w:start w:val="1"/>
      <w:numFmt w:val="decimal"/>
      <w:pStyle w:val="Level1-MainHeading"/>
      <w:lvlText w:val="%1."/>
      <w:lvlJc w:val="left"/>
      <w:pPr>
        <w:ind w:left="360" w:hanging="360"/>
      </w:pPr>
    </w:lvl>
    <w:lvl w:ilvl="1">
      <w:start w:val="1"/>
      <w:numFmt w:val="decimal"/>
      <w:pStyle w:val="Level2"/>
      <w:lvlText w:val="%1.%2."/>
      <w:lvlJc w:val="left"/>
      <w:pPr>
        <w:ind w:left="2276" w:hanging="432"/>
      </w:pPr>
    </w:lvl>
    <w:lvl w:ilvl="2">
      <w:start w:val="1"/>
      <w:numFmt w:val="decimal"/>
      <w:pStyle w:val="Level3"/>
      <w:lvlText w:val="%1.%2.%3."/>
      <w:lvlJc w:val="left"/>
      <w:pPr>
        <w:ind w:left="930" w:hanging="504"/>
      </w:pPr>
      <w:rPr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EAA0AA4"/>
    <w:multiLevelType w:val="hybridMultilevel"/>
    <w:tmpl w:val="121067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23A36"/>
    <w:multiLevelType w:val="hybridMultilevel"/>
    <w:tmpl w:val="33801AF2"/>
    <w:lvl w:ilvl="0" w:tplc="2A44ECE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FCC7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34F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684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4014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88BC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2CA2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89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46AA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FC0DE5"/>
    <w:multiLevelType w:val="hybridMultilevel"/>
    <w:tmpl w:val="2690BDC0"/>
    <w:lvl w:ilvl="0" w:tplc="14090001">
      <w:start w:val="1"/>
      <w:numFmt w:val="bullet"/>
      <w:pStyle w:val="main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pStyle w:val="bullet0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506A4"/>
    <w:multiLevelType w:val="hybridMultilevel"/>
    <w:tmpl w:val="AEA6BD1E"/>
    <w:lvl w:ilvl="0" w:tplc="14090005">
      <w:start w:val="1"/>
      <w:numFmt w:val="lowerRoman"/>
      <w:pStyle w:val="subletteredlist"/>
      <w:lvlText w:val="%1."/>
      <w:lvlJc w:val="right"/>
      <w:pPr>
        <w:ind w:left="1440" w:hanging="360"/>
      </w:pPr>
      <w:rPr>
        <w:rFonts w:cs="Times New Roman"/>
      </w:rPr>
    </w:lvl>
    <w:lvl w:ilvl="1" w:tplc="14090003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14090005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14090001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14090003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14090005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14090001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14090003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14090005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1"/>
  </w:num>
  <w:num w:numId="5">
    <w:abstractNumId w:val="0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9"/>
  </w:num>
  <w:num w:numId="14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3" type="connector" idref="#_x0000_s2052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82632"/>
    <w:rsid w:val="000001A0"/>
    <w:rsid w:val="00000830"/>
    <w:rsid w:val="000023AE"/>
    <w:rsid w:val="000023C6"/>
    <w:rsid w:val="00003AA4"/>
    <w:rsid w:val="000043D4"/>
    <w:rsid w:val="000052CD"/>
    <w:rsid w:val="00005FEF"/>
    <w:rsid w:val="00006635"/>
    <w:rsid w:val="00007C5E"/>
    <w:rsid w:val="00011FC0"/>
    <w:rsid w:val="00014570"/>
    <w:rsid w:val="000149EF"/>
    <w:rsid w:val="00015070"/>
    <w:rsid w:val="00022F6A"/>
    <w:rsid w:val="00023E8A"/>
    <w:rsid w:val="000256A1"/>
    <w:rsid w:val="00027940"/>
    <w:rsid w:val="00032DD4"/>
    <w:rsid w:val="00032FAF"/>
    <w:rsid w:val="0003323C"/>
    <w:rsid w:val="000349FC"/>
    <w:rsid w:val="0003559B"/>
    <w:rsid w:val="00036D49"/>
    <w:rsid w:val="0003768D"/>
    <w:rsid w:val="000404B1"/>
    <w:rsid w:val="00040FE8"/>
    <w:rsid w:val="0004244B"/>
    <w:rsid w:val="00042789"/>
    <w:rsid w:val="00042DE6"/>
    <w:rsid w:val="00042FB8"/>
    <w:rsid w:val="00044953"/>
    <w:rsid w:val="00045C15"/>
    <w:rsid w:val="00053EF0"/>
    <w:rsid w:val="0005401F"/>
    <w:rsid w:val="00054E77"/>
    <w:rsid w:val="0005579E"/>
    <w:rsid w:val="00057FF9"/>
    <w:rsid w:val="00060683"/>
    <w:rsid w:val="00062276"/>
    <w:rsid w:val="0006350C"/>
    <w:rsid w:val="00065794"/>
    <w:rsid w:val="00066B7F"/>
    <w:rsid w:val="00066ED8"/>
    <w:rsid w:val="000671C4"/>
    <w:rsid w:val="000706D3"/>
    <w:rsid w:val="00071673"/>
    <w:rsid w:val="00072640"/>
    <w:rsid w:val="00073766"/>
    <w:rsid w:val="00073C10"/>
    <w:rsid w:val="00073DE4"/>
    <w:rsid w:val="00073E09"/>
    <w:rsid w:val="00073E38"/>
    <w:rsid w:val="000744EE"/>
    <w:rsid w:val="00074B53"/>
    <w:rsid w:val="00075CDA"/>
    <w:rsid w:val="00076FDC"/>
    <w:rsid w:val="000774AC"/>
    <w:rsid w:val="00080F4D"/>
    <w:rsid w:val="0008172B"/>
    <w:rsid w:val="00081BE8"/>
    <w:rsid w:val="000821FA"/>
    <w:rsid w:val="00083F51"/>
    <w:rsid w:val="000857B4"/>
    <w:rsid w:val="00085CF5"/>
    <w:rsid w:val="00086285"/>
    <w:rsid w:val="00086347"/>
    <w:rsid w:val="00086C8F"/>
    <w:rsid w:val="0008702C"/>
    <w:rsid w:val="00087099"/>
    <w:rsid w:val="00090454"/>
    <w:rsid w:val="0009082B"/>
    <w:rsid w:val="0009165C"/>
    <w:rsid w:val="00091C2A"/>
    <w:rsid w:val="000959A3"/>
    <w:rsid w:val="0009644D"/>
    <w:rsid w:val="000A2484"/>
    <w:rsid w:val="000A34CB"/>
    <w:rsid w:val="000A3F52"/>
    <w:rsid w:val="000A6292"/>
    <w:rsid w:val="000A6602"/>
    <w:rsid w:val="000A7044"/>
    <w:rsid w:val="000A718F"/>
    <w:rsid w:val="000A7B46"/>
    <w:rsid w:val="000A7C04"/>
    <w:rsid w:val="000B027A"/>
    <w:rsid w:val="000B14E0"/>
    <w:rsid w:val="000B29A8"/>
    <w:rsid w:val="000B3DCF"/>
    <w:rsid w:val="000B690A"/>
    <w:rsid w:val="000B6D53"/>
    <w:rsid w:val="000C0A27"/>
    <w:rsid w:val="000C49EF"/>
    <w:rsid w:val="000C4FDD"/>
    <w:rsid w:val="000C71BF"/>
    <w:rsid w:val="000C71F0"/>
    <w:rsid w:val="000C7343"/>
    <w:rsid w:val="000C74C0"/>
    <w:rsid w:val="000D0106"/>
    <w:rsid w:val="000D049B"/>
    <w:rsid w:val="000D0FA8"/>
    <w:rsid w:val="000D1E8C"/>
    <w:rsid w:val="000D20D7"/>
    <w:rsid w:val="000D2146"/>
    <w:rsid w:val="000D24CD"/>
    <w:rsid w:val="000D491A"/>
    <w:rsid w:val="000D5EFB"/>
    <w:rsid w:val="000D61A1"/>
    <w:rsid w:val="000D717D"/>
    <w:rsid w:val="000D7E06"/>
    <w:rsid w:val="000E00C2"/>
    <w:rsid w:val="000E043A"/>
    <w:rsid w:val="000E087E"/>
    <w:rsid w:val="000E1AB8"/>
    <w:rsid w:val="000E3BDD"/>
    <w:rsid w:val="000E42E6"/>
    <w:rsid w:val="000E524B"/>
    <w:rsid w:val="000E6100"/>
    <w:rsid w:val="000F1A3C"/>
    <w:rsid w:val="000F3227"/>
    <w:rsid w:val="000F3A52"/>
    <w:rsid w:val="000F3DC4"/>
    <w:rsid w:val="000F3FA5"/>
    <w:rsid w:val="000F46AE"/>
    <w:rsid w:val="000F62A8"/>
    <w:rsid w:val="001001F9"/>
    <w:rsid w:val="00100A07"/>
    <w:rsid w:val="00100B05"/>
    <w:rsid w:val="00100C00"/>
    <w:rsid w:val="00101C5B"/>
    <w:rsid w:val="00101D36"/>
    <w:rsid w:val="00110786"/>
    <w:rsid w:val="00113D04"/>
    <w:rsid w:val="001142D7"/>
    <w:rsid w:val="001156CC"/>
    <w:rsid w:val="00115C88"/>
    <w:rsid w:val="00115F81"/>
    <w:rsid w:val="00117071"/>
    <w:rsid w:val="001176BE"/>
    <w:rsid w:val="00125DAC"/>
    <w:rsid w:val="00126620"/>
    <w:rsid w:val="001276BF"/>
    <w:rsid w:val="00130387"/>
    <w:rsid w:val="001310A8"/>
    <w:rsid w:val="00131501"/>
    <w:rsid w:val="001324D8"/>
    <w:rsid w:val="00132B0E"/>
    <w:rsid w:val="00133234"/>
    <w:rsid w:val="001332C2"/>
    <w:rsid w:val="00133860"/>
    <w:rsid w:val="00135030"/>
    <w:rsid w:val="00137624"/>
    <w:rsid w:val="0013796A"/>
    <w:rsid w:val="00140C05"/>
    <w:rsid w:val="00143295"/>
    <w:rsid w:val="001434B1"/>
    <w:rsid w:val="00143C75"/>
    <w:rsid w:val="00145E0D"/>
    <w:rsid w:val="00146091"/>
    <w:rsid w:val="0014630B"/>
    <w:rsid w:val="001466E5"/>
    <w:rsid w:val="00146AB0"/>
    <w:rsid w:val="00146E71"/>
    <w:rsid w:val="00147722"/>
    <w:rsid w:val="001479C9"/>
    <w:rsid w:val="0015000A"/>
    <w:rsid w:val="001507ED"/>
    <w:rsid w:val="00150BD8"/>
    <w:rsid w:val="00151970"/>
    <w:rsid w:val="00151C71"/>
    <w:rsid w:val="00151C8A"/>
    <w:rsid w:val="00152221"/>
    <w:rsid w:val="00152C8F"/>
    <w:rsid w:val="0015507F"/>
    <w:rsid w:val="0015539D"/>
    <w:rsid w:val="0015544E"/>
    <w:rsid w:val="00155598"/>
    <w:rsid w:val="00155C3C"/>
    <w:rsid w:val="00155EA4"/>
    <w:rsid w:val="00156CFF"/>
    <w:rsid w:val="00162B49"/>
    <w:rsid w:val="00164686"/>
    <w:rsid w:val="001649DB"/>
    <w:rsid w:val="001669CC"/>
    <w:rsid w:val="00166AED"/>
    <w:rsid w:val="00166FC9"/>
    <w:rsid w:val="00167783"/>
    <w:rsid w:val="001677A6"/>
    <w:rsid w:val="00172005"/>
    <w:rsid w:val="00172832"/>
    <w:rsid w:val="001774C6"/>
    <w:rsid w:val="001775A1"/>
    <w:rsid w:val="0018107C"/>
    <w:rsid w:val="001831C2"/>
    <w:rsid w:val="001848C3"/>
    <w:rsid w:val="00184C2B"/>
    <w:rsid w:val="00186B82"/>
    <w:rsid w:val="0018715D"/>
    <w:rsid w:val="00187449"/>
    <w:rsid w:val="00187D5E"/>
    <w:rsid w:val="001919DF"/>
    <w:rsid w:val="0019328F"/>
    <w:rsid w:val="001938F6"/>
    <w:rsid w:val="00195B4C"/>
    <w:rsid w:val="00196374"/>
    <w:rsid w:val="00196542"/>
    <w:rsid w:val="001A004A"/>
    <w:rsid w:val="001A0B39"/>
    <w:rsid w:val="001A1FCD"/>
    <w:rsid w:val="001A316A"/>
    <w:rsid w:val="001A38F8"/>
    <w:rsid w:val="001A623A"/>
    <w:rsid w:val="001A6562"/>
    <w:rsid w:val="001A7345"/>
    <w:rsid w:val="001A7CCD"/>
    <w:rsid w:val="001B0189"/>
    <w:rsid w:val="001B2235"/>
    <w:rsid w:val="001B28F9"/>
    <w:rsid w:val="001B39BF"/>
    <w:rsid w:val="001B3EC4"/>
    <w:rsid w:val="001B4B7C"/>
    <w:rsid w:val="001B647E"/>
    <w:rsid w:val="001B64C4"/>
    <w:rsid w:val="001B719D"/>
    <w:rsid w:val="001C07C2"/>
    <w:rsid w:val="001C1D97"/>
    <w:rsid w:val="001C2EBA"/>
    <w:rsid w:val="001C502D"/>
    <w:rsid w:val="001C6415"/>
    <w:rsid w:val="001C6E10"/>
    <w:rsid w:val="001C6E6B"/>
    <w:rsid w:val="001C7762"/>
    <w:rsid w:val="001C7A8C"/>
    <w:rsid w:val="001D2615"/>
    <w:rsid w:val="001D2B1B"/>
    <w:rsid w:val="001D2BB8"/>
    <w:rsid w:val="001D35D2"/>
    <w:rsid w:val="001D3A32"/>
    <w:rsid w:val="001D4E5C"/>
    <w:rsid w:val="001D5009"/>
    <w:rsid w:val="001D59B8"/>
    <w:rsid w:val="001E1E22"/>
    <w:rsid w:val="001E3A6F"/>
    <w:rsid w:val="001E3B85"/>
    <w:rsid w:val="001E400B"/>
    <w:rsid w:val="001E42D1"/>
    <w:rsid w:val="001E5A06"/>
    <w:rsid w:val="001E607E"/>
    <w:rsid w:val="001E6A85"/>
    <w:rsid w:val="001E6B86"/>
    <w:rsid w:val="001E744B"/>
    <w:rsid w:val="001F0109"/>
    <w:rsid w:val="001F0D40"/>
    <w:rsid w:val="001F1DAF"/>
    <w:rsid w:val="001F588A"/>
    <w:rsid w:val="001F5A87"/>
    <w:rsid w:val="001F5DA9"/>
    <w:rsid w:val="001F60FA"/>
    <w:rsid w:val="002002A2"/>
    <w:rsid w:val="00200AEA"/>
    <w:rsid w:val="002011D3"/>
    <w:rsid w:val="00201443"/>
    <w:rsid w:val="002033BD"/>
    <w:rsid w:val="00203B7D"/>
    <w:rsid w:val="002065E7"/>
    <w:rsid w:val="00206D9E"/>
    <w:rsid w:val="00210A50"/>
    <w:rsid w:val="00210EBD"/>
    <w:rsid w:val="00211281"/>
    <w:rsid w:val="00211D8A"/>
    <w:rsid w:val="00212C1E"/>
    <w:rsid w:val="002136CF"/>
    <w:rsid w:val="00213F72"/>
    <w:rsid w:val="002147B8"/>
    <w:rsid w:val="00215D88"/>
    <w:rsid w:val="00216822"/>
    <w:rsid w:val="0021790C"/>
    <w:rsid w:val="00220DC9"/>
    <w:rsid w:val="0022242D"/>
    <w:rsid w:val="00224EE5"/>
    <w:rsid w:val="002266B7"/>
    <w:rsid w:val="002268BB"/>
    <w:rsid w:val="00226BEF"/>
    <w:rsid w:val="00227BF7"/>
    <w:rsid w:val="00227C0E"/>
    <w:rsid w:val="00227E6A"/>
    <w:rsid w:val="002307F4"/>
    <w:rsid w:val="00231390"/>
    <w:rsid w:val="002316DD"/>
    <w:rsid w:val="002323CE"/>
    <w:rsid w:val="0023304D"/>
    <w:rsid w:val="0023382E"/>
    <w:rsid w:val="0023485F"/>
    <w:rsid w:val="002356A3"/>
    <w:rsid w:val="002366F7"/>
    <w:rsid w:val="00236B70"/>
    <w:rsid w:val="002408E5"/>
    <w:rsid w:val="0024214C"/>
    <w:rsid w:val="0024235B"/>
    <w:rsid w:val="002428C5"/>
    <w:rsid w:val="0024592B"/>
    <w:rsid w:val="00254F8C"/>
    <w:rsid w:val="0025551A"/>
    <w:rsid w:val="002557A8"/>
    <w:rsid w:val="00257E4A"/>
    <w:rsid w:val="00260048"/>
    <w:rsid w:val="002601ED"/>
    <w:rsid w:val="002622FA"/>
    <w:rsid w:val="002623C9"/>
    <w:rsid w:val="0026364B"/>
    <w:rsid w:val="00263782"/>
    <w:rsid w:val="00263AEF"/>
    <w:rsid w:val="00263F72"/>
    <w:rsid w:val="0026405E"/>
    <w:rsid w:val="0026432D"/>
    <w:rsid w:val="00265810"/>
    <w:rsid w:val="00266840"/>
    <w:rsid w:val="00266D68"/>
    <w:rsid w:val="00266F93"/>
    <w:rsid w:val="00267076"/>
    <w:rsid w:val="00267388"/>
    <w:rsid w:val="002676F8"/>
    <w:rsid w:val="00267AEA"/>
    <w:rsid w:val="00270C10"/>
    <w:rsid w:val="00270CFC"/>
    <w:rsid w:val="002710B1"/>
    <w:rsid w:val="00272EE3"/>
    <w:rsid w:val="00273CD1"/>
    <w:rsid w:val="00275D9B"/>
    <w:rsid w:val="00276B77"/>
    <w:rsid w:val="00277052"/>
    <w:rsid w:val="00281042"/>
    <w:rsid w:val="002817BA"/>
    <w:rsid w:val="00281915"/>
    <w:rsid w:val="00281A23"/>
    <w:rsid w:val="00281CE2"/>
    <w:rsid w:val="00282632"/>
    <w:rsid w:val="0028383B"/>
    <w:rsid w:val="00283EAB"/>
    <w:rsid w:val="00284186"/>
    <w:rsid w:val="00284956"/>
    <w:rsid w:val="00287285"/>
    <w:rsid w:val="00287653"/>
    <w:rsid w:val="00287E95"/>
    <w:rsid w:val="00290970"/>
    <w:rsid w:val="00291AED"/>
    <w:rsid w:val="00293909"/>
    <w:rsid w:val="002948CD"/>
    <w:rsid w:val="00295BF7"/>
    <w:rsid w:val="002A48BE"/>
    <w:rsid w:val="002A56D2"/>
    <w:rsid w:val="002A5C3C"/>
    <w:rsid w:val="002A6206"/>
    <w:rsid w:val="002A73F6"/>
    <w:rsid w:val="002A74E8"/>
    <w:rsid w:val="002A7B05"/>
    <w:rsid w:val="002B2784"/>
    <w:rsid w:val="002B2F64"/>
    <w:rsid w:val="002B4279"/>
    <w:rsid w:val="002B4D70"/>
    <w:rsid w:val="002B4DD2"/>
    <w:rsid w:val="002B4E23"/>
    <w:rsid w:val="002B634B"/>
    <w:rsid w:val="002B6A69"/>
    <w:rsid w:val="002C022C"/>
    <w:rsid w:val="002C093B"/>
    <w:rsid w:val="002C0EB9"/>
    <w:rsid w:val="002C259A"/>
    <w:rsid w:val="002C373C"/>
    <w:rsid w:val="002C3B5B"/>
    <w:rsid w:val="002C5696"/>
    <w:rsid w:val="002C5941"/>
    <w:rsid w:val="002C685A"/>
    <w:rsid w:val="002C798F"/>
    <w:rsid w:val="002D13C2"/>
    <w:rsid w:val="002D3EB6"/>
    <w:rsid w:val="002D534F"/>
    <w:rsid w:val="002E0152"/>
    <w:rsid w:val="002E3820"/>
    <w:rsid w:val="002E5842"/>
    <w:rsid w:val="002E5935"/>
    <w:rsid w:val="002E697A"/>
    <w:rsid w:val="002E6AFC"/>
    <w:rsid w:val="002E75A5"/>
    <w:rsid w:val="002E7E42"/>
    <w:rsid w:val="002F110B"/>
    <w:rsid w:val="002F1406"/>
    <w:rsid w:val="002F1775"/>
    <w:rsid w:val="002F1EF8"/>
    <w:rsid w:val="002F35D7"/>
    <w:rsid w:val="002F4493"/>
    <w:rsid w:val="002F4EA3"/>
    <w:rsid w:val="002F6166"/>
    <w:rsid w:val="002F6F39"/>
    <w:rsid w:val="002F70E5"/>
    <w:rsid w:val="00300187"/>
    <w:rsid w:val="00300BBF"/>
    <w:rsid w:val="00302890"/>
    <w:rsid w:val="00302CF2"/>
    <w:rsid w:val="00303B82"/>
    <w:rsid w:val="003077AF"/>
    <w:rsid w:val="00310A49"/>
    <w:rsid w:val="00310BB6"/>
    <w:rsid w:val="00312339"/>
    <w:rsid w:val="00314487"/>
    <w:rsid w:val="003159C7"/>
    <w:rsid w:val="00315D3A"/>
    <w:rsid w:val="00316427"/>
    <w:rsid w:val="00317616"/>
    <w:rsid w:val="00317CAF"/>
    <w:rsid w:val="00321B27"/>
    <w:rsid w:val="00324BE6"/>
    <w:rsid w:val="00326760"/>
    <w:rsid w:val="00326B20"/>
    <w:rsid w:val="00330B9C"/>
    <w:rsid w:val="003325A3"/>
    <w:rsid w:val="0033286F"/>
    <w:rsid w:val="00334374"/>
    <w:rsid w:val="003343C9"/>
    <w:rsid w:val="00337410"/>
    <w:rsid w:val="00337903"/>
    <w:rsid w:val="0034120E"/>
    <w:rsid w:val="0034228B"/>
    <w:rsid w:val="003423B1"/>
    <w:rsid w:val="00342FD6"/>
    <w:rsid w:val="003441C2"/>
    <w:rsid w:val="00344F46"/>
    <w:rsid w:val="0034749C"/>
    <w:rsid w:val="00354949"/>
    <w:rsid w:val="00355E42"/>
    <w:rsid w:val="00356ADC"/>
    <w:rsid w:val="003602AA"/>
    <w:rsid w:val="003608BB"/>
    <w:rsid w:val="003624DB"/>
    <w:rsid w:val="00363A4A"/>
    <w:rsid w:val="003648D8"/>
    <w:rsid w:val="0036506A"/>
    <w:rsid w:val="003656D7"/>
    <w:rsid w:val="003709C3"/>
    <w:rsid w:val="003726D8"/>
    <w:rsid w:val="00372BAC"/>
    <w:rsid w:val="00375383"/>
    <w:rsid w:val="003763CA"/>
    <w:rsid w:val="00376F42"/>
    <w:rsid w:val="00380992"/>
    <w:rsid w:val="00381473"/>
    <w:rsid w:val="00383DCF"/>
    <w:rsid w:val="0038414A"/>
    <w:rsid w:val="00385238"/>
    <w:rsid w:val="0038639C"/>
    <w:rsid w:val="00386F24"/>
    <w:rsid w:val="003934AF"/>
    <w:rsid w:val="0039429C"/>
    <w:rsid w:val="0039485E"/>
    <w:rsid w:val="0039634B"/>
    <w:rsid w:val="00396E73"/>
    <w:rsid w:val="003A55A8"/>
    <w:rsid w:val="003A7D69"/>
    <w:rsid w:val="003A7F45"/>
    <w:rsid w:val="003B139E"/>
    <w:rsid w:val="003B1582"/>
    <w:rsid w:val="003B1A90"/>
    <w:rsid w:val="003B1DA1"/>
    <w:rsid w:val="003B2891"/>
    <w:rsid w:val="003B2949"/>
    <w:rsid w:val="003B31C7"/>
    <w:rsid w:val="003B5E1F"/>
    <w:rsid w:val="003B7070"/>
    <w:rsid w:val="003B79C8"/>
    <w:rsid w:val="003C0F15"/>
    <w:rsid w:val="003C2D85"/>
    <w:rsid w:val="003C3366"/>
    <w:rsid w:val="003C62C8"/>
    <w:rsid w:val="003C6B71"/>
    <w:rsid w:val="003C6E2C"/>
    <w:rsid w:val="003D0493"/>
    <w:rsid w:val="003D2A73"/>
    <w:rsid w:val="003D2CED"/>
    <w:rsid w:val="003D354A"/>
    <w:rsid w:val="003D6997"/>
    <w:rsid w:val="003E450B"/>
    <w:rsid w:val="003E75E7"/>
    <w:rsid w:val="003F00CB"/>
    <w:rsid w:val="003F0662"/>
    <w:rsid w:val="003F0B45"/>
    <w:rsid w:val="003F274B"/>
    <w:rsid w:val="003F31E6"/>
    <w:rsid w:val="003F5620"/>
    <w:rsid w:val="003F578E"/>
    <w:rsid w:val="00402F4E"/>
    <w:rsid w:val="004038DC"/>
    <w:rsid w:val="00403A85"/>
    <w:rsid w:val="00404880"/>
    <w:rsid w:val="004075E4"/>
    <w:rsid w:val="004108AA"/>
    <w:rsid w:val="004112EB"/>
    <w:rsid w:val="0041172D"/>
    <w:rsid w:val="00413A9C"/>
    <w:rsid w:val="00413B6D"/>
    <w:rsid w:val="00415503"/>
    <w:rsid w:val="00415CEB"/>
    <w:rsid w:val="0041775C"/>
    <w:rsid w:val="00420FDB"/>
    <w:rsid w:val="00421EA0"/>
    <w:rsid w:val="00422194"/>
    <w:rsid w:val="00424DDE"/>
    <w:rsid w:val="004258DB"/>
    <w:rsid w:val="00426AE5"/>
    <w:rsid w:val="00427C9C"/>
    <w:rsid w:val="00430A9A"/>
    <w:rsid w:val="00431A9E"/>
    <w:rsid w:val="00431CDA"/>
    <w:rsid w:val="004320D6"/>
    <w:rsid w:val="00434334"/>
    <w:rsid w:val="00434B64"/>
    <w:rsid w:val="0043537B"/>
    <w:rsid w:val="00441DC5"/>
    <w:rsid w:val="0044260A"/>
    <w:rsid w:val="00442CE5"/>
    <w:rsid w:val="00443D85"/>
    <w:rsid w:val="00445537"/>
    <w:rsid w:val="0044718B"/>
    <w:rsid w:val="00447D61"/>
    <w:rsid w:val="00451D1B"/>
    <w:rsid w:val="0045218E"/>
    <w:rsid w:val="00453EA8"/>
    <w:rsid w:val="00453FA6"/>
    <w:rsid w:val="00454C42"/>
    <w:rsid w:val="00454DE4"/>
    <w:rsid w:val="004565F3"/>
    <w:rsid w:val="00456A8F"/>
    <w:rsid w:val="00457168"/>
    <w:rsid w:val="0045798E"/>
    <w:rsid w:val="00457EBE"/>
    <w:rsid w:val="0046113C"/>
    <w:rsid w:val="004639A0"/>
    <w:rsid w:val="00464536"/>
    <w:rsid w:val="00465A2D"/>
    <w:rsid w:val="00465BD9"/>
    <w:rsid w:val="00465FE7"/>
    <w:rsid w:val="004672BE"/>
    <w:rsid w:val="00467D4D"/>
    <w:rsid w:val="0047479E"/>
    <w:rsid w:val="004747E0"/>
    <w:rsid w:val="00475607"/>
    <w:rsid w:val="00475CA0"/>
    <w:rsid w:val="004767A9"/>
    <w:rsid w:val="00476D64"/>
    <w:rsid w:val="00476F35"/>
    <w:rsid w:val="00477357"/>
    <w:rsid w:val="00481819"/>
    <w:rsid w:val="00481FE9"/>
    <w:rsid w:val="00482B7A"/>
    <w:rsid w:val="004832BF"/>
    <w:rsid w:val="0048353A"/>
    <w:rsid w:val="004861FF"/>
    <w:rsid w:val="00486C8C"/>
    <w:rsid w:val="004871EC"/>
    <w:rsid w:val="004921D8"/>
    <w:rsid w:val="0049301A"/>
    <w:rsid w:val="00494137"/>
    <w:rsid w:val="00494A7E"/>
    <w:rsid w:val="004951F3"/>
    <w:rsid w:val="00495CB6"/>
    <w:rsid w:val="00495CF1"/>
    <w:rsid w:val="00495EFB"/>
    <w:rsid w:val="004972E3"/>
    <w:rsid w:val="00497DDD"/>
    <w:rsid w:val="004A095D"/>
    <w:rsid w:val="004A19FF"/>
    <w:rsid w:val="004A1E04"/>
    <w:rsid w:val="004A312A"/>
    <w:rsid w:val="004A3211"/>
    <w:rsid w:val="004A41BA"/>
    <w:rsid w:val="004A5836"/>
    <w:rsid w:val="004A67C0"/>
    <w:rsid w:val="004B0440"/>
    <w:rsid w:val="004B147A"/>
    <w:rsid w:val="004B235F"/>
    <w:rsid w:val="004B2756"/>
    <w:rsid w:val="004B355B"/>
    <w:rsid w:val="004B3CA0"/>
    <w:rsid w:val="004B6DB2"/>
    <w:rsid w:val="004B78A0"/>
    <w:rsid w:val="004B799E"/>
    <w:rsid w:val="004C27E4"/>
    <w:rsid w:val="004C38D9"/>
    <w:rsid w:val="004C43D5"/>
    <w:rsid w:val="004C5F38"/>
    <w:rsid w:val="004C68AF"/>
    <w:rsid w:val="004C72C0"/>
    <w:rsid w:val="004C73F3"/>
    <w:rsid w:val="004C7A48"/>
    <w:rsid w:val="004C7EE2"/>
    <w:rsid w:val="004D0AA0"/>
    <w:rsid w:val="004D11E5"/>
    <w:rsid w:val="004D2076"/>
    <w:rsid w:val="004D29DD"/>
    <w:rsid w:val="004D326F"/>
    <w:rsid w:val="004D392C"/>
    <w:rsid w:val="004D3DFE"/>
    <w:rsid w:val="004D5711"/>
    <w:rsid w:val="004D5889"/>
    <w:rsid w:val="004D6671"/>
    <w:rsid w:val="004D7F53"/>
    <w:rsid w:val="004E0327"/>
    <w:rsid w:val="004E0699"/>
    <w:rsid w:val="004E0CA5"/>
    <w:rsid w:val="004E176B"/>
    <w:rsid w:val="004E1A17"/>
    <w:rsid w:val="004E21EA"/>
    <w:rsid w:val="004E24DD"/>
    <w:rsid w:val="004E2A72"/>
    <w:rsid w:val="004E3456"/>
    <w:rsid w:val="004E4BC4"/>
    <w:rsid w:val="004F3075"/>
    <w:rsid w:val="004F313B"/>
    <w:rsid w:val="004F4D0C"/>
    <w:rsid w:val="004F65A6"/>
    <w:rsid w:val="004F7386"/>
    <w:rsid w:val="0050029A"/>
    <w:rsid w:val="00500568"/>
    <w:rsid w:val="005034AE"/>
    <w:rsid w:val="0050403A"/>
    <w:rsid w:val="005109CC"/>
    <w:rsid w:val="00510E68"/>
    <w:rsid w:val="00511159"/>
    <w:rsid w:val="005126F3"/>
    <w:rsid w:val="00513366"/>
    <w:rsid w:val="005145DD"/>
    <w:rsid w:val="00515655"/>
    <w:rsid w:val="005156E3"/>
    <w:rsid w:val="005175B3"/>
    <w:rsid w:val="00522952"/>
    <w:rsid w:val="00522B02"/>
    <w:rsid w:val="00522B59"/>
    <w:rsid w:val="00523B7F"/>
    <w:rsid w:val="005256BF"/>
    <w:rsid w:val="005273E1"/>
    <w:rsid w:val="00527701"/>
    <w:rsid w:val="00530900"/>
    <w:rsid w:val="00535F9A"/>
    <w:rsid w:val="00541515"/>
    <w:rsid w:val="00541995"/>
    <w:rsid w:val="0054230E"/>
    <w:rsid w:val="005427F2"/>
    <w:rsid w:val="00542A33"/>
    <w:rsid w:val="005430A8"/>
    <w:rsid w:val="00546317"/>
    <w:rsid w:val="0054671F"/>
    <w:rsid w:val="005470E1"/>
    <w:rsid w:val="00547613"/>
    <w:rsid w:val="005512DC"/>
    <w:rsid w:val="005514A9"/>
    <w:rsid w:val="00551772"/>
    <w:rsid w:val="00551840"/>
    <w:rsid w:val="00552AE1"/>
    <w:rsid w:val="00552BB1"/>
    <w:rsid w:val="00552BCE"/>
    <w:rsid w:val="00553B73"/>
    <w:rsid w:val="0055548B"/>
    <w:rsid w:val="00555722"/>
    <w:rsid w:val="005564A2"/>
    <w:rsid w:val="00556CB6"/>
    <w:rsid w:val="00557823"/>
    <w:rsid w:val="00561AB6"/>
    <w:rsid w:val="0056203A"/>
    <w:rsid w:val="005624E8"/>
    <w:rsid w:val="0056303A"/>
    <w:rsid w:val="00563156"/>
    <w:rsid w:val="00564145"/>
    <w:rsid w:val="005643F2"/>
    <w:rsid w:val="00565488"/>
    <w:rsid w:val="0056552E"/>
    <w:rsid w:val="00566289"/>
    <w:rsid w:val="00567D60"/>
    <w:rsid w:val="00567EBA"/>
    <w:rsid w:val="00570342"/>
    <w:rsid w:val="00570EC4"/>
    <w:rsid w:val="0057638F"/>
    <w:rsid w:val="005767D5"/>
    <w:rsid w:val="00581336"/>
    <w:rsid w:val="00581BEE"/>
    <w:rsid w:val="00582445"/>
    <w:rsid w:val="00582BC7"/>
    <w:rsid w:val="005834C3"/>
    <w:rsid w:val="00583790"/>
    <w:rsid w:val="0058463A"/>
    <w:rsid w:val="00584758"/>
    <w:rsid w:val="005900D0"/>
    <w:rsid w:val="00591CE0"/>
    <w:rsid w:val="00592FCC"/>
    <w:rsid w:val="00593408"/>
    <w:rsid w:val="00594FB8"/>
    <w:rsid w:val="005957EE"/>
    <w:rsid w:val="00596F49"/>
    <w:rsid w:val="005978E0"/>
    <w:rsid w:val="005A02C7"/>
    <w:rsid w:val="005A0B8B"/>
    <w:rsid w:val="005A1748"/>
    <w:rsid w:val="005A2BB4"/>
    <w:rsid w:val="005A3269"/>
    <w:rsid w:val="005A33FC"/>
    <w:rsid w:val="005A5198"/>
    <w:rsid w:val="005A5C33"/>
    <w:rsid w:val="005B069C"/>
    <w:rsid w:val="005B111A"/>
    <w:rsid w:val="005B279E"/>
    <w:rsid w:val="005B36D6"/>
    <w:rsid w:val="005B3A94"/>
    <w:rsid w:val="005B594F"/>
    <w:rsid w:val="005B5C63"/>
    <w:rsid w:val="005B6F2A"/>
    <w:rsid w:val="005B7532"/>
    <w:rsid w:val="005B7E8E"/>
    <w:rsid w:val="005B7F4C"/>
    <w:rsid w:val="005C2019"/>
    <w:rsid w:val="005C30AC"/>
    <w:rsid w:val="005C376E"/>
    <w:rsid w:val="005C5805"/>
    <w:rsid w:val="005C7AA7"/>
    <w:rsid w:val="005D00C2"/>
    <w:rsid w:val="005D1506"/>
    <w:rsid w:val="005D17A8"/>
    <w:rsid w:val="005D28E2"/>
    <w:rsid w:val="005D3401"/>
    <w:rsid w:val="005D40E4"/>
    <w:rsid w:val="005D6D3A"/>
    <w:rsid w:val="005E06B6"/>
    <w:rsid w:val="005E0EE0"/>
    <w:rsid w:val="005E10EA"/>
    <w:rsid w:val="005E1BAB"/>
    <w:rsid w:val="005E1CE5"/>
    <w:rsid w:val="005E1E70"/>
    <w:rsid w:val="005E486D"/>
    <w:rsid w:val="005E48AF"/>
    <w:rsid w:val="005E51B0"/>
    <w:rsid w:val="005E5A23"/>
    <w:rsid w:val="005E6491"/>
    <w:rsid w:val="005E6C7C"/>
    <w:rsid w:val="005E7281"/>
    <w:rsid w:val="005F2B86"/>
    <w:rsid w:val="005F3897"/>
    <w:rsid w:val="005F4348"/>
    <w:rsid w:val="005F4424"/>
    <w:rsid w:val="005F589C"/>
    <w:rsid w:val="005F6671"/>
    <w:rsid w:val="005F7261"/>
    <w:rsid w:val="00601314"/>
    <w:rsid w:val="00601C05"/>
    <w:rsid w:val="006030E7"/>
    <w:rsid w:val="0060420B"/>
    <w:rsid w:val="00605F68"/>
    <w:rsid w:val="0060728B"/>
    <w:rsid w:val="00610279"/>
    <w:rsid w:val="00610D11"/>
    <w:rsid w:val="006112C9"/>
    <w:rsid w:val="0061146B"/>
    <w:rsid w:val="00611526"/>
    <w:rsid w:val="006116DC"/>
    <w:rsid w:val="00611758"/>
    <w:rsid w:val="00611829"/>
    <w:rsid w:val="00612621"/>
    <w:rsid w:val="00612A15"/>
    <w:rsid w:val="006138E4"/>
    <w:rsid w:val="00613B3E"/>
    <w:rsid w:val="00615B1F"/>
    <w:rsid w:val="0061652A"/>
    <w:rsid w:val="00616C46"/>
    <w:rsid w:val="006176E7"/>
    <w:rsid w:val="00617CA8"/>
    <w:rsid w:val="00617FA6"/>
    <w:rsid w:val="006215FD"/>
    <w:rsid w:val="00623830"/>
    <w:rsid w:val="006242F9"/>
    <w:rsid w:val="00625E47"/>
    <w:rsid w:val="00626BDE"/>
    <w:rsid w:val="006306CF"/>
    <w:rsid w:val="0063165D"/>
    <w:rsid w:val="00631B02"/>
    <w:rsid w:val="00632CF9"/>
    <w:rsid w:val="00632E4A"/>
    <w:rsid w:val="00632EEA"/>
    <w:rsid w:val="0063313B"/>
    <w:rsid w:val="00634C93"/>
    <w:rsid w:val="00635B85"/>
    <w:rsid w:val="00635CAB"/>
    <w:rsid w:val="006427B4"/>
    <w:rsid w:val="006431B7"/>
    <w:rsid w:val="00643655"/>
    <w:rsid w:val="00645CA5"/>
    <w:rsid w:val="0064611C"/>
    <w:rsid w:val="00646C48"/>
    <w:rsid w:val="00647D2F"/>
    <w:rsid w:val="00651032"/>
    <w:rsid w:val="0065124C"/>
    <w:rsid w:val="006533CC"/>
    <w:rsid w:val="006540B0"/>
    <w:rsid w:val="006571A9"/>
    <w:rsid w:val="006617A3"/>
    <w:rsid w:val="00662082"/>
    <w:rsid w:val="006653E0"/>
    <w:rsid w:val="00665709"/>
    <w:rsid w:val="00666672"/>
    <w:rsid w:val="00667CBE"/>
    <w:rsid w:val="00671308"/>
    <w:rsid w:val="006720E8"/>
    <w:rsid w:val="006732B4"/>
    <w:rsid w:val="00673E7C"/>
    <w:rsid w:val="0067504B"/>
    <w:rsid w:val="00675141"/>
    <w:rsid w:val="0067526E"/>
    <w:rsid w:val="006757F2"/>
    <w:rsid w:val="00676449"/>
    <w:rsid w:val="00677920"/>
    <w:rsid w:val="00677AAE"/>
    <w:rsid w:val="00680E5B"/>
    <w:rsid w:val="006810F3"/>
    <w:rsid w:val="00682A15"/>
    <w:rsid w:val="00682F05"/>
    <w:rsid w:val="0068364B"/>
    <w:rsid w:val="00684220"/>
    <w:rsid w:val="00684253"/>
    <w:rsid w:val="00685C68"/>
    <w:rsid w:val="00687E79"/>
    <w:rsid w:val="00694491"/>
    <w:rsid w:val="00694570"/>
    <w:rsid w:val="00694DB2"/>
    <w:rsid w:val="00694E74"/>
    <w:rsid w:val="006950D3"/>
    <w:rsid w:val="0069658B"/>
    <w:rsid w:val="00696CCD"/>
    <w:rsid w:val="006971A8"/>
    <w:rsid w:val="006A1BCD"/>
    <w:rsid w:val="006A268F"/>
    <w:rsid w:val="006A2900"/>
    <w:rsid w:val="006A388F"/>
    <w:rsid w:val="006A3FCB"/>
    <w:rsid w:val="006A4B85"/>
    <w:rsid w:val="006B0D8C"/>
    <w:rsid w:val="006B27CA"/>
    <w:rsid w:val="006B3303"/>
    <w:rsid w:val="006B59AD"/>
    <w:rsid w:val="006B60C8"/>
    <w:rsid w:val="006B625D"/>
    <w:rsid w:val="006C050C"/>
    <w:rsid w:val="006C1966"/>
    <w:rsid w:val="006C285C"/>
    <w:rsid w:val="006C2DAE"/>
    <w:rsid w:val="006C4DC7"/>
    <w:rsid w:val="006C5581"/>
    <w:rsid w:val="006C5C79"/>
    <w:rsid w:val="006C5CE5"/>
    <w:rsid w:val="006C6E24"/>
    <w:rsid w:val="006C7077"/>
    <w:rsid w:val="006C7B10"/>
    <w:rsid w:val="006D0A27"/>
    <w:rsid w:val="006D32F3"/>
    <w:rsid w:val="006D35BB"/>
    <w:rsid w:val="006D467C"/>
    <w:rsid w:val="006D4C2A"/>
    <w:rsid w:val="006D532A"/>
    <w:rsid w:val="006D536A"/>
    <w:rsid w:val="006D70C8"/>
    <w:rsid w:val="006D781F"/>
    <w:rsid w:val="006E140E"/>
    <w:rsid w:val="006E1BFC"/>
    <w:rsid w:val="006E2702"/>
    <w:rsid w:val="006E2A4F"/>
    <w:rsid w:val="006E2AD6"/>
    <w:rsid w:val="006E4F9F"/>
    <w:rsid w:val="006E600F"/>
    <w:rsid w:val="006E7C3C"/>
    <w:rsid w:val="006F1B73"/>
    <w:rsid w:val="006F2497"/>
    <w:rsid w:val="006F37D5"/>
    <w:rsid w:val="006F661C"/>
    <w:rsid w:val="006F7E89"/>
    <w:rsid w:val="00700038"/>
    <w:rsid w:val="007002F5"/>
    <w:rsid w:val="007007F2"/>
    <w:rsid w:val="00701091"/>
    <w:rsid w:val="007011AF"/>
    <w:rsid w:val="007019E3"/>
    <w:rsid w:val="00702D10"/>
    <w:rsid w:val="00702D54"/>
    <w:rsid w:val="0070728E"/>
    <w:rsid w:val="007101ED"/>
    <w:rsid w:val="0071042C"/>
    <w:rsid w:val="007114A8"/>
    <w:rsid w:val="00713CF9"/>
    <w:rsid w:val="00716F30"/>
    <w:rsid w:val="00717668"/>
    <w:rsid w:val="00720CD7"/>
    <w:rsid w:val="0072158B"/>
    <w:rsid w:val="00721CC9"/>
    <w:rsid w:val="007226C9"/>
    <w:rsid w:val="00723B76"/>
    <w:rsid w:val="00725491"/>
    <w:rsid w:val="00727F40"/>
    <w:rsid w:val="007303C7"/>
    <w:rsid w:val="00730D54"/>
    <w:rsid w:val="00732317"/>
    <w:rsid w:val="00732640"/>
    <w:rsid w:val="00732B8C"/>
    <w:rsid w:val="00733A70"/>
    <w:rsid w:val="00733EB7"/>
    <w:rsid w:val="007347CD"/>
    <w:rsid w:val="007362FC"/>
    <w:rsid w:val="00740279"/>
    <w:rsid w:val="007421E9"/>
    <w:rsid w:val="00742756"/>
    <w:rsid w:val="00742D69"/>
    <w:rsid w:val="00742F66"/>
    <w:rsid w:val="00743652"/>
    <w:rsid w:val="007455A3"/>
    <w:rsid w:val="00745B96"/>
    <w:rsid w:val="00750320"/>
    <w:rsid w:val="007516CA"/>
    <w:rsid w:val="00751CEC"/>
    <w:rsid w:val="0075272F"/>
    <w:rsid w:val="007528DF"/>
    <w:rsid w:val="00753A20"/>
    <w:rsid w:val="00754608"/>
    <w:rsid w:val="00755400"/>
    <w:rsid w:val="0075587E"/>
    <w:rsid w:val="00756FF1"/>
    <w:rsid w:val="0076018D"/>
    <w:rsid w:val="00760B7E"/>
    <w:rsid w:val="00761683"/>
    <w:rsid w:val="0076261D"/>
    <w:rsid w:val="00765316"/>
    <w:rsid w:val="00766369"/>
    <w:rsid w:val="00766C42"/>
    <w:rsid w:val="00767BED"/>
    <w:rsid w:val="00767DC3"/>
    <w:rsid w:val="0077125D"/>
    <w:rsid w:val="00772169"/>
    <w:rsid w:val="00772C71"/>
    <w:rsid w:val="00773593"/>
    <w:rsid w:val="0077363F"/>
    <w:rsid w:val="007739A1"/>
    <w:rsid w:val="00777761"/>
    <w:rsid w:val="007777D5"/>
    <w:rsid w:val="0078045F"/>
    <w:rsid w:val="00783816"/>
    <w:rsid w:val="00784859"/>
    <w:rsid w:val="00784D3B"/>
    <w:rsid w:val="00790105"/>
    <w:rsid w:val="0079021F"/>
    <w:rsid w:val="007921FE"/>
    <w:rsid w:val="007924BB"/>
    <w:rsid w:val="00793A75"/>
    <w:rsid w:val="0079417B"/>
    <w:rsid w:val="007958BD"/>
    <w:rsid w:val="007962A4"/>
    <w:rsid w:val="00796551"/>
    <w:rsid w:val="00797C8B"/>
    <w:rsid w:val="007A0336"/>
    <w:rsid w:val="007A09AC"/>
    <w:rsid w:val="007A0B88"/>
    <w:rsid w:val="007A1676"/>
    <w:rsid w:val="007A3572"/>
    <w:rsid w:val="007A3A64"/>
    <w:rsid w:val="007A6393"/>
    <w:rsid w:val="007A6986"/>
    <w:rsid w:val="007A7232"/>
    <w:rsid w:val="007A7824"/>
    <w:rsid w:val="007A787E"/>
    <w:rsid w:val="007A7E64"/>
    <w:rsid w:val="007B0271"/>
    <w:rsid w:val="007B121A"/>
    <w:rsid w:val="007B1A9A"/>
    <w:rsid w:val="007B2D29"/>
    <w:rsid w:val="007B2DC6"/>
    <w:rsid w:val="007B306F"/>
    <w:rsid w:val="007B3F80"/>
    <w:rsid w:val="007B5C6F"/>
    <w:rsid w:val="007B6AEF"/>
    <w:rsid w:val="007B779C"/>
    <w:rsid w:val="007B7C7A"/>
    <w:rsid w:val="007C11E2"/>
    <w:rsid w:val="007C37BD"/>
    <w:rsid w:val="007C5135"/>
    <w:rsid w:val="007C63C7"/>
    <w:rsid w:val="007C6722"/>
    <w:rsid w:val="007D13FA"/>
    <w:rsid w:val="007D145E"/>
    <w:rsid w:val="007D1FD1"/>
    <w:rsid w:val="007D23CE"/>
    <w:rsid w:val="007D2932"/>
    <w:rsid w:val="007D5EB6"/>
    <w:rsid w:val="007D6ABC"/>
    <w:rsid w:val="007E1B7F"/>
    <w:rsid w:val="007E25F4"/>
    <w:rsid w:val="007E4531"/>
    <w:rsid w:val="007E48D3"/>
    <w:rsid w:val="007E6025"/>
    <w:rsid w:val="007E626A"/>
    <w:rsid w:val="007F0895"/>
    <w:rsid w:val="007F1FCD"/>
    <w:rsid w:val="007F23E1"/>
    <w:rsid w:val="007F25CA"/>
    <w:rsid w:val="007F2B46"/>
    <w:rsid w:val="007F2DCD"/>
    <w:rsid w:val="007F41C1"/>
    <w:rsid w:val="007F42C8"/>
    <w:rsid w:val="007F44DD"/>
    <w:rsid w:val="007F5730"/>
    <w:rsid w:val="007F72C4"/>
    <w:rsid w:val="0080072B"/>
    <w:rsid w:val="008013C4"/>
    <w:rsid w:val="00803516"/>
    <w:rsid w:val="00804F35"/>
    <w:rsid w:val="00805A65"/>
    <w:rsid w:val="00805EC5"/>
    <w:rsid w:val="0080641B"/>
    <w:rsid w:val="008074CD"/>
    <w:rsid w:val="0081053C"/>
    <w:rsid w:val="008113D3"/>
    <w:rsid w:val="00811A7A"/>
    <w:rsid w:val="008147F4"/>
    <w:rsid w:val="00814B16"/>
    <w:rsid w:val="00815CE9"/>
    <w:rsid w:val="00821F86"/>
    <w:rsid w:val="00822E77"/>
    <w:rsid w:val="00823A5D"/>
    <w:rsid w:val="00825EE4"/>
    <w:rsid w:val="00827548"/>
    <w:rsid w:val="008356C3"/>
    <w:rsid w:val="008360DF"/>
    <w:rsid w:val="00842444"/>
    <w:rsid w:val="0084414C"/>
    <w:rsid w:val="00844EF2"/>
    <w:rsid w:val="00846D17"/>
    <w:rsid w:val="00847303"/>
    <w:rsid w:val="00847B30"/>
    <w:rsid w:val="00847E81"/>
    <w:rsid w:val="0085049A"/>
    <w:rsid w:val="00850EED"/>
    <w:rsid w:val="00852A46"/>
    <w:rsid w:val="00855118"/>
    <w:rsid w:val="008603E1"/>
    <w:rsid w:val="00863C5C"/>
    <w:rsid w:val="008656BB"/>
    <w:rsid w:val="00865EC0"/>
    <w:rsid w:val="00865FC4"/>
    <w:rsid w:val="00870E79"/>
    <w:rsid w:val="008720F8"/>
    <w:rsid w:val="00872388"/>
    <w:rsid w:val="00872FC6"/>
    <w:rsid w:val="0087355E"/>
    <w:rsid w:val="00873CAC"/>
    <w:rsid w:val="00873D5F"/>
    <w:rsid w:val="00874E70"/>
    <w:rsid w:val="0087521B"/>
    <w:rsid w:val="008759C0"/>
    <w:rsid w:val="0087613C"/>
    <w:rsid w:val="0087621F"/>
    <w:rsid w:val="00876C1A"/>
    <w:rsid w:val="00877C3E"/>
    <w:rsid w:val="008802F7"/>
    <w:rsid w:val="00882AD2"/>
    <w:rsid w:val="00882BF6"/>
    <w:rsid w:val="008868C3"/>
    <w:rsid w:val="008873F8"/>
    <w:rsid w:val="00887596"/>
    <w:rsid w:val="00890519"/>
    <w:rsid w:val="008909E6"/>
    <w:rsid w:val="008913F9"/>
    <w:rsid w:val="00891916"/>
    <w:rsid w:val="00892BFD"/>
    <w:rsid w:val="00893584"/>
    <w:rsid w:val="00893BAB"/>
    <w:rsid w:val="00894326"/>
    <w:rsid w:val="0089521A"/>
    <w:rsid w:val="008A0CFE"/>
    <w:rsid w:val="008A1DA6"/>
    <w:rsid w:val="008A40C1"/>
    <w:rsid w:val="008A4822"/>
    <w:rsid w:val="008A59FA"/>
    <w:rsid w:val="008A7188"/>
    <w:rsid w:val="008B0596"/>
    <w:rsid w:val="008B0649"/>
    <w:rsid w:val="008B1795"/>
    <w:rsid w:val="008B2F68"/>
    <w:rsid w:val="008B4725"/>
    <w:rsid w:val="008B4F87"/>
    <w:rsid w:val="008C168F"/>
    <w:rsid w:val="008C176E"/>
    <w:rsid w:val="008C2A7A"/>
    <w:rsid w:val="008C339B"/>
    <w:rsid w:val="008C432E"/>
    <w:rsid w:val="008C683B"/>
    <w:rsid w:val="008D318A"/>
    <w:rsid w:val="008D34F0"/>
    <w:rsid w:val="008D3EA1"/>
    <w:rsid w:val="008D5C3F"/>
    <w:rsid w:val="008D6EB6"/>
    <w:rsid w:val="008D76DC"/>
    <w:rsid w:val="008D791D"/>
    <w:rsid w:val="008E30A5"/>
    <w:rsid w:val="008E38FC"/>
    <w:rsid w:val="008E599E"/>
    <w:rsid w:val="008E6CD8"/>
    <w:rsid w:val="008E6E68"/>
    <w:rsid w:val="008F0691"/>
    <w:rsid w:val="008F0CAC"/>
    <w:rsid w:val="008F1155"/>
    <w:rsid w:val="008F12B2"/>
    <w:rsid w:val="008F208A"/>
    <w:rsid w:val="008F4DCE"/>
    <w:rsid w:val="008F5015"/>
    <w:rsid w:val="008F5934"/>
    <w:rsid w:val="008F5BD0"/>
    <w:rsid w:val="008F7181"/>
    <w:rsid w:val="009007C5"/>
    <w:rsid w:val="0090098D"/>
    <w:rsid w:val="00900C9D"/>
    <w:rsid w:val="00901459"/>
    <w:rsid w:val="009031B4"/>
    <w:rsid w:val="00903409"/>
    <w:rsid w:val="00903F62"/>
    <w:rsid w:val="009054D7"/>
    <w:rsid w:val="00905FE5"/>
    <w:rsid w:val="009069A9"/>
    <w:rsid w:val="00907CA6"/>
    <w:rsid w:val="00907F85"/>
    <w:rsid w:val="009114B3"/>
    <w:rsid w:val="009115D5"/>
    <w:rsid w:val="00914370"/>
    <w:rsid w:val="0091465D"/>
    <w:rsid w:val="00914E37"/>
    <w:rsid w:val="009174B2"/>
    <w:rsid w:val="009179D7"/>
    <w:rsid w:val="00917C0B"/>
    <w:rsid w:val="00920BEB"/>
    <w:rsid w:val="0092273A"/>
    <w:rsid w:val="00922B70"/>
    <w:rsid w:val="0092334C"/>
    <w:rsid w:val="00924BEB"/>
    <w:rsid w:val="00927539"/>
    <w:rsid w:val="009306DB"/>
    <w:rsid w:val="009309AB"/>
    <w:rsid w:val="00933AC6"/>
    <w:rsid w:val="009379C3"/>
    <w:rsid w:val="009410F9"/>
    <w:rsid w:val="00942379"/>
    <w:rsid w:val="00942701"/>
    <w:rsid w:val="0094294E"/>
    <w:rsid w:val="009431F4"/>
    <w:rsid w:val="00943456"/>
    <w:rsid w:val="0094359E"/>
    <w:rsid w:val="009453FF"/>
    <w:rsid w:val="0094555A"/>
    <w:rsid w:val="00945857"/>
    <w:rsid w:val="0094693E"/>
    <w:rsid w:val="00947DBC"/>
    <w:rsid w:val="0095160F"/>
    <w:rsid w:val="0095346E"/>
    <w:rsid w:val="00954772"/>
    <w:rsid w:val="00954DF1"/>
    <w:rsid w:val="00955519"/>
    <w:rsid w:val="009562D9"/>
    <w:rsid w:val="00960B24"/>
    <w:rsid w:val="00961C3E"/>
    <w:rsid w:val="0096776B"/>
    <w:rsid w:val="00967DCD"/>
    <w:rsid w:val="00967FE7"/>
    <w:rsid w:val="0097014C"/>
    <w:rsid w:val="009719EE"/>
    <w:rsid w:val="00971E9E"/>
    <w:rsid w:val="00974A90"/>
    <w:rsid w:val="00980406"/>
    <w:rsid w:val="00980AEE"/>
    <w:rsid w:val="00980C7C"/>
    <w:rsid w:val="009810D1"/>
    <w:rsid w:val="009821DB"/>
    <w:rsid w:val="00983D15"/>
    <w:rsid w:val="00985745"/>
    <w:rsid w:val="0098648F"/>
    <w:rsid w:val="0099034E"/>
    <w:rsid w:val="00990D4C"/>
    <w:rsid w:val="00995953"/>
    <w:rsid w:val="00997551"/>
    <w:rsid w:val="009979CC"/>
    <w:rsid w:val="009A0A6C"/>
    <w:rsid w:val="009A0F0C"/>
    <w:rsid w:val="009A215D"/>
    <w:rsid w:val="009A264B"/>
    <w:rsid w:val="009A3C85"/>
    <w:rsid w:val="009A484F"/>
    <w:rsid w:val="009A58D7"/>
    <w:rsid w:val="009A614F"/>
    <w:rsid w:val="009A668E"/>
    <w:rsid w:val="009A74E4"/>
    <w:rsid w:val="009B0CAB"/>
    <w:rsid w:val="009B228C"/>
    <w:rsid w:val="009B2BB3"/>
    <w:rsid w:val="009B5837"/>
    <w:rsid w:val="009B5D99"/>
    <w:rsid w:val="009B7928"/>
    <w:rsid w:val="009C0584"/>
    <w:rsid w:val="009C16FB"/>
    <w:rsid w:val="009C187F"/>
    <w:rsid w:val="009C20C2"/>
    <w:rsid w:val="009C2382"/>
    <w:rsid w:val="009C335B"/>
    <w:rsid w:val="009C403F"/>
    <w:rsid w:val="009C60E2"/>
    <w:rsid w:val="009C65E1"/>
    <w:rsid w:val="009C66E9"/>
    <w:rsid w:val="009C7173"/>
    <w:rsid w:val="009C77A6"/>
    <w:rsid w:val="009C77D5"/>
    <w:rsid w:val="009D091F"/>
    <w:rsid w:val="009D1A2D"/>
    <w:rsid w:val="009D38F9"/>
    <w:rsid w:val="009D6364"/>
    <w:rsid w:val="009D7BC0"/>
    <w:rsid w:val="009D7D3F"/>
    <w:rsid w:val="009E0225"/>
    <w:rsid w:val="009E0833"/>
    <w:rsid w:val="009E0A8E"/>
    <w:rsid w:val="009E1179"/>
    <w:rsid w:val="009E1692"/>
    <w:rsid w:val="009E1D82"/>
    <w:rsid w:val="009E2A5E"/>
    <w:rsid w:val="009E3858"/>
    <w:rsid w:val="009E38AC"/>
    <w:rsid w:val="009E3D1E"/>
    <w:rsid w:val="009E4466"/>
    <w:rsid w:val="009E5270"/>
    <w:rsid w:val="009E728E"/>
    <w:rsid w:val="009F15A6"/>
    <w:rsid w:val="009F2343"/>
    <w:rsid w:val="009F26A7"/>
    <w:rsid w:val="009F33C0"/>
    <w:rsid w:val="009F406F"/>
    <w:rsid w:val="009F44CE"/>
    <w:rsid w:val="009F5D64"/>
    <w:rsid w:val="009F74D8"/>
    <w:rsid w:val="009F7947"/>
    <w:rsid w:val="00A009AE"/>
    <w:rsid w:val="00A01819"/>
    <w:rsid w:val="00A02FAD"/>
    <w:rsid w:val="00A03DC6"/>
    <w:rsid w:val="00A0613D"/>
    <w:rsid w:val="00A105AC"/>
    <w:rsid w:val="00A1189C"/>
    <w:rsid w:val="00A11EEF"/>
    <w:rsid w:val="00A129B4"/>
    <w:rsid w:val="00A13469"/>
    <w:rsid w:val="00A13A1B"/>
    <w:rsid w:val="00A14926"/>
    <w:rsid w:val="00A149FB"/>
    <w:rsid w:val="00A15F79"/>
    <w:rsid w:val="00A16F4B"/>
    <w:rsid w:val="00A17FE9"/>
    <w:rsid w:val="00A213ED"/>
    <w:rsid w:val="00A2529E"/>
    <w:rsid w:val="00A2581F"/>
    <w:rsid w:val="00A25B9C"/>
    <w:rsid w:val="00A25EDB"/>
    <w:rsid w:val="00A268A4"/>
    <w:rsid w:val="00A270D7"/>
    <w:rsid w:val="00A27ABE"/>
    <w:rsid w:val="00A350A8"/>
    <w:rsid w:val="00A36139"/>
    <w:rsid w:val="00A37139"/>
    <w:rsid w:val="00A3756F"/>
    <w:rsid w:val="00A40566"/>
    <w:rsid w:val="00A40B1A"/>
    <w:rsid w:val="00A41826"/>
    <w:rsid w:val="00A41C26"/>
    <w:rsid w:val="00A42D31"/>
    <w:rsid w:val="00A42D40"/>
    <w:rsid w:val="00A43013"/>
    <w:rsid w:val="00A43071"/>
    <w:rsid w:val="00A439AC"/>
    <w:rsid w:val="00A43E96"/>
    <w:rsid w:val="00A4562D"/>
    <w:rsid w:val="00A47395"/>
    <w:rsid w:val="00A50DE0"/>
    <w:rsid w:val="00A51FA4"/>
    <w:rsid w:val="00A5298D"/>
    <w:rsid w:val="00A535B2"/>
    <w:rsid w:val="00A544A0"/>
    <w:rsid w:val="00A55090"/>
    <w:rsid w:val="00A561E3"/>
    <w:rsid w:val="00A568BA"/>
    <w:rsid w:val="00A57295"/>
    <w:rsid w:val="00A57E15"/>
    <w:rsid w:val="00A61C41"/>
    <w:rsid w:val="00A61ED2"/>
    <w:rsid w:val="00A62BC6"/>
    <w:rsid w:val="00A6326A"/>
    <w:rsid w:val="00A63272"/>
    <w:rsid w:val="00A64D59"/>
    <w:rsid w:val="00A661A4"/>
    <w:rsid w:val="00A6631E"/>
    <w:rsid w:val="00A665DD"/>
    <w:rsid w:val="00A679D9"/>
    <w:rsid w:val="00A7046B"/>
    <w:rsid w:val="00A705A1"/>
    <w:rsid w:val="00A70B6B"/>
    <w:rsid w:val="00A70EC4"/>
    <w:rsid w:val="00A7154B"/>
    <w:rsid w:val="00A72759"/>
    <w:rsid w:val="00A74DEC"/>
    <w:rsid w:val="00A80227"/>
    <w:rsid w:val="00A83B06"/>
    <w:rsid w:val="00A83E2E"/>
    <w:rsid w:val="00A863BA"/>
    <w:rsid w:val="00A87324"/>
    <w:rsid w:val="00A90B7C"/>
    <w:rsid w:val="00A915E1"/>
    <w:rsid w:val="00A91EFD"/>
    <w:rsid w:val="00A921AF"/>
    <w:rsid w:val="00A93032"/>
    <w:rsid w:val="00A93402"/>
    <w:rsid w:val="00A93B4D"/>
    <w:rsid w:val="00A9412E"/>
    <w:rsid w:val="00A9413A"/>
    <w:rsid w:val="00A94726"/>
    <w:rsid w:val="00A9497C"/>
    <w:rsid w:val="00A94C56"/>
    <w:rsid w:val="00A94C58"/>
    <w:rsid w:val="00A9669D"/>
    <w:rsid w:val="00A974DE"/>
    <w:rsid w:val="00A97CF2"/>
    <w:rsid w:val="00AA1987"/>
    <w:rsid w:val="00AA455C"/>
    <w:rsid w:val="00AA535E"/>
    <w:rsid w:val="00AA58C7"/>
    <w:rsid w:val="00AA6F89"/>
    <w:rsid w:val="00AA7823"/>
    <w:rsid w:val="00AA7B50"/>
    <w:rsid w:val="00AB0C08"/>
    <w:rsid w:val="00AB10DB"/>
    <w:rsid w:val="00AB4725"/>
    <w:rsid w:val="00AB4B5D"/>
    <w:rsid w:val="00AB58F2"/>
    <w:rsid w:val="00AB6982"/>
    <w:rsid w:val="00AB6A4E"/>
    <w:rsid w:val="00AB7CC4"/>
    <w:rsid w:val="00AC06BE"/>
    <w:rsid w:val="00AC1157"/>
    <w:rsid w:val="00AC37B2"/>
    <w:rsid w:val="00AC5099"/>
    <w:rsid w:val="00AC517F"/>
    <w:rsid w:val="00AC6072"/>
    <w:rsid w:val="00AC657B"/>
    <w:rsid w:val="00AC7171"/>
    <w:rsid w:val="00AD16BB"/>
    <w:rsid w:val="00AD26B1"/>
    <w:rsid w:val="00AD2F9A"/>
    <w:rsid w:val="00AD31E3"/>
    <w:rsid w:val="00AD338B"/>
    <w:rsid w:val="00AD5379"/>
    <w:rsid w:val="00AD64FF"/>
    <w:rsid w:val="00AD7641"/>
    <w:rsid w:val="00AD7E35"/>
    <w:rsid w:val="00AE043B"/>
    <w:rsid w:val="00AE1283"/>
    <w:rsid w:val="00AE153A"/>
    <w:rsid w:val="00AE26E2"/>
    <w:rsid w:val="00AE2DAE"/>
    <w:rsid w:val="00AE6155"/>
    <w:rsid w:val="00AE6310"/>
    <w:rsid w:val="00AE6704"/>
    <w:rsid w:val="00AE69CB"/>
    <w:rsid w:val="00AE6B90"/>
    <w:rsid w:val="00AE7088"/>
    <w:rsid w:val="00AF0093"/>
    <w:rsid w:val="00AF09B1"/>
    <w:rsid w:val="00AF0AB7"/>
    <w:rsid w:val="00AF2508"/>
    <w:rsid w:val="00AF2528"/>
    <w:rsid w:val="00AF2986"/>
    <w:rsid w:val="00AF2B38"/>
    <w:rsid w:val="00AF6DE6"/>
    <w:rsid w:val="00AF7B7B"/>
    <w:rsid w:val="00B00919"/>
    <w:rsid w:val="00B010AE"/>
    <w:rsid w:val="00B02A3D"/>
    <w:rsid w:val="00B03BCE"/>
    <w:rsid w:val="00B03F5C"/>
    <w:rsid w:val="00B04154"/>
    <w:rsid w:val="00B10A6E"/>
    <w:rsid w:val="00B10CFC"/>
    <w:rsid w:val="00B11085"/>
    <w:rsid w:val="00B12662"/>
    <w:rsid w:val="00B12D22"/>
    <w:rsid w:val="00B12EA6"/>
    <w:rsid w:val="00B1427E"/>
    <w:rsid w:val="00B14455"/>
    <w:rsid w:val="00B156EE"/>
    <w:rsid w:val="00B159F4"/>
    <w:rsid w:val="00B22AD0"/>
    <w:rsid w:val="00B25133"/>
    <w:rsid w:val="00B27D9D"/>
    <w:rsid w:val="00B310B3"/>
    <w:rsid w:val="00B319CE"/>
    <w:rsid w:val="00B31F65"/>
    <w:rsid w:val="00B33CCE"/>
    <w:rsid w:val="00B34149"/>
    <w:rsid w:val="00B345F8"/>
    <w:rsid w:val="00B357D7"/>
    <w:rsid w:val="00B3668E"/>
    <w:rsid w:val="00B368A4"/>
    <w:rsid w:val="00B36FD5"/>
    <w:rsid w:val="00B37C6B"/>
    <w:rsid w:val="00B4017E"/>
    <w:rsid w:val="00B4026F"/>
    <w:rsid w:val="00B41C01"/>
    <w:rsid w:val="00B41F21"/>
    <w:rsid w:val="00B44178"/>
    <w:rsid w:val="00B45B64"/>
    <w:rsid w:val="00B471B6"/>
    <w:rsid w:val="00B47D07"/>
    <w:rsid w:val="00B50581"/>
    <w:rsid w:val="00B521D4"/>
    <w:rsid w:val="00B53AB7"/>
    <w:rsid w:val="00B5446C"/>
    <w:rsid w:val="00B54E79"/>
    <w:rsid w:val="00B55836"/>
    <w:rsid w:val="00B55FA7"/>
    <w:rsid w:val="00B566AF"/>
    <w:rsid w:val="00B56F45"/>
    <w:rsid w:val="00B605DE"/>
    <w:rsid w:val="00B60C25"/>
    <w:rsid w:val="00B60D44"/>
    <w:rsid w:val="00B6167C"/>
    <w:rsid w:val="00B6279E"/>
    <w:rsid w:val="00B63D51"/>
    <w:rsid w:val="00B646C5"/>
    <w:rsid w:val="00B6602D"/>
    <w:rsid w:val="00B66D53"/>
    <w:rsid w:val="00B71C38"/>
    <w:rsid w:val="00B71EAF"/>
    <w:rsid w:val="00B74AE8"/>
    <w:rsid w:val="00B763CA"/>
    <w:rsid w:val="00B778B5"/>
    <w:rsid w:val="00B77CC4"/>
    <w:rsid w:val="00B80AF2"/>
    <w:rsid w:val="00B81586"/>
    <w:rsid w:val="00B81796"/>
    <w:rsid w:val="00B82732"/>
    <w:rsid w:val="00B83E25"/>
    <w:rsid w:val="00B84B52"/>
    <w:rsid w:val="00B85795"/>
    <w:rsid w:val="00B8613C"/>
    <w:rsid w:val="00B8614D"/>
    <w:rsid w:val="00B869BD"/>
    <w:rsid w:val="00B901AD"/>
    <w:rsid w:val="00B921A7"/>
    <w:rsid w:val="00B935F8"/>
    <w:rsid w:val="00B9407F"/>
    <w:rsid w:val="00B94A16"/>
    <w:rsid w:val="00B953DE"/>
    <w:rsid w:val="00B9582F"/>
    <w:rsid w:val="00B966F8"/>
    <w:rsid w:val="00B970AF"/>
    <w:rsid w:val="00B97101"/>
    <w:rsid w:val="00BA0B1D"/>
    <w:rsid w:val="00BA2832"/>
    <w:rsid w:val="00BA297E"/>
    <w:rsid w:val="00BA3E5A"/>
    <w:rsid w:val="00BA4B56"/>
    <w:rsid w:val="00BA5119"/>
    <w:rsid w:val="00BA531E"/>
    <w:rsid w:val="00BA555E"/>
    <w:rsid w:val="00BA62A6"/>
    <w:rsid w:val="00BA77EC"/>
    <w:rsid w:val="00BA7C1A"/>
    <w:rsid w:val="00BA7C3C"/>
    <w:rsid w:val="00BA7CDF"/>
    <w:rsid w:val="00BA7FAD"/>
    <w:rsid w:val="00BB0626"/>
    <w:rsid w:val="00BB2351"/>
    <w:rsid w:val="00BB32C6"/>
    <w:rsid w:val="00BB3FBD"/>
    <w:rsid w:val="00BC1D1E"/>
    <w:rsid w:val="00BC20A1"/>
    <w:rsid w:val="00BC3120"/>
    <w:rsid w:val="00BC5418"/>
    <w:rsid w:val="00BC56F5"/>
    <w:rsid w:val="00BD06B8"/>
    <w:rsid w:val="00BD1081"/>
    <w:rsid w:val="00BD2FA4"/>
    <w:rsid w:val="00BD30E5"/>
    <w:rsid w:val="00BD35D8"/>
    <w:rsid w:val="00BD4AA6"/>
    <w:rsid w:val="00BD70C3"/>
    <w:rsid w:val="00BD7117"/>
    <w:rsid w:val="00BD7F1F"/>
    <w:rsid w:val="00BE1D68"/>
    <w:rsid w:val="00BE2216"/>
    <w:rsid w:val="00BE28C9"/>
    <w:rsid w:val="00BE3067"/>
    <w:rsid w:val="00BE343F"/>
    <w:rsid w:val="00BE3FC8"/>
    <w:rsid w:val="00BE46A2"/>
    <w:rsid w:val="00BE5F22"/>
    <w:rsid w:val="00BE6402"/>
    <w:rsid w:val="00BE7269"/>
    <w:rsid w:val="00BE760B"/>
    <w:rsid w:val="00BF0386"/>
    <w:rsid w:val="00BF1DC3"/>
    <w:rsid w:val="00BF294E"/>
    <w:rsid w:val="00BF2D8F"/>
    <w:rsid w:val="00BF44FF"/>
    <w:rsid w:val="00BF66C0"/>
    <w:rsid w:val="00BF6E15"/>
    <w:rsid w:val="00BF7948"/>
    <w:rsid w:val="00C001A3"/>
    <w:rsid w:val="00C00512"/>
    <w:rsid w:val="00C012D4"/>
    <w:rsid w:val="00C0152B"/>
    <w:rsid w:val="00C02FEF"/>
    <w:rsid w:val="00C035CC"/>
    <w:rsid w:val="00C05253"/>
    <w:rsid w:val="00C063ED"/>
    <w:rsid w:val="00C064C1"/>
    <w:rsid w:val="00C06B98"/>
    <w:rsid w:val="00C07875"/>
    <w:rsid w:val="00C07DAA"/>
    <w:rsid w:val="00C07E3D"/>
    <w:rsid w:val="00C120CC"/>
    <w:rsid w:val="00C12816"/>
    <w:rsid w:val="00C12AFC"/>
    <w:rsid w:val="00C133DE"/>
    <w:rsid w:val="00C158F7"/>
    <w:rsid w:val="00C2075F"/>
    <w:rsid w:val="00C21072"/>
    <w:rsid w:val="00C216D9"/>
    <w:rsid w:val="00C21756"/>
    <w:rsid w:val="00C21A95"/>
    <w:rsid w:val="00C22D6E"/>
    <w:rsid w:val="00C23EB8"/>
    <w:rsid w:val="00C25752"/>
    <w:rsid w:val="00C26ECF"/>
    <w:rsid w:val="00C27C4C"/>
    <w:rsid w:val="00C31385"/>
    <w:rsid w:val="00C31E63"/>
    <w:rsid w:val="00C3304A"/>
    <w:rsid w:val="00C34728"/>
    <w:rsid w:val="00C35AE0"/>
    <w:rsid w:val="00C36504"/>
    <w:rsid w:val="00C378A6"/>
    <w:rsid w:val="00C37E97"/>
    <w:rsid w:val="00C4340B"/>
    <w:rsid w:val="00C43526"/>
    <w:rsid w:val="00C446C1"/>
    <w:rsid w:val="00C4563D"/>
    <w:rsid w:val="00C46CE9"/>
    <w:rsid w:val="00C471B0"/>
    <w:rsid w:val="00C47C40"/>
    <w:rsid w:val="00C5093E"/>
    <w:rsid w:val="00C51057"/>
    <w:rsid w:val="00C516BB"/>
    <w:rsid w:val="00C516F5"/>
    <w:rsid w:val="00C516F6"/>
    <w:rsid w:val="00C529EA"/>
    <w:rsid w:val="00C5323B"/>
    <w:rsid w:val="00C54E13"/>
    <w:rsid w:val="00C564B4"/>
    <w:rsid w:val="00C56F18"/>
    <w:rsid w:val="00C6274D"/>
    <w:rsid w:val="00C6341C"/>
    <w:rsid w:val="00C6351B"/>
    <w:rsid w:val="00C63D14"/>
    <w:rsid w:val="00C63EB5"/>
    <w:rsid w:val="00C657AB"/>
    <w:rsid w:val="00C66337"/>
    <w:rsid w:val="00C70832"/>
    <w:rsid w:val="00C71A44"/>
    <w:rsid w:val="00C71B5B"/>
    <w:rsid w:val="00C72FB7"/>
    <w:rsid w:val="00C73378"/>
    <w:rsid w:val="00C74536"/>
    <w:rsid w:val="00C74CC4"/>
    <w:rsid w:val="00C752C9"/>
    <w:rsid w:val="00C7594C"/>
    <w:rsid w:val="00C75E67"/>
    <w:rsid w:val="00C75EDE"/>
    <w:rsid w:val="00C76875"/>
    <w:rsid w:val="00C77698"/>
    <w:rsid w:val="00C77EE9"/>
    <w:rsid w:val="00C805DD"/>
    <w:rsid w:val="00C80E5F"/>
    <w:rsid w:val="00C810C8"/>
    <w:rsid w:val="00C86AF6"/>
    <w:rsid w:val="00C86E4B"/>
    <w:rsid w:val="00C86FE0"/>
    <w:rsid w:val="00C878A7"/>
    <w:rsid w:val="00C90511"/>
    <w:rsid w:val="00C920B7"/>
    <w:rsid w:val="00C92B50"/>
    <w:rsid w:val="00C94922"/>
    <w:rsid w:val="00C9545E"/>
    <w:rsid w:val="00C96B6B"/>
    <w:rsid w:val="00CA1883"/>
    <w:rsid w:val="00CA1CEF"/>
    <w:rsid w:val="00CA42D8"/>
    <w:rsid w:val="00CA607B"/>
    <w:rsid w:val="00CA7A4E"/>
    <w:rsid w:val="00CA7CA6"/>
    <w:rsid w:val="00CA7CFF"/>
    <w:rsid w:val="00CB2281"/>
    <w:rsid w:val="00CB4077"/>
    <w:rsid w:val="00CB6961"/>
    <w:rsid w:val="00CC09DE"/>
    <w:rsid w:val="00CC2533"/>
    <w:rsid w:val="00CC42B4"/>
    <w:rsid w:val="00CC5617"/>
    <w:rsid w:val="00CC5D29"/>
    <w:rsid w:val="00CD1961"/>
    <w:rsid w:val="00CD3A8D"/>
    <w:rsid w:val="00CD544E"/>
    <w:rsid w:val="00CD615F"/>
    <w:rsid w:val="00CD6FAA"/>
    <w:rsid w:val="00CD703F"/>
    <w:rsid w:val="00CE1EFC"/>
    <w:rsid w:val="00CE2D09"/>
    <w:rsid w:val="00CE405A"/>
    <w:rsid w:val="00CE4614"/>
    <w:rsid w:val="00CE48C6"/>
    <w:rsid w:val="00CE4C84"/>
    <w:rsid w:val="00CE6499"/>
    <w:rsid w:val="00CF01F1"/>
    <w:rsid w:val="00CF1D7B"/>
    <w:rsid w:val="00CF275A"/>
    <w:rsid w:val="00CF2F26"/>
    <w:rsid w:val="00CF3BF4"/>
    <w:rsid w:val="00CF4B53"/>
    <w:rsid w:val="00CF504D"/>
    <w:rsid w:val="00CF5086"/>
    <w:rsid w:val="00CF5BEF"/>
    <w:rsid w:val="00CF7298"/>
    <w:rsid w:val="00D03446"/>
    <w:rsid w:val="00D04197"/>
    <w:rsid w:val="00D043BA"/>
    <w:rsid w:val="00D10008"/>
    <w:rsid w:val="00D10322"/>
    <w:rsid w:val="00D1069E"/>
    <w:rsid w:val="00D10956"/>
    <w:rsid w:val="00D12722"/>
    <w:rsid w:val="00D12733"/>
    <w:rsid w:val="00D13820"/>
    <w:rsid w:val="00D14188"/>
    <w:rsid w:val="00D14FBA"/>
    <w:rsid w:val="00D15717"/>
    <w:rsid w:val="00D175A0"/>
    <w:rsid w:val="00D20BF0"/>
    <w:rsid w:val="00D20C28"/>
    <w:rsid w:val="00D21760"/>
    <w:rsid w:val="00D2385C"/>
    <w:rsid w:val="00D26B0E"/>
    <w:rsid w:val="00D26B20"/>
    <w:rsid w:val="00D27884"/>
    <w:rsid w:val="00D27895"/>
    <w:rsid w:val="00D27998"/>
    <w:rsid w:val="00D30A94"/>
    <w:rsid w:val="00D312CA"/>
    <w:rsid w:val="00D312E7"/>
    <w:rsid w:val="00D31BEA"/>
    <w:rsid w:val="00D32830"/>
    <w:rsid w:val="00D33156"/>
    <w:rsid w:val="00D365F0"/>
    <w:rsid w:val="00D4049F"/>
    <w:rsid w:val="00D41061"/>
    <w:rsid w:val="00D433FF"/>
    <w:rsid w:val="00D4353C"/>
    <w:rsid w:val="00D440C1"/>
    <w:rsid w:val="00D44151"/>
    <w:rsid w:val="00D45BE5"/>
    <w:rsid w:val="00D4689C"/>
    <w:rsid w:val="00D468CC"/>
    <w:rsid w:val="00D513EE"/>
    <w:rsid w:val="00D54A91"/>
    <w:rsid w:val="00D55DCD"/>
    <w:rsid w:val="00D56152"/>
    <w:rsid w:val="00D56DD9"/>
    <w:rsid w:val="00D57072"/>
    <w:rsid w:val="00D577F8"/>
    <w:rsid w:val="00D57F4B"/>
    <w:rsid w:val="00D57FD1"/>
    <w:rsid w:val="00D611E5"/>
    <w:rsid w:val="00D63CFD"/>
    <w:rsid w:val="00D65C1A"/>
    <w:rsid w:val="00D71D0D"/>
    <w:rsid w:val="00D7225D"/>
    <w:rsid w:val="00D734D2"/>
    <w:rsid w:val="00D73FB4"/>
    <w:rsid w:val="00D74486"/>
    <w:rsid w:val="00D748C1"/>
    <w:rsid w:val="00D753F5"/>
    <w:rsid w:val="00D768FE"/>
    <w:rsid w:val="00D76A17"/>
    <w:rsid w:val="00D8086B"/>
    <w:rsid w:val="00D80C09"/>
    <w:rsid w:val="00D81AF1"/>
    <w:rsid w:val="00D81F9E"/>
    <w:rsid w:val="00D820D3"/>
    <w:rsid w:val="00D82324"/>
    <w:rsid w:val="00D82330"/>
    <w:rsid w:val="00D82681"/>
    <w:rsid w:val="00D82AB3"/>
    <w:rsid w:val="00D82CC3"/>
    <w:rsid w:val="00D83496"/>
    <w:rsid w:val="00D83EF6"/>
    <w:rsid w:val="00D84044"/>
    <w:rsid w:val="00D842C4"/>
    <w:rsid w:val="00D84533"/>
    <w:rsid w:val="00D86EE4"/>
    <w:rsid w:val="00D8764E"/>
    <w:rsid w:val="00D8780D"/>
    <w:rsid w:val="00D9001C"/>
    <w:rsid w:val="00D90AA8"/>
    <w:rsid w:val="00D9178B"/>
    <w:rsid w:val="00D9341F"/>
    <w:rsid w:val="00D967C6"/>
    <w:rsid w:val="00D96837"/>
    <w:rsid w:val="00D975DE"/>
    <w:rsid w:val="00D97C69"/>
    <w:rsid w:val="00DA1635"/>
    <w:rsid w:val="00DA2135"/>
    <w:rsid w:val="00DA2B61"/>
    <w:rsid w:val="00DA2E10"/>
    <w:rsid w:val="00DA3A73"/>
    <w:rsid w:val="00DA454D"/>
    <w:rsid w:val="00DA4CC2"/>
    <w:rsid w:val="00DA54DE"/>
    <w:rsid w:val="00DA75C0"/>
    <w:rsid w:val="00DB24E2"/>
    <w:rsid w:val="00DB3DED"/>
    <w:rsid w:val="00DB4919"/>
    <w:rsid w:val="00DB4E0D"/>
    <w:rsid w:val="00DB6626"/>
    <w:rsid w:val="00DB6692"/>
    <w:rsid w:val="00DB6E53"/>
    <w:rsid w:val="00DB7A95"/>
    <w:rsid w:val="00DC03FE"/>
    <w:rsid w:val="00DC4751"/>
    <w:rsid w:val="00DC52C8"/>
    <w:rsid w:val="00DC5725"/>
    <w:rsid w:val="00DC5870"/>
    <w:rsid w:val="00DC6C92"/>
    <w:rsid w:val="00DD03CB"/>
    <w:rsid w:val="00DD0ABB"/>
    <w:rsid w:val="00DD2434"/>
    <w:rsid w:val="00DD5671"/>
    <w:rsid w:val="00DD6196"/>
    <w:rsid w:val="00DD6458"/>
    <w:rsid w:val="00DE09B2"/>
    <w:rsid w:val="00DE1053"/>
    <w:rsid w:val="00DE19F5"/>
    <w:rsid w:val="00DE2C39"/>
    <w:rsid w:val="00DE4564"/>
    <w:rsid w:val="00DE7A11"/>
    <w:rsid w:val="00DE7C94"/>
    <w:rsid w:val="00DE7F2B"/>
    <w:rsid w:val="00DF08B9"/>
    <w:rsid w:val="00DF5999"/>
    <w:rsid w:val="00DF5C4F"/>
    <w:rsid w:val="00DF71AF"/>
    <w:rsid w:val="00E002B3"/>
    <w:rsid w:val="00E011E9"/>
    <w:rsid w:val="00E055DE"/>
    <w:rsid w:val="00E056B1"/>
    <w:rsid w:val="00E06AC1"/>
    <w:rsid w:val="00E07165"/>
    <w:rsid w:val="00E07381"/>
    <w:rsid w:val="00E07E26"/>
    <w:rsid w:val="00E10F93"/>
    <w:rsid w:val="00E12D0D"/>
    <w:rsid w:val="00E134B0"/>
    <w:rsid w:val="00E14932"/>
    <w:rsid w:val="00E16623"/>
    <w:rsid w:val="00E1723D"/>
    <w:rsid w:val="00E176DD"/>
    <w:rsid w:val="00E2217D"/>
    <w:rsid w:val="00E22ABC"/>
    <w:rsid w:val="00E24085"/>
    <w:rsid w:val="00E2463F"/>
    <w:rsid w:val="00E24700"/>
    <w:rsid w:val="00E261C5"/>
    <w:rsid w:val="00E279D8"/>
    <w:rsid w:val="00E27C76"/>
    <w:rsid w:val="00E31794"/>
    <w:rsid w:val="00E324B0"/>
    <w:rsid w:val="00E3257F"/>
    <w:rsid w:val="00E32B46"/>
    <w:rsid w:val="00E375B1"/>
    <w:rsid w:val="00E4141F"/>
    <w:rsid w:val="00E421EA"/>
    <w:rsid w:val="00E44AD7"/>
    <w:rsid w:val="00E462F1"/>
    <w:rsid w:val="00E4737C"/>
    <w:rsid w:val="00E475EA"/>
    <w:rsid w:val="00E47A58"/>
    <w:rsid w:val="00E47DB3"/>
    <w:rsid w:val="00E55C46"/>
    <w:rsid w:val="00E56D93"/>
    <w:rsid w:val="00E6090A"/>
    <w:rsid w:val="00E61604"/>
    <w:rsid w:val="00E6391F"/>
    <w:rsid w:val="00E66F7B"/>
    <w:rsid w:val="00E6717D"/>
    <w:rsid w:val="00E67D2F"/>
    <w:rsid w:val="00E71075"/>
    <w:rsid w:val="00E715A4"/>
    <w:rsid w:val="00E72C29"/>
    <w:rsid w:val="00E7369C"/>
    <w:rsid w:val="00E73ACC"/>
    <w:rsid w:val="00E7626E"/>
    <w:rsid w:val="00E76340"/>
    <w:rsid w:val="00E76952"/>
    <w:rsid w:val="00E81958"/>
    <w:rsid w:val="00E83958"/>
    <w:rsid w:val="00E84B36"/>
    <w:rsid w:val="00E84E9A"/>
    <w:rsid w:val="00E86625"/>
    <w:rsid w:val="00E87F7A"/>
    <w:rsid w:val="00E908E2"/>
    <w:rsid w:val="00E948A7"/>
    <w:rsid w:val="00E94F78"/>
    <w:rsid w:val="00E9503C"/>
    <w:rsid w:val="00E9566B"/>
    <w:rsid w:val="00E967A3"/>
    <w:rsid w:val="00E96CC1"/>
    <w:rsid w:val="00E97996"/>
    <w:rsid w:val="00E97FDC"/>
    <w:rsid w:val="00EA2213"/>
    <w:rsid w:val="00EA3506"/>
    <w:rsid w:val="00EA39AE"/>
    <w:rsid w:val="00EA66BB"/>
    <w:rsid w:val="00EA7283"/>
    <w:rsid w:val="00EA7DB2"/>
    <w:rsid w:val="00EB06C6"/>
    <w:rsid w:val="00EB2E2F"/>
    <w:rsid w:val="00EB469B"/>
    <w:rsid w:val="00EB4EDA"/>
    <w:rsid w:val="00EB4F06"/>
    <w:rsid w:val="00EB57F8"/>
    <w:rsid w:val="00EB5A4C"/>
    <w:rsid w:val="00EB65AD"/>
    <w:rsid w:val="00EC17A8"/>
    <w:rsid w:val="00EC21C7"/>
    <w:rsid w:val="00EC2315"/>
    <w:rsid w:val="00EC38E9"/>
    <w:rsid w:val="00EC6C76"/>
    <w:rsid w:val="00EC72B3"/>
    <w:rsid w:val="00EC7B41"/>
    <w:rsid w:val="00ED115A"/>
    <w:rsid w:val="00ED12EE"/>
    <w:rsid w:val="00ED1C4E"/>
    <w:rsid w:val="00ED3A40"/>
    <w:rsid w:val="00ED48F3"/>
    <w:rsid w:val="00ED4B9E"/>
    <w:rsid w:val="00ED59BE"/>
    <w:rsid w:val="00ED5ED1"/>
    <w:rsid w:val="00ED79D0"/>
    <w:rsid w:val="00EE21A2"/>
    <w:rsid w:val="00EE3992"/>
    <w:rsid w:val="00EE4464"/>
    <w:rsid w:val="00EE4692"/>
    <w:rsid w:val="00EE4EC3"/>
    <w:rsid w:val="00EE50B4"/>
    <w:rsid w:val="00EE79A9"/>
    <w:rsid w:val="00EE7B43"/>
    <w:rsid w:val="00EE7D7C"/>
    <w:rsid w:val="00EF08C5"/>
    <w:rsid w:val="00EF11A5"/>
    <w:rsid w:val="00EF1D8A"/>
    <w:rsid w:val="00EF3722"/>
    <w:rsid w:val="00EF39C1"/>
    <w:rsid w:val="00EF3BEF"/>
    <w:rsid w:val="00EF4F1E"/>
    <w:rsid w:val="00EF55B7"/>
    <w:rsid w:val="00EF5CFF"/>
    <w:rsid w:val="00EF6A49"/>
    <w:rsid w:val="00F00D3C"/>
    <w:rsid w:val="00F01D1A"/>
    <w:rsid w:val="00F04B27"/>
    <w:rsid w:val="00F05EB0"/>
    <w:rsid w:val="00F06C3F"/>
    <w:rsid w:val="00F10495"/>
    <w:rsid w:val="00F106D8"/>
    <w:rsid w:val="00F1166C"/>
    <w:rsid w:val="00F13063"/>
    <w:rsid w:val="00F130FF"/>
    <w:rsid w:val="00F13377"/>
    <w:rsid w:val="00F13CFF"/>
    <w:rsid w:val="00F15881"/>
    <w:rsid w:val="00F1615E"/>
    <w:rsid w:val="00F166F5"/>
    <w:rsid w:val="00F22A38"/>
    <w:rsid w:val="00F25C1C"/>
    <w:rsid w:val="00F27133"/>
    <w:rsid w:val="00F3292E"/>
    <w:rsid w:val="00F32FA8"/>
    <w:rsid w:val="00F337E6"/>
    <w:rsid w:val="00F34512"/>
    <w:rsid w:val="00F35C87"/>
    <w:rsid w:val="00F36CC7"/>
    <w:rsid w:val="00F36D9E"/>
    <w:rsid w:val="00F3704B"/>
    <w:rsid w:val="00F40038"/>
    <w:rsid w:val="00F403A4"/>
    <w:rsid w:val="00F40B77"/>
    <w:rsid w:val="00F42423"/>
    <w:rsid w:val="00F42DA2"/>
    <w:rsid w:val="00F44633"/>
    <w:rsid w:val="00F44E82"/>
    <w:rsid w:val="00F45060"/>
    <w:rsid w:val="00F451AF"/>
    <w:rsid w:val="00F475B7"/>
    <w:rsid w:val="00F512D3"/>
    <w:rsid w:val="00F5331B"/>
    <w:rsid w:val="00F5457E"/>
    <w:rsid w:val="00F547D0"/>
    <w:rsid w:val="00F54F72"/>
    <w:rsid w:val="00F55F88"/>
    <w:rsid w:val="00F56437"/>
    <w:rsid w:val="00F576B2"/>
    <w:rsid w:val="00F57BAF"/>
    <w:rsid w:val="00F60261"/>
    <w:rsid w:val="00F6073D"/>
    <w:rsid w:val="00F613D7"/>
    <w:rsid w:val="00F62D85"/>
    <w:rsid w:val="00F63DBD"/>
    <w:rsid w:val="00F64930"/>
    <w:rsid w:val="00F6532E"/>
    <w:rsid w:val="00F6629D"/>
    <w:rsid w:val="00F6664D"/>
    <w:rsid w:val="00F66E0B"/>
    <w:rsid w:val="00F72FB0"/>
    <w:rsid w:val="00F73481"/>
    <w:rsid w:val="00F73645"/>
    <w:rsid w:val="00F757AA"/>
    <w:rsid w:val="00F815C8"/>
    <w:rsid w:val="00F81C7F"/>
    <w:rsid w:val="00F82C38"/>
    <w:rsid w:val="00F83BEC"/>
    <w:rsid w:val="00F83ED9"/>
    <w:rsid w:val="00F843B1"/>
    <w:rsid w:val="00F85BF5"/>
    <w:rsid w:val="00F868EA"/>
    <w:rsid w:val="00F873CC"/>
    <w:rsid w:val="00F9237F"/>
    <w:rsid w:val="00F9317C"/>
    <w:rsid w:val="00F93543"/>
    <w:rsid w:val="00F96324"/>
    <w:rsid w:val="00F978BF"/>
    <w:rsid w:val="00FA1884"/>
    <w:rsid w:val="00FA34AC"/>
    <w:rsid w:val="00FA3830"/>
    <w:rsid w:val="00FA5F4C"/>
    <w:rsid w:val="00FA6D62"/>
    <w:rsid w:val="00FB164A"/>
    <w:rsid w:val="00FB2601"/>
    <w:rsid w:val="00FB345B"/>
    <w:rsid w:val="00FB60C8"/>
    <w:rsid w:val="00FB73C1"/>
    <w:rsid w:val="00FC2530"/>
    <w:rsid w:val="00FC2A81"/>
    <w:rsid w:val="00FD0CAC"/>
    <w:rsid w:val="00FD416B"/>
    <w:rsid w:val="00FD4448"/>
    <w:rsid w:val="00FD593E"/>
    <w:rsid w:val="00FD640C"/>
    <w:rsid w:val="00FD6B59"/>
    <w:rsid w:val="00FD728F"/>
    <w:rsid w:val="00FE1180"/>
    <w:rsid w:val="00FE128D"/>
    <w:rsid w:val="00FE46B5"/>
    <w:rsid w:val="00FE4DDD"/>
    <w:rsid w:val="00FE4FD5"/>
    <w:rsid w:val="00FE51F4"/>
    <w:rsid w:val="00FE7C0D"/>
    <w:rsid w:val="00FE7E6B"/>
    <w:rsid w:val="00FF0520"/>
    <w:rsid w:val="00FF06E3"/>
    <w:rsid w:val="00FF199A"/>
    <w:rsid w:val="00FF433F"/>
    <w:rsid w:val="00FF5ECC"/>
    <w:rsid w:val="00FF636E"/>
    <w:rsid w:val="00FF6374"/>
    <w:rsid w:val="00FF64A7"/>
    <w:rsid w:val="00FF6941"/>
    <w:rsid w:val="00FF7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59E"/>
    <w:pPr>
      <w:spacing w:after="480"/>
      <w:outlineLvl w:val="0"/>
    </w:pPr>
    <w:rPr>
      <w:rFonts w:ascii="Georgia" w:hAnsi="Georgia"/>
      <w:b/>
      <w:i/>
      <w:sz w:val="56"/>
      <w:szCs w:val="20"/>
      <w:lang w:val="en-GB" w:eastAsia="en-GB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qFormat/>
    <w:rsid w:val="005D6D3A"/>
    <w:pPr>
      <w:keepNext/>
      <w:numPr>
        <w:numId w:val="2"/>
      </w:numPr>
      <w:tabs>
        <w:tab w:val="left" w:pos="1440"/>
      </w:tabs>
      <w:spacing w:after="240"/>
      <w:outlineLvl w:val="1"/>
    </w:pPr>
    <w:rPr>
      <w:rFonts w:ascii="Arial" w:hAnsi="Arial" w:cs="Arial"/>
      <w:b/>
      <w:szCs w:val="20"/>
      <w:lang w:val="en-NZ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59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unhideWhenUsed/>
    <w:qFormat/>
    <w:rsid w:val="000F3227"/>
    <w:pPr>
      <w:tabs>
        <w:tab w:val="num" w:pos="1701"/>
      </w:tabs>
      <w:spacing w:after="280"/>
      <w:ind w:left="1701" w:hanging="567"/>
      <w:outlineLvl w:val="3"/>
    </w:pPr>
    <w:rPr>
      <w:rFonts w:ascii="Arial" w:hAnsi="Arial"/>
      <w:sz w:val="22"/>
      <w:szCs w:val="20"/>
      <w:lang w:val="en-NZ" w:eastAsia="en-NZ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F3227"/>
    <w:pPr>
      <w:tabs>
        <w:tab w:val="num" w:pos="2268"/>
      </w:tabs>
      <w:spacing w:after="280"/>
      <w:ind w:left="2268" w:hanging="567"/>
      <w:outlineLvl w:val="4"/>
    </w:pPr>
    <w:rPr>
      <w:rFonts w:ascii="Arial" w:hAnsi="Arial"/>
      <w:sz w:val="20"/>
      <w:szCs w:val="20"/>
      <w:lang w:val="en-NZ" w:eastAsia="en-NZ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0F3227"/>
    <w:pPr>
      <w:spacing w:after="280"/>
      <w:ind w:left="1296" w:hanging="288"/>
      <w:outlineLvl w:val="6"/>
    </w:pPr>
    <w:rPr>
      <w:rFonts w:ascii="Arial" w:hAnsi="Arial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13A1B"/>
    <w:rPr>
      <w:rFonts w:ascii="Arial" w:eastAsiaTheme="majorEastAsia" w:hAnsi="Arial" w:cstheme="majorBidi"/>
      <w:i/>
      <w:sz w:val="16"/>
      <w:szCs w:val="20"/>
    </w:rPr>
  </w:style>
  <w:style w:type="table" w:styleId="TableGrid">
    <w:name w:val="Table Grid"/>
    <w:basedOn w:val="TableNormal"/>
    <w:rsid w:val="00282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82CC3"/>
    <w:pPr>
      <w:ind w:left="720"/>
      <w:contextualSpacing/>
    </w:pPr>
  </w:style>
  <w:style w:type="paragraph" w:customStyle="1" w:styleId="Level1-MainHeading">
    <w:name w:val="Level 1 - Main Heading"/>
    <w:basedOn w:val="ListParagraph"/>
    <w:link w:val="Level1-MainHeadingChar"/>
    <w:qFormat/>
    <w:rsid w:val="00A40B1A"/>
    <w:pPr>
      <w:numPr>
        <w:numId w:val="1"/>
      </w:numPr>
      <w:pBdr>
        <w:bottom w:val="single" w:sz="4" w:space="1" w:color="auto"/>
      </w:pBdr>
      <w:tabs>
        <w:tab w:val="left" w:pos="426"/>
        <w:tab w:val="right" w:pos="8789"/>
      </w:tabs>
      <w:spacing w:after="120"/>
      <w:ind w:left="426" w:hanging="426"/>
    </w:pPr>
    <w:rPr>
      <w:rFonts w:ascii="Arial" w:hAnsi="Arial" w:cs="Arial"/>
      <w:b/>
      <w:color w:val="000000" w:themeColor="text1"/>
      <w:sz w:val="22"/>
      <w:szCs w:val="22"/>
    </w:rPr>
  </w:style>
  <w:style w:type="paragraph" w:customStyle="1" w:styleId="Level2">
    <w:name w:val="Level 2"/>
    <w:basedOn w:val="Normal"/>
    <w:link w:val="Level2Char"/>
    <w:qFormat/>
    <w:rsid w:val="00A40B1A"/>
    <w:pPr>
      <w:numPr>
        <w:ilvl w:val="1"/>
        <w:numId w:val="7"/>
      </w:numPr>
      <w:tabs>
        <w:tab w:val="left" w:pos="567"/>
        <w:tab w:val="right" w:pos="8766"/>
      </w:tabs>
      <w:spacing w:after="120"/>
      <w:ind w:left="567" w:hanging="567"/>
    </w:pPr>
    <w:rPr>
      <w:rFonts w:ascii="Arial" w:hAnsi="Arial" w:cs="Arial"/>
      <w:b/>
      <w:bCs/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078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Level1-MainHeadingChar">
    <w:name w:val="Level 1 - Main Heading Char"/>
    <w:basedOn w:val="ListParagraphChar"/>
    <w:link w:val="Level1-MainHeading"/>
    <w:rsid w:val="00A40B1A"/>
    <w:rPr>
      <w:rFonts w:ascii="Arial" w:hAnsi="Arial" w:cs="Arial"/>
      <w:b/>
      <w:color w:val="000000" w:themeColor="text1"/>
    </w:rPr>
  </w:style>
  <w:style w:type="paragraph" w:customStyle="1" w:styleId="Level3">
    <w:name w:val="Level 3"/>
    <w:basedOn w:val="Level2"/>
    <w:link w:val="Level3Char"/>
    <w:qFormat/>
    <w:rsid w:val="00AE043B"/>
    <w:pPr>
      <w:numPr>
        <w:ilvl w:val="2"/>
      </w:numPr>
      <w:tabs>
        <w:tab w:val="clear" w:pos="567"/>
        <w:tab w:val="left" w:pos="709"/>
      </w:tabs>
      <w:ind w:left="709" w:hanging="709"/>
    </w:pPr>
    <w:rPr>
      <w:b w:val="0"/>
      <w:i/>
    </w:rPr>
  </w:style>
  <w:style w:type="character" w:customStyle="1" w:styleId="Level2Char">
    <w:name w:val="Level 2 Char"/>
    <w:basedOn w:val="DefaultParagraphFont"/>
    <w:link w:val="Level2"/>
    <w:rsid w:val="00A40B1A"/>
    <w:rPr>
      <w:rFonts w:ascii="Arial" w:eastAsia="Times New Roman" w:hAnsi="Arial" w:cs="Arial"/>
      <w:b/>
      <w:bCs/>
      <w:lang w:val="en-US" w:eastAsia="en-AU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5D6D3A"/>
    <w:rPr>
      <w:rFonts w:ascii="Arial" w:eastAsia="Times New Roman" w:hAnsi="Arial" w:cs="Arial"/>
      <w:b/>
      <w:sz w:val="24"/>
      <w:szCs w:val="20"/>
    </w:rPr>
  </w:style>
  <w:style w:type="character" w:customStyle="1" w:styleId="Level3Char">
    <w:name w:val="Level 3 Char"/>
    <w:basedOn w:val="Level2Char"/>
    <w:link w:val="Level3"/>
    <w:rsid w:val="00AE043B"/>
    <w:rPr>
      <w:i/>
    </w:rPr>
  </w:style>
  <w:style w:type="paragraph" w:styleId="BodyText">
    <w:name w:val="Body Text"/>
    <w:basedOn w:val="Normal"/>
    <w:link w:val="BodyTextChar"/>
    <w:qFormat/>
    <w:rsid w:val="005D6D3A"/>
    <w:pPr>
      <w:spacing w:after="120"/>
      <w:ind w:left="567"/>
    </w:pPr>
    <w:rPr>
      <w:rFonts w:ascii="Arial" w:hAnsi="Arial" w:cs="Arial"/>
      <w:sz w:val="22"/>
      <w:szCs w:val="20"/>
      <w:lang w:val="en-NZ" w:eastAsia="en-US"/>
    </w:rPr>
  </w:style>
  <w:style w:type="character" w:customStyle="1" w:styleId="BodyTextChar">
    <w:name w:val="Body Text Char"/>
    <w:basedOn w:val="DefaultParagraphFont"/>
    <w:link w:val="BodyText"/>
    <w:rsid w:val="005D6D3A"/>
    <w:rPr>
      <w:rFonts w:ascii="Arial" w:eastAsia="Times New Roman" w:hAnsi="Arial" w:cs="Arial"/>
      <w:szCs w:val="20"/>
    </w:rPr>
  </w:style>
  <w:style w:type="paragraph" w:customStyle="1" w:styleId="ListLevel2">
    <w:name w:val="List Level 2"/>
    <w:basedOn w:val="ListParagraph"/>
    <w:link w:val="ListLevel2Char"/>
    <w:uiPriority w:val="99"/>
    <w:rsid w:val="005D6D3A"/>
    <w:pPr>
      <w:numPr>
        <w:ilvl w:val="1"/>
        <w:numId w:val="2"/>
      </w:numPr>
      <w:tabs>
        <w:tab w:val="left" w:pos="993"/>
        <w:tab w:val="right" w:pos="9638"/>
      </w:tabs>
      <w:spacing w:after="240"/>
    </w:pPr>
    <w:rPr>
      <w:rFonts w:ascii="Arial" w:hAnsi="Arial" w:cs="Arial"/>
      <w:b/>
      <w:sz w:val="22"/>
      <w:szCs w:val="22"/>
      <w:lang w:val="en-NZ" w:eastAsia="en-US"/>
    </w:rPr>
  </w:style>
  <w:style w:type="paragraph" w:customStyle="1" w:styleId="ListLevel3">
    <w:name w:val="List Level 3"/>
    <w:basedOn w:val="ListLevel2"/>
    <w:link w:val="ListLevel3Char"/>
    <w:uiPriority w:val="99"/>
    <w:rsid w:val="005D6D3A"/>
    <w:pPr>
      <w:numPr>
        <w:ilvl w:val="2"/>
      </w:numPr>
      <w:tabs>
        <w:tab w:val="left" w:pos="1134"/>
      </w:tabs>
      <w:ind w:hanging="720"/>
    </w:pPr>
  </w:style>
  <w:style w:type="character" w:customStyle="1" w:styleId="ListLevel2Char">
    <w:name w:val="List Level 2 Char"/>
    <w:basedOn w:val="ListParagraphChar"/>
    <w:link w:val="ListLevel2"/>
    <w:uiPriority w:val="99"/>
    <w:locked/>
    <w:rsid w:val="005D6D3A"/>
    <w:rPr>
      <w:rFonts w:ascii="Arial" w:hAnsi="Arial" w:cs="Arial"/>
      <w:b/>
    </w:rPr>
  </w:style>
  <w:style w:type="character" w:customStyle="1" w:styleId="ListLevel3Char">
    <w:name w:val="List Level 3 Char"/>
    <w:basedOn w:val="ListLevel2Char"/>
    <w:link w:val="ListLevel3"/>
    <w:uiPriority w:val="99"/>
    <w:locked/>
    <w:rsid w:val="005D6D3A"/>
  </w:style>
  <w:style w:type="paragraph" w:customStyle="1" w:styleId="bullet0">
    <w:name w:val="bullet"/>
    <w:basedOn w:val="ListParagraph"/>
    <w:link w:val="bulletChar"/>
    <w:uiPriority w:val="99"/>
    <w:qFormat/>
    <w:rsid w:val="005D6D3A"/>
    <w:pPr>
      <w:numPr>
        <w:ilvl w:val="1"/>
        <w:numId w:val="4"/>
      </w:numPr>
      <w:tabs>
        <w:tab w:val="left" w:pos="1418"/>
        <w:tab w:val="right" w:pos="9638"/>
      </w:tabs>
      <w:spacing w:after="240"/>
      <w:contextualSpacing w:val="0"/>
    </w:pPr>
    <w:rPr>
      <w:rFonts w:ascii="Arial" w:hAnsi="Arial" w:cs="Arial"/>
      <w:sz w:val="22"/>
      <w:szCs w:val="20"/>
      <w:lang w:val="en-NZ" w:eastAsia="en-US"/>
    </w:rPr>
  </w:style>
  <w:style w:type="paragraph" w:customStyle="1" w:styleId="letteredlist">
    <w:name w:val="lettered list"/>
    <w:basedOn w:val="ListParagraph"/>
    <w:link w:val="letteredlistChar"/>
    <w:uiPriority w:val="99"/>
    <w:rsid w:val="005D6D3A"/>
    <w:pPr>
      <w:spacing w:after="240"/>
      <w:ind w:left="1440" w:hanging="360"/>
      <w:contextualSpacing w:val="0"/>
    </w:pPr>
    <w:rPr>
      <w:rFonts w:ascii="Arial" w:hAnsi="Arial" w:cs="Arial"/>
      <w:b/>
      <w:sz w:val="22"/>
      <w:szCs w:val="20"/>
      <w:lang w:val="en-NZ" w:eastAsia="en-US"/>
    </w:rPr>
  </w:style>
  <w:style w:type="character" w:customStyle="1" w:styleId="bulletChar">
    <w:name w:val="bullet Char"/>
    <w:basedOn w:val="ListParagraphChar"/>
    <w:link w:val="bullet0"/>
    <w:uiPriority w:val="99"/>
    <w:locked/>
    <w:rsid w:val="005D6D3A"/>
    <w:rPr>
      <w:rFonts w:ascii="Arial" w:hAnsi="Arial" w:cs="Arial"/>
      <w:szCs w:val="20"/>
    </w:rPr>
  </w:style>
  <w:style w:type="character" w:customStyle="1" w:styleId="letteredlistChar">
    <w:name w:val="lettered list Char"/>
    <w:basedOn w:val="ListParagraphChar"/>
    <w:link w:val="letteredlist"/>
    <w:uiPriority w:val="99"/>
    <w:locked/>
    <w:rsid w:val="005D6D3A"/>
    <w:rPr>
      <w:rFonts w:ascii="Arial" w:hAnsi="Arial" w:cs="Arial"/>
      <w:b/>
      <w:szCs w:val="20"/>
    </w:rPr>
  </w:style>
  <w:style w:type="paragraph" w:customStyle="1" w:styleId="subletteredlist">
    <w:name w:val="sub lettered list"/>
    <w:basedOn w:val="ListParagraph"/>
    <w:link w:val="subletteredlistChar"/>
    <w:uiPriority w:val="99"/>
    <w:rsid w:val="005D6D3A"/>
    <w:pPr>
      <w:numPr>
        <w:numId w:val="3"/>
      </w:numPr>
      <w:spacing w:after="240"/>
    </w:pPr>
    <w:rPr>
      <w:rFonts w:ascii="Arial" w:hAnsi="Arial" w:cs="Arial"/>
      <w:sz w:val="22"/>
      <w:szCs w:val="20"/>
      <w:lang w:val="en-NZ" w:eastAsia="en-US"/>
    </w:rPr>
  </w:style>
  <w:style w:type="character" w:customStyle="1" w:styleId="subletteredlistChar">
    <w:name w:val="sub lettered list Char"/>
    <w:basedOn w:val="ListParagraphChar"/>
    <w:link w:val="subletteredlist"/>
    <w:uiPriority w:val="99"/>
    <w:locked/>
    <w:rsid w:val="005D6D3A"/>
    <w:rPr>
      <w:rFonts w:ascii="Arial" w:hAnsi="Arial" w:cs="Arial"/>
      <w:szCs w:val="20"/>
    </w:rPr>
  </w:style>
  <w:style w:type="paragraph" w:customStyle="1" w:styleId="BodyText0">
    <w:name w:val="BodyText"/>
    <w:basedOn w:val="Normal"/>
    <w:link w:val="BodyTextChar0"/>
    <w:uiPriority w:val="99"/>
    <w:rsid w:val="005D6D3A"/>
    <w:pPr>
      <w:spacing w:after="240"/>
      <w:ind w:left="426"/>
    </w:pPr>
    <w:rPr>
      <w:rFonts w:ascii="Arial" w:hAnsi="Arial" w:cs="Arial"/>
      <w:sz w:val="22"/>
      <w:szCs w:val="20"/>
      <w:lang w:val="en-NZ" w:eastAsia="en-US"/>
    </w:rPr>
  </w:style>
  <w:style w:type="character" w:customStyle="1" w:styleId="BodyTextChar0">
    <w:name w:val="BodyText Char"/>
    <w:basedOn w:val="DefaultParagraphFont"/>
    <w:link w:val="BodyText0"/>
    <w:uiPriority w:val="99"/>
    <w:locked/>
    <w:rsid w:val="005D6D3A"/>
    <w:rPr>
      <w:rFonts w:ascii="Arial" w:eastAsia="Times New Roman" w:hAnsi="Arial"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D3A"/>
    <w:rPr>
      <w:rFonts w:ascii="Tahoma" w:eastAsia="Times New Roman" w:hAnsi="Tahoma" w:cs="Tahoma"/>
      <w:sz w:val="16"/>
      <w:szCs w:val="16"/>
      <w:lang w:val="en-AU" w:eastAsia="en-AU"/>
    </w:rPr>
  </w:style>
  <w:style w:type="paragraph" w:customStyle="1" w:styleId="text">
    <w:name w:val="text"/>
    <w:basedOn w:val="BodyText0"/>
    <w:link w:val="textChar"/>
    <w:uiPriority w:val="99"/>
    <w:qFormat/>
    <w:rsid w:val="005D6D3A"/>
    <w:pPr>
      <w:ind w:left="0"/>
    </w:pPr>
    <w:rPr>
      <w:color w:val="000000"/>
    </w:rPr>
  </w:style>
  <w:style w:type="paragraph" w:customStyle="1" w:styleId="mainbullet">
    <w:name w:val="main bullet"/>
    <w:basedOn w:val="bullet0"/>
    <w:link w:val="mainbulletChar"/>
    <w:qFormat/>
    <w:rsid w:val="00701091"/>
    <w:pPr>
      <w:numPr>
        <w:ilvl w:val="0"/>
      </w:numPr>
      <w:spacing w:after="120"/>
    </w:pPr>
    <w:rPr>
      <w:color w:val="000000"/>
    </w:rPr>
  </w:style>
  <w:style w:type="character" w:customStyle="1" w:styleId="textChar">
    <w:name w:val="text Char"/>
    <w:basedOn w:val="BodyTextChar0"/>
    <w:link w:val="text"/>
    <w:uiPriority w:val="99"/>
    <w:rsid w:val="005D6D3A"/>
    <w:rPr>
      <w:color w:val="000000"/>
    </w:rPr>
  </w:style>
  <w:style w:type="paragraph" w:customStyle="1" w:styleId="subbullet">
    <w:name w:val="sub bullet"/>
    <w:basedOn w:val="BodyText0"/>
    <w:link w:val="subbulletChar"/>
    <w:qFormat/>
    <w:rsid w:val="005D6D3A"/>
    <w:pPr>
      <w:numPr>
        <w:numId w:val="5"/>
      </w:numPr>
    </w:pPr>
    <w:rPr>
      <w:color w:val="000000"/>
    </w:rPr>
  </w:style>
  <w:style w:type="character" w:customStyle="1" w:styleId="mainbulletChar">
    <w:name w:val="main bullet Char"/>
    <w:basedOn w:val="bulletChar"/>
    <w:link w:val="mainbullet"/>
    <w:rsid w:val="00701091"/>
    <w:rPr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F3BEF"/>
    <w:pPr>
      <w:tabs>
        <w:tab w:val="center" w:pos="4513"/>
        <w:tab w:val="right" w:pos="9026"/>
      </w:tabs>
    </w:pPr>
  </w:style>
  <w:style w:type="character" w:customStyle="1" w:styleId="subbulletChar">
    <w:name w:val="sub bullet Char"/>
    <w:basedOn w:val="BodyTextChar0"/>
    <w:link w:val="subbullet"/>
    <w:rsid w:val="005D6D3A"/>
    <w:rPr>
      <w:color w:val="000000"/>
    </w:rPr>
  </w:style>
  <w:style w:type="character" w:customStyle="1" w:styleId="HeaderChar">
    <w:name w:val="Header Char"/>
    <w:basedOn w:val="DefaultParagraphFont"/>
    <w:link w:val="Header"/>
    <w:uiPriority w:val="99"/>
    <w:rsid w:val="00EF3BEF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EF3B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BEF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A0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09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09AC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9AC"/>
    <w:rPr>
      <w:b/>
      <w:bCs/>
    </w:rPr>
  </w:style>
  <w:style w:type="character" w:styleId="Strong">
    <w:name w:val="Strong"/>
    <w:basedOn w:val="DefaultParagraphFont"/>
    <w:uiPriority w:val="22"/>
    <w:qFormat/>
    <w:rsid w:val="0094359E"/>
    <w:rPr>
      <w:b/>
      <w:bCs/>
    </w:rPr>
  </w:style>
  <w:style w:type="character" w:styleId="Hyperlink">
    <w:name w:val="Hyperlink"/>
    <w:basedOn w:val="DefaultParagraphFont"/>
    <w:uiPriority w:val="99"/>
    <w:unhideWhenUsed/>
    <w:rsid w:val="009435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4359E"/>
    <w:rPr>
      <w:rFonts w:ascii="Georgia" w:eastAsia="Times New Roman" w:hAnsi="Georgia" w:cs="Times New Roman"/>
      <w:b/>
      <w:i/>
      <w:sz w:val="56"/>
      <w:szCs w:val="20"/>
      <w:lang w:val="en-GB" w:eastAsia="en-GB"/>
    </w:rPr>
  </w:style>
  <w:style w:type="paragraph" w:customStyle="1" w:styleId="Bullet1">
    <w:name w:val="Bullet 1"/>
    <w:basedOn w:val="Normal"/>
    <w:link w:val="Bullet1Char"/>
    <w:qFormat/>
    <w:rsid w:val="0094359E"/>
    <w:pPr>
      <w:numPr>
        <w:numId w:val="6"/>
      </w:numPr>
      <w:spacing w:after="12" w:line="240" w:lineRule="exact"/>
    </w:pPr>
    <w:rPr>
      <w:rFonts w:ascii="Arial" w:hAnsi="Arial" w:cs="Arial"/>
      <w:sz w:val="20"/>
      <w:szCs w:val="20"/>
      <w:lang w:eastAsia="en-US"/>
    </w:rPr>
  </w:style>
  <w:style w:type="paragraph" w:customStyle="1" w:styleId="Bullet2">
    <w:name w:val="Bullet 2"/>
    <w:basedOn w:val="Normal"/>
    <w:link w:val="Bullet2Char"/>
    <w:qFormat/>
    <w:rsid w:val="0094359E"/>
    <w:pPr>
      <w:numPr>
        <w:ilvl w:val="1"/>
        <w:numId w:val="6"/>
      </w:numPr>
      <w:spacing w:after="12" w:line="240" w:lineRule="exact"/>
    </w:pPr>
    <w:rPr>
      <w:rFonts w:ascii="Arial" w:hAnsi="Arial" w:cs="Arial"/>
      <w:sz w:val="20"/>
      <w:szCs w:val="20"/>
      <w:lang w:eastAsia="en-US"/>
    </w:rPr>
  </w:style>
  <w:style w:type="paragraph" w:customStyle="1" w:styleId="Bullet3">
    <w:name w:val="Bullet 3"/>
    <w:basedOn w:val="Normal"/>
    <w:rsid w:val="0094359E"/>
    <w:pPr>
      <w:numPr>
        <w:ilvl w:val="2"/>
        <w:numId w:val="6"/>
      </w:numPr>
      <w:spacing w:after="12" w:line="240" w:lineRule="exact"/>
    </w:pPr>
    <w:rPr>
      <w:rFonts w:ascii="Arial" w:hAnsi="Arial" w:cs="Arial"/>
      <w:sz w:val="20"/>
      <w:szCs w:val="20"/>
      <w:lang w:eastAsia="en-US"/>
    </w:rPr>
  </w:style>
  <w:style w:type="paragraph" w:customStyle="1" w:styleId="Bullet4">
    <w:name w:val="Bullet 4"/>
    <w:basedOn w:val="Normal"/>
    <w:rsid w:val="0094359E"/>
    <w:pPr>
      <w:numPr>
        <w:ilvl w:val="3"/>
        <w:numId w:val="6"/>
      </w:numPr>
      <w:spacing w:after="12" w:line="240" w:lineRule="exact"/>
    </w:pPr>
    <w:rPr>
      <w:rFonts w:ascii="Arial" w:hAnsi="Arial" w:cs="Arial"/>
      <w:sz w:val="20"/>
      <w:szCs w:val="20"/>
      <w:lang w:eastAsia="en-US"/>
    </w:rPr>
  </w:style>
  <w:style w:type="paragraph" w:customStyle="1" w:styleId="BodySingle">
    <w:name w:val="Body Single"/>
    <w:basedOn w:val="BodyText"/>
    <w:rsid w:val="0094359E"/>
    <w:pPr>
      <w:spacing w:after="0" w:line="290" w:lineRule="atLeast"/>
      <w:ind w:left="0"/>
    </w:pPr>
    <w:rPr>
      <w:rFonts w:ascii="Times New Roman" w:hAnsi="Times New Roman" w:cs="Times New Roman"/>
      <w:sz w:val="24"/>
      <w:lang w:val="en-GB"/>
    </w:rPr>
  </w:style>
  <w:style w:type="paragraph" w:styleId="NormalWeb">
    <w:name w:val="Normal (Web)"/>
    <w:basedOn w:val="Normal"/>
    <w:uiPriority w:val="99"/>
    <w:unhideWhenUsed/>
    <w:rsid w:val="00E07165"/>
    <w:pPr>
      <w:spacing w:before="100" w:beforeAutospacing="1" w:after="240"/>
    </w:pPr>
    <w:rPr>
      <w:sz w:val="21"/>
      <w:szCs w:val="21"/>
      <w:lang w:val="en-NZ" w:eastAsia="en-N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5B9C"/>
    <w:rPr>
      <w:rFonts w:asciiTheme="minorHAnsi" w:eastAsiaTheme="minorEastAsia" w:hAnsiTheme="minorHAnsi" w:cstheme="minorBidi"/>
      <w:sz w:val="20"/>
      <w:szCs w:val="20"/>
      <w:lang w:val="en-NZ" w:eastAsia="en-NZ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5B9C"/>
    <w:rPr>
      <w:rFonts w:eastAsiaTheme="minorEastAsia"/>
      <w:sz w:val="20"/>
      <w:szCs w:val="20"/>
      <w:lang w:eastAsia="en-NZ"/>
    </w:rPr>
  </w:style>
  <w:style w:type="character" w:styleId="FootnoteReference">
    <w:name w:val="footnote reference"/>
    <w:basedOn w:val="DefaultParagraphFont"/>
    <w:uiPriority w:val="99"/>
    <w:semiHidden/>
    <w:unhideWhenUsed/>
    <w:rsid w:val="00A25B9C"/>
    <w:rPr>
      <w:vertAlign w:val="superscript"/>
    </w:rPr>
  </w:style>
  <w:style w:type="paragraph" w:customStyle="1" w:styleId="Default">
    <w:name w:val="Default"/>
    <w:rsid w:val="004E0C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401F"/>
    <w:rPr>
      <w:rFonts w:ascii="Consolas" w:eastAsiaTheme="minorHAnsi" w:hAnsi="Consolas" w:cstheme="minorBidi"/>
      <w:sz w:val="21"/>
      <w:szCs w:val="21"/>
      <w:lang w:val="en-NZ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401F"/>
    <w:rPr>
      <w:rFonts w:ascii="Consolas" w:hAnsi="Consolas"/>
      <w:sz w:val="21"/>
      <w:szCs w:val="21"/>
    </w:rPr>
  </w:style>
  <w:style w:type="paragraph" w:customStyle="1" w:styleId="indented">
    <w:name w:val="indented"/>
    <w:basedOn w:val="text"/>
    <w:link w:val="indentedChar"/>
    <w:qFormat/>
    <w:rsid w:val="00732317"/>
    <w:pPr>
      <w:ind w:left="426"/>
    </w:pPr>
  </w:style>
  <w:style w:type="character" w:customStyle="1" w:styleId="indentedChar">
    <w:name w:val="indented Char"/>
    <w:basedOn w:val="textChar"/>
    <w:link w:val="indented"/>
    <w:rsid w:val="00732317"/>
  </w:style>
  <w:style w:type="paragraph" w:styleId="Revision">
    <w:name w:val="Revision"/>
    <w:hidden/>
    <w:uiPriority w:val="99"/>
    <w:semiHidden/>
    <w:rsid w:val="007A7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NoSpacing">
    <w:name w:val="No Spacing"/>
    <w:uiPriority w:val="1"/>
    <w:qFormat/>
    <w:rsid w:val="009A4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Emphasis">
    <w:name w:val="Emphasis"/>
    <w:basedOn w:val="DefaultParagraphFont"/>
    <w:uiPriority w:val="20"/>
    <w:qFormat/>
    <w:rsid w:val="0038414A"/>
    <w:rPr>
      <w:i/>
      <w:iCs/>
    </w:rPr>
  </w:style>
  <w:style w:type="paragraph" w:customStyle="1" w:styleId="Bullet">
    <w:name w:val="Bullet"/>
    <w:basedOn w:val="Normal"/>
    <w:link w:val="BulletChar0"/>
    <w:qFormat/>
    <w:rsid w:val="00AB58F2"/>
    <w:pPr>
      <w:numPr>
        <w:numId w:val="8"/>
      </w:numPr>
      <w:tabs>
        <w:tab w:val="left" w:pos="709"/>
      </w:tabs>
      <w:spacing w:after="120" w:line="276" w:lineRule="auto"/>
    </w:pPr>
    <w:rPr>
      <w:rFonts w:ascii="Arial" w:hAnsi="Arial" w:cs="Arial"/>
      <w:color w:val="000000" w:themeColor="text1"/>
      <w:sz w:val="22"/>
      <w:szCs w:val="22"/>
      <w:lang w:val="en-GB" w:eastAsia="en-GB"/>
    </w:rPr>
  </w:style>
  <w:style w:type="character" w:customStyle="1" w:styleId="BulletChar0">
    <w:name w:val="Bullet Char"/>
    <w:basedOn w:val="DefaultParagraphFont"/>
    <w:link w:val="Bullet"/>
    <w:rsid w:val="00AB58F2"/>
    <w:rPr>
      <w:rFonts w:ascii="Arial" w:eastAsia="Times New Roman" w:hAnsi="Arial" w:cs="Arial"/>
      <w:color w:val="000000" w:themeColor="text1"/>
      <w:lang w:val="en-GB" w:eastAsia="en-GB"/>
    </w:rPr>
  </w:style>
  <w:style w:type="paragraph" w:customStyle="1" w:styleId="bullets">
    <w:name w:val="bullets"/>
    <w:basedOn w:val="Normal"/>
    <w:link w:val="bulletsChar"/>
    <w:qFormat/>
    <w:rsid w:val="00D513EE"/>
    <w:pPr>
      <w:numPr>
        <w:numId w:val="9"/>
      </w:num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character" w:customStyle="1" w:styleId="bulletsChar">
    <w:name w:val="bullets Char"/>
    <w:basedOn w:val="DefaultParagraphFont"/>
    <w:link w:val="bullets"/>
    <w:rsid w:val="00D513EE"/>
  </w:style>
  <w:style w:type="paragraph" w:customStyle="1" w:styleId="SimpleNumberingLevel1">
    <w:name w:val="Simple Numbering Level 1"/>
    <w:basedOn w:val="Normal"/>
    <w:rsid w:val="00D513EE"/>
    <w:pPr>
      <w:numPr>
        <w:numId w:val="10"/>
      </w:numPr>
      <w:spacing w:after="160"/>
    </w:pPr>
    <w:rPr>
      <w:rFonts w:ascii="Arial" w:hAnsi="Arial"/>
      <w:sz w:val="22"/>
      <w:szCs w:val="22"/>
      <w:lang w:val="en-NZ" w:eastAsia="en-GB"/>
    </w:rPr>
  </w:style>
  <w:style w:type="paragraph" w:customStyle="1" w:styleId="SimpleNumberingLevel2">
    <w:name w:val="Simple Numbering Level 2"/>
    <w:basedOn w:val="Normal"/>
    <w:rsid w:val="00D513EE"/>
    <w:pPr>
      <w:numPr>
        <w:ilvl w:val="1"/>
        <w:numId w:val="10"/>
      </w:numPr>
      <w:spacing w:after="160"/>
    </w:pPr>
    <w:rPr>
      <w:rFonts w:ascii="Arial" w:hAnsi="Arial"/>
      <w:sz w:val="22"/>
      <w:szCs w:val="22"/>
      <w:lang w:val="en-NZ" w:eastAsia="en-GB"/>
    </w:rPr>
  </w:style>
  <w:style w:type="paragraph" w:customStyle="1" w:styleId="SimpleNumberingLevel3">
    <w:name w:val="Simple Numbering Level 3"/>
    <w:basedOn w:val="Normal"/>
    <w:rsid w:val="00D513EE"/>
    <w:pPr>
      <w:numPr>
        <w:ilvl w:val="2"/>
        <w:numId w:val="10"/>
      </w:numPr>
      <w:spacing w:after="160"/>
    </w:pPr>
    <w:rPr>
      <w:rFonts w:ascii="Arial" w:hAnsi="Arial"/>
      <w:sz w:val="22"/>
      <w:szCs w:val="22"/>
      <w:lang w:val="en-NZ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759C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AU" w:eastAsia="en-AU"/>
    </w:rPr>
  </w:style>
  <w:style w:type="paragraph" w:customStyle="1" w:styleId="underline">
    <w:name w:val="underline"/>
    <w:basedOn w:val="Level3"/>
    <w:link w:val="underlineChar"/>
    <w:qFormat/>
    <w:rsid w:val="00D27998"/>
    <w:pPr>
      <w:numPr>
        <w:ilvl w:val="0"/>
        <w:numId w:val="0"/>
      </w:numPr>
    </w:pPr>
    <w:rPr>
      <w:rFonts w:eastAsia="BatangChe"/>
      <w:u w:val="single"/>
      <w:lang w:eastAsia="en-NZ"/>
    </w:rPr>
  </w:style>
  <w:style w:type="character" w:customStyle="1" w:styleId="underlineChar">
    <w:name w:val="underline Char"/>
    <w:basedOn w:val="Level3Char"/>
    <w:link w:val="underline"/>
    <w:rsid w:val="00D27998"/>
    <w:rPr>
      <w:rFonts w:eastAsia="BatangChe"/>
      <w:bCs/>
      <w:i/>
      <w:u w:val="single"/>
      <w:lang w:eastAsia="en-NZ"/>
    </w:rPr>
  </w:style>
  <w:style w:type="paragraph" w:customStyle="1" w:styleId="SectionHeading">
    <w:name w:val="SectionHeading"/>
    <w:basedOn w:val="Normal"/>
    <w:rsid w:val="00C75EDE"/>
    <w:pPr>
      <w:numPr>
        <w:numId w:val="11"/>
      </w:numPr>
    </w:pPr>
    <w:rPr>
      <w:rFonts w:ascii="Arial" w:eastAsiaTheme="minorHAnsi" w:hAnsi="Arial" w:cs="Arial"/>
      <w:b/>
      <w:bCs/>
      <w:color w:val="000000"/>
      <w:sz w:val="22"/>
      <w:szCs w:val="22"/>
      <w:lang w:val="en-NZ" w:eastAsia="en-US"/>
    </w:rPr>
  </w:style>
  <w:style w:type="paragraph" w:customStyle="1" w:styleId="level1-mainheading0">
    <w:name w:val="level1-mainheading"/>
    <w:basedOn w:val="Normal"/>
    <w:uiPriority w:val="99"/>
    <w:rsid w:val="004A1E04"/>
    <w:pPr>
      <w:spacing w:after="120"/>
      <w:ind w:left="426" w:hanging="426"/>
    </w:pPr>
    <w:rPr>
      <w:rFonts w:ascii="Arial" w:eastAsiaTheme="minorHAnsi" w:hAnsi="Arial" w:cs="Arial"/>
      <w:b/>
      <w:bCs/>
      <w:color w:val="000000"/>
      <w:sz w:val="22"/>
      <w:szCs w:val="22"/>
      <w:lang w:val="en-NZ" w:eastAsia="en-NZ"/>
    </w:rPr>
  </w:style>
  <w:style w:type="paragraph" w:customStyle="1" w:styleId="level20">
    <w:name w:val="level2"/>
    <w:basedOn w:val="Normal"/>
    <w:uiPriority w:val="99"/>
    <w:rsid w:val="004A1E04"/>
    <w:pPr>
      <w:spacing w:after="120"/>
      <w:ind w:left="567" w:hanging="567"/>
    </w:pPr>
    <w:rPr>
      <w:rFonts w:ascii="Arial" w:eastAsiaTheme="minorHAnsi" w:hAnsi="Arial" w:cs="Arial"/>
      <w:b/>
      <w:bCs/>
      <w:color w:val="000000"/>
      <w:sz w:val="22"/>
      <w:szCs w:val="22"/>
      <w:lang w:val="en-NZ" w:eastAsia="en-NZ"/>
    </w:rPr>
  </w:style>
  <w:style w:type="paragraph" w:customStyle="1" w:styleId="level30">
    <w:name w:val="level3"/>
    <w:basedOn w:val="Normal"/>
    <w:uiPriority w:val="99"/>
    <w:rsid w:val="004A1E04"/>
    <w:pPr>
      <w:spacing w:after="120"/>
      <w:ind w:left="709" w:hanging="709"/>
    </w:pPr>
    <w:rPr>
      <w:rFonts w:ascii="Arial" w:eastAsiaTheme="minorHAnsi" w:hAnsi="Arial" w:cs="Arial"/>
      <w:b/>
      <w:bCs/>
      <w:i/>
      <w:iCs/>
      <w:color w:val="000000"/>
      <w:sz w:val="22"/>
      <w:szCs w:val="22"/>
      <w:lang w:val="en-NZ" w:eastAsia="en-NZ"/>
    </w:rPr>
  </w:style>
  <w:style w:type="character" w:customStyle="1" w:styleId="Bullet1Char">
    <w:name w:val="Bullet 1 Char"/>
    <w:basedOn w:val="textChar"/>
    <w:link w:val="Bullet1"/>
    <w:rsid w:val="003709C3"/>
    <w:rPr>
      <w:sz w:val="20"/>
      <w:lang w:val="en-AU"/>
    </w:rPr>
  </w:style>
  <w:style w:type="character" w:customStyle="1" w:styleId="Bullet2Char">
    <w:name w:val="Bullet 2 Char"/>
    <w:basedOn w:val="Bullet1Char"/>
    <w:link w:val="Bullet2"/>
    <w:rsid w:val="00BA3E5A"/>
  </w:style>
  <w:style w:type="character" w:customStyle="1" w:styleId="Heading4Char">
    <w:name w:val="Heading 4 Char"/>
    <w:basedOn w:val="DefaultParagraphFont"/>
    <w:link w:val="Heading4"/>
    <w:uiPriority w:val="9"/>
    <w:rsid w:val="000F3227"/>
    <w:rPr>
      <w:rFonts w:ascii="Arial" w:eastAsia="Times New Roman" w:hAnsi="Arial" w:cs="Times New Roman"/>
      <w:szCs w:val="20"/>
      <w:lang w:eastAsia="en-N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3227"/>
    <w:rPr>
      <w:rFonts w:ascii="Arial" w:eastAsia="Times New Roman" w:hAnsi="Arial" w:cs="Times New Roman"/>
      <w:sz w:val="20"/>
      <w:szCs w:val="20"/>
      <w:lang w:eastAsia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3227"/>
    <w:rPr>
      <w:rFonts w:ascii="Arial" w:eastAsia="Times New Roman" w:hAnsi="Arial" w:cs="Times New Roman"/>
      <w:sz w:val="20"/>
      <w:szCs w:val="20"/>
      <w:lang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7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6661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016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1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CCDAF-2202-49FD-A98D-C14B1F4C1F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6EB2B6-CCAC-4616-B6C1-E868FA953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 Insurance Limited</Company>
  <LinksUpToDate>false</LinksUpToDate>
  <CharactersWithSpaces>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SRES Managament </cp:lastModifiedBy>
  <cp:revision>6</cp:revision>
  <cp:lastPrinted>2014-02-07T00:53:00Z</cp:lastPrinted>
  <dcterms:created xsi:type="dcterms:W3CDTF">2014-02-07T00:52:00Z</dcterms:created>
  <dcterms:modified xsi:type="dcterms:W3CDTF">2014-02-09T23:25:00Z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-901656808</vt:i4>
  </property>
  <property fmtid="{D5CDD505-2E9C-101B-9397-08002B2CF9AE}" pid="3" name="_NewReviewCycle">
    <vt:lpwstr/>
  </property>
  <property fmtid="{D5CDD505-2E9C-101B-9397-08002B2CF9AE}" pid="4" name="_EmailSubject">
    <vt:lpwstr>media release: More residents back into their homes in 2014  </vt:lpwstr>
  </property>
  <property fmtid="{D5CDD505-2E9C-101B-9397-08002B2CF9AE}" pid="5" name="_AuthorEmail">
    <vt:lpwstr>Sam.Fisher@southernresponse.co.nz</vt:lpwstr>
  </property>
  <property fmtid="{D5CDD505-2E9C-101B-9397-08002B2CF9AE}" pid="6" name="_AuthorEmailDisplayName">
    <vt:lpwstr>Sam Fisher</vt:lpwstr>
  </property>
  <property fmtid="{D5CDD505-2E9C-101B-9397-08002B2CF9AE}" pid="7" name="_PreviousAdHocReviewCycleID">
    <vt:i4>2017774285</vt:i4>
  </property>
</Properties>
</file>