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691A8" w14:textId="54154ECA" w:rsidR="00411FF9" w:rsidRDefault="00411FF9" w:rsidP="00411FF9">
      <w:pPr>
        <w:rPr>
          <w:rFonts w:ascii="Impact" w:hAnsi="Impact"/>
        </w:rPr>
      </w:pPr>
      <w:r>
        <w:rPr>
          <w:noProof/>
        </w:rPr>
        <w:drawing>
          <wp:inline distT="0" distB="0" distL="0" distR="0" wp14:anchorId="58811C5E" wp14:editId="6C2A28B9">
            <wp:extent cx="685800" cy="1004267"/>
            <wp:effectExtent l="0" t="0" r="0" b="0"/>
            <wp:docPr id="1" name="Picture 0" descr="Organic_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3_colour.jpg"/>
                    <pic:cNvPicPr/>
                  </pic:nvPicPr>
                  <pic:blipFill>
                    <a:blip r:embed="rId7" cstate="print"/>
                    <a:stretch>
                      <a:fillRect/>
                    </a:stretch>
                  </pic:blipFill>
                  <pic:spPr>
                    <a:xfrm>
                      <a:off x="0" y="0"/>
                      <a:ext cx="686294" cy="1004990"/>
                    </a:xfrm>
                    <a:prstGeom prst="rect">
                      <a:avLst/>
                    </a:prstGeom>
                  </pic:spPr>
                </pic:pic>
              </a:graphicData>
            </a:graphic>
          </wp:inline>
        </w:drawing>
      </w:r>
      <w:r>
        <w:rPr>
          <w:rFonts w:ascii="Impact" w:hAnsi="Impact"/>
          <w:sz w:val="72"/>
          <w:szCs w:val="72"/>
        </w:rPr>
        <w:t xml:space="preserve">    </w:t>
      </w:r>
      <w:r w:rsidRPr="000516B9">
        <w:rPr>
          <w:rFonts w:ascii="Impact" w:hAnsi="Impact"/>
          <w:sz w:val="72"/>
          <w:szCs w:val="72"/>
        </w:rPr>
        <w:t>NO</w:t>
      </w:r>
      <w:r>
        <w:rPr>
          <w:rFonts w:ascii="Impact" w:hAnsi="Impact"/>
          <w:sz w:val="72"/>
          <w:szCs w:val="72"/>
        </w:rPr>
        <w:t>!</w:t>
      </w:r>
      <w:r w:rsidRPr="000516B9">
        <w:rPr>
          <w:rFonts w:ascii="Impact" w:hAnsi="Impact"/>
          <w:sz w:val="36"/>
          <w:szCs w:val="36"/>
        </w:rPr>
        <w:t xml:space="preserve"> </w:t>
      </w:r>
      <w:r w:rsidR="005D028D">
        <w:rPr>
          <w:rFonts w:ascii="Impact" w:hAnsi="Impact"/>
          <w:sz w:val="36"/>
          <w:szCs w:val="36"/>
        </w:rPr>
        <w:t xml:space="preserve">TO TOXIC </w:t>
      </w:r>
      <w:r w:rsidRPr="000516B9">
        <w:rPr>
          <w:rFonts w:ascii="Impact" w:hAnsi="Impact"/>
          <w:sz w:val="36"/>
          <w:szCs w:val="36"/>
        </w:rPr>
        <w:t xml:space="preserve">MINING in </w:t>
      </w:r>
      <w:r w:rsidRPr="000516B9">
        <w:rPr>
          <w:rFonts w:ascii="Impact" w:hAnsi="Impact"/>
          <w:sz w:val="72"/>
          <w:szCs w:val="72"/>
        </w:rPr>
        <w:t>P</w:t>
      </w:r>
      <w:r w:rsidRPr="000516B9">
        <w:rPr>
          <w:rFonts w:ascii="Impact" w:hAnsi="Impact"/>
          <w:sz w:val="44"/>
          <w:szCs w:val="44"/>
        </w:rPr>
        <w:t>UHI</w:t>
      </w:r>
      <w:r w:rsidRPr="000516B9">
        <w:rPr>
          <w:rFonts w:ascii="Impact" w:hAnsi="Impact"/>
          <w:sz w:val="72"/>
          <w:szCs w:val="72"/>
        </w:rPr>
        <w:t>P</w:t>
      </w:r>
      <w:r w:rsidRPr="000516B9">
        <w:rPr>
          <w:rFonts w:ascii="Impact" w:hAnsi="Impact"/>
          <w:sz w:val="44"/>
          <w:szCs w:val="44"/>
        </w:rPr>
        <w:t>UHI</w:t>
      </w:r>
    </w:p>
    <w:p w14:paraId="3E0ECAA6" w14:textId="77777777" w:rsidR="00411FF9" w:rsidRPr="000516B9" w:rsidRDefault="003E2D13" w:rsidP="00411FF9">
      <w:pPr>
        <w:shd w:val="clear" w:color="auto" w:fill="BE4502"/>
        <w:rPr>
          <w:rFonts w:ascii="Impact" w:hAnsi="Impact"/>
          <w:color w:val="C00000"/>
        </w:rPr>
      </w:pPr>
      <w:r>
        <w:rPr>
          <w:rFonts w:ascii="Impact" w:hAnsi="Impact"/>
          <w:color w:val="C00000"/>
        </w:rPr>
        <w:pict w14:anchorId="6BB327B1">
          <v:rect id="_x0000_i1025" style="width:0;height:1.5pt" o:hralign="center" o:hrstd="t" o:hr="t" fillcolor="#a0a0a0" stroked="f"/>
        </w:pict>
      </w:r>
    </w:p>
    <w:p w14:paraId="47142A9A" w14:textId="77777777" w:rsidR="00411FF9" w:rsidRDefault="00411FF9" w:rsidP="00615807">
      <w:pPr>
        <w:jc w:val="center"/>
        <w:rPr>
          <w:b/>
          <w:sz w:val="36"/>
          <w:szCs w:val="36"/>
          <w:u w:val="single"/>
        </w:rPr>
      </w:pPr>
    </w:p>
    <w:p w14:paraId="65B15C53" w14:textId="41DBE09D" w:rsidR="000D3B77" w:rsidRDefault="00213440" w:rsidP="000D3B77">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Re: Mineral Exploration </w:t>
      </w:r>
      <w:proofErr w:type="spellStart"/>
      <w:r>
        <w:rPr>
          <w:rFonts w:ascii="Arial" w:hAnsi="Arial" w:cs="Arial"/>
          <w:b/>
          <w:bCs/>
          <w:color w:val="1A1A1A"/>
          <w:sz w:val="26"/>
          <w:szCs w:val="26"/>
        </w:rPr>
        <w:t>L</w:t>
      </w:r>
      <w:r w:rsidR="000D3B77">
        <w:rPr>
          <w:rFonts w:ascii="Arial" w:hAnsi="Arial" w:cs="Arial"/>
          <w:b/>
          <w:bCs/>
          <w:color w:val="1A1A1A"/>
          <w:sz w:val="26"/>
          <w:szCs w:val="26"/>
        </w:rPr>
        <w:t>icence</w:t>
      </w:r>
      <w:proofErr w:type="spellEnd"/>
      <w:r w:rsidR="000D3B77">
        <w:rPr>
          <w:rFonts w:ascii="Arial" w:hAnsi="Arial" w:cs="Arial"/>
          <w:b/>
          <w:bCs/>
          <w:color w:val="1A1A1A"/>
          <w:sz w:val="26"/>
          <w:szCs w:val="26"/>
        </w:rPr>
        <w:t xml:space="preserve"> over </w:t>
      </w:r>
      <w:proofErr w:type="spellStart"/>
      <w:r w:rsidR="000D3B77">
        <w:rPr>
          <w:rFonts w:ascii="Arial" w:hAnsi="Arial" w:cs="Arial"/>
          <w:b/>
          <w:bCs/>
          <w:color w:val="1A1A1A"/>
          <w:sz w:val="26"/>
          <w:szCs w:val="26"/>
        </w:rPr>
        <w:t>Puhipuhi</w:t>
      </w:r>
      <w:proofErr w:type="spellEnd"/>
      <w:r w:rsidR="000D3B77">
        <w:rPr>
          <w:rFonts w:ascii="Arial" w:hAnsi="Arial" w:cs="Arial"/>
          <w:b/>
          <w:bCs/>
          <w:color w:val="1A1A1A"/>
          <w:sz w:val="26"/>
          <w:szCs w:val="26"/>
        </w:rPr>
        <w:t xml:space="preserve">, Te Tai </w:t>
      </w:r>
      <w:proofErr w:type="spellStart"/>
      <w:r w:rsidR="000D3B77">
        <w:rPr>
          <w:rFonts w:ascii="Arial" w:hAnsi="Arial" w:cs="Arial"/>
          <w:b/>
          <w:bCs/>
          <w:color w:val="1A1A1A"/>
          <w:sz w:val="26"/>
          <w:szCs w:val="26"/>
        </w:rPr>
        <w:t>Tokerau</w:t>
      </w:r>
      <w:proofErr w:type="spellEnd"/>
    </w:p>
    <w:p w14:paraId="602FCD71" w14:textId="2B4F390F" w:rsidR="000D3B77" w:rsidRPr="001E6D45" w:rsidRDefault="00FD6338" w:rsidP="000D3B77">
      <w:pPr>
        <w:widowControl w:val="0"/>
        <w:autoSpaceDE w:val="0"/>
        <w:autoSpaceDN w:val="0"/>
        <w:adjustRightInd w:val="0"/>
        <w:spacing w:after="240"/>
        <w:rPr>
          <w:rFonts w:ascii="Arial" w:hAnsi="Arial" w:cs="Arial"/>
          <w:color w:val="1A1A1A"/>
        </w:rPr>
      </w:pPr>
      <w:r>
        <w:rPr>
          <w:rFonts w:ascii="Arial" w:hAnsi="Arial" w:cs="Arial"/>
          <w:color w:val="1A1A1A"/>
        </w:rPr>
        <w:t xml:space="preserve">To De Grey Mining Ltd; </w:t>
      </w:r>
      <w:r w:rsidR="000D3B77" w:rsidRPr="001E6D45">
        <w:rPr>
          <w:rFonts w:ascii="Arial" w:hAnsi="Arial" w:cs="Arial"/>
          <w:color w:val="1A1A1A"/>
        </w:rPr>
        <w:t>any associated corporate bodies</w:t>
      </w:r>
      <w:r>
        <w:rPr>
          <w:rFonts w:ascii="Arial" w:hAnsi="Arial" w:cs="Arial"/>
          <w:color w:val="1A1A1A"/>
        </w:rPr>
        <w:t xml:space="preserve"> and shareholders</w:t>
      </w:r>
      <w:r w:rsidR="000D3B77" w:rsidRPr="001E6D45">
        <w:rPr>
          <w:rFonts w:ascii="Arial" w:hAnsi="Arial" w:cs="Arial"/>
          <w:color w:val="1A1A1A"/>
        </w:rPr>
        <w:t>:</w:t>
      </w:r>
    </w:p>
    <w:p w14:paraId="377F90EC" w14:textId="77777777" w:rsidR="001E6D45" w:rsidRDefault="001E6D45" w:rsidP="000D3B77">
      <w:pPr>
        <w:widowControl w:val="0"/>
        <w:autoSpaceDE w:val="0"/>
        <w:autoSpaceDN w:val="0"/>
        <w:adjustRightInd w:val="0"/>
        <w:spacing w:after="240"/>
        <w:rPr>
          <w:rFonts w:ascii="Arial" w:hAnsi="Arial" w:cs="Arial"/>
          <w:color w:val="1A1A1A"/>
        </w:rPr>
      </w:pPr>
    </w:p>
    <w:p w14:paraId="65DE76D7" w14:textId="4DE9022C" w:rsidR="0053300E" w:rsidRPr="001E6D45" w:rsidRDefault="000D3B77" w:rsidP="000D3B77">
      <w:pPr>
        <w:widowControl w:val="0"/>
        <w:autoSpaceDE w:val="0"/>
        <w:autoSpaceDN w:val="0"/>
        <w:adjustRightInd w:val="0"/>
        <w:spacing w:after="240"/>
        <w:rPr>
          <w:rFonts w:ascii="Arial" w:hAnsi="Arial" w:cs="Arial"/>
          <w:color w:val="1A1A1A"/>
        </w:rPr>
      </w:pPr>
      <w:proofErr w:type="spellStart"/>
      <w:r w:rsidRPr="001E6D45">
        <w:rPr>
          <w:rFonts w:ascii="Arial" w:hAnsi="Arial" w:cs="Arial"/>
          <w:color w:val="1A1A1A"/>
        </w:rPr>
        <w:t>Tena</w:t>
      </w:r>
      <w:proofErr w:type="spellEnd"/>
      <w:r w:rsidRPr="001E6D45">
        <w:rPr>
          <w:rFonts w:ascii="Arial" w:hAnsi="Arial" w:cs="Arial"/>
          <w:color w:val="1A1A1A"/>
        </w:rPr>
        <w:t xml:space="preserve"> koutou!</w:t>
      </w:r>
    </w:p>
    <w:p w14:paraId="6DF24906" w14:textId="6FB1E7C5" w:rsidR="000D3B77" w:rsidRPr="001E6D45" w:rsidRDefault="000D3B77" w:rsidP="000D3B77">
      <w:pPr>
        <w:widowControl w:val="0"/>
        <w:autoSpaceDE w:val="0"/>
        <w:autoSpaceDN w:val="0"/>
        <w:adjustRightInd w:val="0"/>
        <w:spacing w:after="240"/>
        <w:rPr>
          <w:rFonts w:ascii="Arial" w:hAnsi="Arial" w:cs="Arial"/>
          <w:color w:val="1A1A1A"/>
        </w:rPr>
      </w:pPr>
      <w:proofErr w:type="spellStart"/>
      <w:r w:rsidRPr="001E6D45">
        <w:rPr>
          <w:rFonts w:ascii="Arial" w:hAnsi="Arial" w:cs="Arial"/>
          <w:color w:val="1A1A1A"/>
        </w:rPr>
        <w:t>Ngati</w:t>
      </w:r>
      <w:proofErr w:type="spellEnd"/>
      <w:r w:rsidRPr="001E6D45">
        <w:rPr>
          <w:rFonts w:ascii="Arial" w:hAnsi="Arial" w:cs="Arial"/>
          <w:color w:val="1A1A1A"/>
        </w:rPr>
        <w:t xml:space="preserve"> Hau </w:t>
      </w:r>
      <w:proofErr w:type="gramStart"/>
      <w:r w:rsidRPr="001E6D45">
        <w:rPr>
          <w:rFonts w:ascii="Arial" w:hAnsi="Arial" w:cs="Arial"/>
          <w:color w:val="1A1A1A"/>
        </w:rPr>
        <w:t>have</w:t>
      </w:r>
      <w:proofErr w:type="gramEnd"/>
      <w:r w:rsidRPr="001E6D45">
        <w:rPr>
          <w:rFonts w:ascii="Arial" w:hAnsi="Arial" w:cs="Arial"/>
          <w:color w:val="1A1A1A"/>
        </w:rPr>
        <w:t xml:space="preserve"> shared </w:t>
      </w:r>
      <w:proofErr w:type="spellStart"/>
      <w:r w:rsidRPr="001E6D45">
        <w:rPr>
          <w:rFonts w:ascii="Arial" w:hAnsi="Arial" w:cs="Arial"/>
          <w:color w:val="1A1A1A"/>
        </w:rPr>
        <w:t>mana</w:t>
      </w:r>
      <w:proofErr w:type="spellEnd"/>
      <w:r w:rsidRPr="001E6D45">
        <w:rPr>
          <w:rFonts w:ascii="Arial" w:hAnsi="Arial" w:cs="Arial"/>
          <w:color w:val="1A1A1A"/>
        </w:rPr>
        <w:t xml:space="preserve"> </w:t>
      </w:r>
      <w:proofErr w:type="spellStart"/>
      <w:r w:rsidRPr="001E6D45">
        <w:rPr>
          <w:rFonts w:ascii="Arial" w:hAnsi="Arial" w:cs="Arial"/>
          <w:color w:val="1A1A1A"/>
        </w:rPr>
        <w:t>whenua</w:t>
      </w:r>
      <w:proofErr w:type="spellEnd"/>
      <w:r w:rsidRPr="001E6D45">
        <w:rPr>
          <w:rFonts w:ascii="Arial" w:hAnsi="Arial" w:cs="Arial"/>
          <w:color w:val="1A1A1A"/>
        </w:rPr>
        <w:t xml:space="preserve"> over </w:t>
      </w:r>
      <w:proofErr w:type="spellStart"/>
      <w:r w:rsidRPr="001E6D45">
        <w:rPr>
          <w:rFonts w:ascii="Arial" w:hAnsi="Arial" w:cs="Arial"/>
          <w:color w:val="1A1A1A"/>
        </w:rPr>
        <w:t>Puhipuhi</w:t>
      </w:r>
      <w:proofErr w:type="spellEnd"/>
      <w:r w:rsidRPr="001E6D45">
        <w:rPr>
          <w:rFonts w:ascii="Arial" w:hAnsi="Arial" w:cs="Arial"/>
          <w:color w:val="1A1A1A"/>
        </w:rPr>
        <w:t xml:space="preserve"> for which the New Zealand Government has given an exploration permit to De Grey Mining Ltd.</w:t>
      </w:r>
    </w:p>
    <w:p w14:paraId="28D9C6DF" w14:textId="5CD3727A" w:rsidR="000D3B77" w:rsidRPr="001E6D45" w:rsidRDefault="000D3B77"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Un</w:t>
      </w:r>
      <w:r w:rsidR="0053300E" w:rsidRPr="001E6D45">
        <w:rPr>
          <w:rFonts w:ascii="Arial" w:hAnsi="Arial" w:cs="Arial"/>
          <w:color w:val="1A1A1A"/>
        </w:rPr>
        <w:t xml:space="preserve">fortunately, </w:t>
      </w:r>
      <w:proofErr w:type="gramStart"/>
      <w:r w:rsidR="0053300E" w:rsidRPr="001E6D45">
        <w:rPr>
          <w:rFonts w:ascii="Arial" w:hAnsi="Arial" w:cs="Arial"/>
          <w:color w:val="1A1A1A"/>
        </w:rPr>
        <w:t>you have been misle</w:t>
      </w:r>
      <w:r w:rsidRPr="001E6D45">
        <w:rPr>
          <w:rFonts w:ascii="Arial" w:hAnsi="Arial" w:cs="Arial"/>
          <w:color w:val="1A1A1A"/>
        </w:rPr>
        <w:t>d</w:t>
      </w:r>
      <w:r w:rsidR="0053300E" w:rsidRPr="001E6D45">
        <w:rPr>
          <w:rFonts w:ascii="Arial" w:hAnsi="Arial" w:cs="Arial"/>
          <w:color w:val="1A1A1A"/>
        </w:rPr>
        <w:t xml:space="preserve"> by the New Zealand Government</w:t>
      </w:r>
      <w:proofErr w:type="gramEnd"/>
      <w:r w:rsidR="0053300E" w:rsidRPr="001E6D45">
        <w:rPr>
          <w:rFonts w:ascii="Arial" w:hAnsi="Arial" w:cs="Arial"/>
          <w:color w:val="1A1A1A"/>
        </w:rPr>
        <w:t xml:space="preserve">: </w:t>
      </w:r>
      <w:r w:rsidRPr="001E6D45">
        <w:rPr>
          <w:rFonts w:ascii="Arial" w:hAnsi="Arial" w:cs="Arial"/>
          <w:color w:val="1A1A1A"/>
        </w:rPr>
        <w:t>you are not welcome here.</w:t>
      </w:r>
      <w:r w:rsidR="002476C0" w:rsidRPr="001E6D45">
        <w:rPr>
          <w:rFonts w:ascii="Arial" w:hAnsi="Arial" w:cs="Arial"/>
          <w:color w:val="1A1A1A"/>
        </w:rPr>
        <w:t xml:space="preserve"> They have </w:t>
      </w:r>
      <w:r w:rsidR="00B5702B">
        <w:rPr>
          <w:rFonts w:ascii="Arial" w:hAnsi="Arial" w:cs="Arial"/>
          <w:color w:val="1A1A1A"/>
        </w:rPr>
        <w:t xml:space="preserve">trampled upon Te </w:t>
      </w:r>
      <w:proofErr w:type="spellStart"/>
      <w:r w:rsidR="00B5702B">
        <w:rPr>
          <w:rFonts w:ascii="Arial" w:hAnsi="Arial" w:cs="Arial"/>
          <w:color w:val="1A1A1A"/>
        </w:rPr>
        <w:t>Whakaputanga</w:t>
      </w:r>
      <w:proofErr w:type="spellEnd"/>
      <w:r w:rsidR="00B5702B">
        <w:rPr>
          <w:rFonts w:ascii="Arial" w:hAnsi="Arial" w:cs="Arial"/>
          <w:color w:val="1A1A1A"/>
        </w:rPr>
        <w:t xml:space="preserve"> and </w:t>
      </w:r>
      <w:r w:rsidR="002476C0" w:rsidRPr="001E6D45">
        <w:rPr>
          <w:rFonts w:ascii="Arial" w:hAnsi="Arial" w:cs="Arial"/>
          <w:color w:val="1A1A1A"/>
        </w:rPr>
        <w:t xml:space="preserve">breached the principles of Te </w:t>
      </w:r>
      <w:proofErr w:type="spellStart"/>
      <w:r w:rsidR="002476C0" w:rsidRPr="001E6D45">
        <w:rPr>
          <w:rFonts w:ascii="Arial" w:hAnsi="Arial" w:cs="Arial"/>
          <w:color w:val="1A1A1A"/>
        </w:rPr>
        <w:t>Tiriti</w:t>
      </w:r>
      <w:proofErr w:type="spellEnd"/>
      <w:r w:rsidR="002476C0" w:rsidRPr="001E6D45">
        <w:rPr>
          <w:rFonts w:ascii="Arial" w:hAnsi="Arial" w:cs="Arial"/>
          <w:color w:val="1A1A1A"/>
        </w:rPr>
        <w:t xml:space="preserve"> o Waitangi signed in good faith by our tūpuna (ancestors)</w:t>
      </w:r>
      <w:r w:rsidR="001E6D45">
        <w:rPr>
          <w:rFonts w:ascii="Arial" w:hAnsi="Arial" w:cs="Arial"/>
          <w:color w:val="1A1A1A"/>
        </w:rPr>
        <w:t>.</w:t>
      </w:r>
    </w:p>
    <w:p w14:paraId="6A2E012D" w14:textId="0893CD6F" w:rsidR="000D3B77" w:rsidRPr="001E6D45" w:rsidRDefault="000D3B77"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Our land is not for mineral exploration including drilling and subsequent mining or for the containment of toxic waste from hard rock mining.</w:t>
      </w:r>
    </w:p>
    <w:p w14:paraId="1D110B31" w14:textId="71AA6356" w:rsidR="000D3B77" w:rsidRPr="001E6D45" w:rsidRDefault="000D3B77"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 xml:space="preserve">Our paramount responsibility as Kaumatua and Kaitiaki is to protect our water </w:t>
      </w:r>
      <w:proofErr w:type="gramStart"/>
      <w:r w:rsidRPr="001E6D45">
        <w:rPr>
          <w:rFonts w:ascii="Arial" w:hAnsi="Arial" w:cs="Arial"/>
          <w:color w:val="1A1A1A"/>
        </w:rPr>
        <w:t>source which provides benefit to all who live in the area</w:t>
      </w:r>
      <w:proofErr w:type="gramEnd"/>
      <w:r w:rsidRPr="001E6D45">
        <w:rPr>
          <w:rFonts w:ascii="Arial" w:hAnsi="Arial" w:cs="Arial"/>
          <w:color w:val="1A1A1A"/>
        </w:rPr>
        <w:t xml:space="preserve"> and to keep it safe forever. Your intended activities do not align with this.</w:t>
      </w:r>
    </w:p>
    <w:p w14:paraId="0B75E9F2" w14:textId="5FCAF1A6" w:rsidR="000D3B77" w:rsidRPr="001E6D45" w:rsidRDefault="002476C0"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Our position is non-negotiable</w:t>
      </w:r>
      <w:r w:rsidR="000D3B77" w:rsidRPr="001E6D45">
        <w:rPr>
          <w:rFonts w:ascii="Arial" w:hAnsi="Arial" w:cs="Arial"/>
          <w:color w:val="1A1A1A"/>
        </w:rPr>
        <w:t>.                                           </w:t>
      </w:r>
    </w:p>
    <w:p w14:paraId="252B2E5D" w14:textId="5FAD5D4B" w:rsidR="000D3B77" w:rsidRPr="001E6D45" w:rsidRDefault="000D3B77"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This open letter is for public notice and will be copied to the Minister of Energy and Resources, the Prime Minister, the Governor General, the Queen of England and the United Nations.</w:t>
      </w:r>
    </w:p>
    <w:p w14:paraId="4BAA9BCD" w14:textId="77777777" w:rsidR="000D3B77" w:rsidRPr="001E6D45" w:rsidRDefault="000D3B77" w:rsidP="000D3B77">
      <w:pPr>
        <w:widowControl w:val="0"/>
        <w:autoSpaceDE w:val="0"/>
        <w:autoSpaceDN w:val="0"/>
        <w:adjustRightInd w:val="0"/>
        <w:spacing w:after="240"/>
        <w:rPr>
          <w:rFonts w:ascii="Arial" w:hAnsi="Arial" w:cs="Arial"/>
          <w:color w:val="1A1A1A"/>
        </w:rPr>
      </w:pPr>
      <w:r w:rsidRPr="001E6D45">
        <w:rPr>
          <w:rFonts w:ascii="Arial" w:hAnsi="Arial" w:cs="Arial"/>
          <w:color w:val="1A1A1A"/>
        </w:rPr>
        <w:t xml:space="preserve">Signed </w:t>
      </w:r>
    </w:p>
    <w:p w14:paraId="6B27EF8C" w14:textId="554B986F" w:rsidR="000D3B77" w:rsidRPr="001E6D45" w:rsidRDefault="001E6D45" w:rsidP="000D3B77">
      <w:pPr>
        <w:widowControl w:val="0"/>
        <w:autoSpaceDE w:val="0"/>
        <w:autoSpaceDN w:val="0"/>
        <w:adjustRightInd w:val="0"/>
        <w:spacing w:after="240"/>
        <w:rPr>
          <w:rFonts w:ascii="Arial" w:hAnsi="Arial" w:cs="Arial"/>
          <w:color w:val="1A1A1A"/>
        </w:rPr>
      </w:pPr>
      <w:r>
        <w:rPr>
          <w:rFonts w:ascii="Arial" w:hAnsi="Arial" w:cs="Arial"/>
          <w:color w:val="1A1A1A"/>
        </w:rPr>
        <w:t xml:space="preserve"> </w:t>
      </w:r>
      <w:r w:rsidRPr="001E6D45">
        <w:rPr>
          <w:rFonts w:ascii="Arial" w:hAnsi="Arial" w:cs="Arial"/>
          <w:color w:val="1A1A1A"/>
        </w:rPr>
        <w:t xml:space="preserve">                    </w:t>
      </w:r>
      <w:r>
        <w:rPr>
          <w:rFonts w:ascii="Arial" w:hAnsi="Arial" w:cs="Arial"/>
          <w:color w:val="1A1A1A"/>
        </w:rPr>
        <w:t xml:space="preserve">                               </w:t>
      </w:r>
      <w:r w:rsidRPr="001E6D45">
        <w:rPr>
          <w:rFonts w:ascii="Arial" w:hAnsi="Arial" w:cs="Arial"/>
          <w:color w:val="1A1A1A"/>
        </w:rPr>
        <w:t xml:space="preserve">              </w:t>
      </w:r>
      <w:r>
        <w:rPr>
          <w:rFonts w:ascii="Arial" w:hAnsi="Arial" w:cs="Arial"/>
          <w:color w:val="1A1A1A"/>
        </w:rPr>
        <w:t xml:space="preserve">                 </w:t>
      </w:r>
      <w:r w:rsidRPr="001E6D45">
        <w:rPr>
          <w:rFonts w:ascii="Arial" w:hAnsi="Arial" w:cs="Arial"/>
          <w:color w:val="1A1A1A"/>
        </w:rPr>
        <w:t xml:space="preserve"> </w:t>
      </w:r>
      <w:r w:rsidRPr="001E6D45">
        <w:rPr>
          <w:noProof/>
        </w:rPr>
        <w:drawing>
          <wp:inline distT="0" distB="0" distL="0" distR="0" wp14:anchorId="022219CF" wp14:editId="35EEDA64">
            <wp:extent cx="1823720" cy="10087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ti Hau Logo.jpg"/>
                    <pic:cNvPicPr/>
                  </pic:nvPicPr>
                  <pic:blipFill>
                    <a:blip r:embed="rId8">
                      <a:extLst>
                        <a:ext uri="{28A0092B-C50C-407E-A947-70E740481C1C}">
                          <a14:useLocalDpi xmlns:a14="http://schemas.microsoft.com/office/drawing/2010/main" val="0"/>
                        </a:ext>
                      </a:extLst>
                    </a:blip>
                    <a:stretch>
                      <a:fillRect/>
                    </a:stretch>
                  </pic:blipFill>
                  <pic:spPr>
                    <a:xfrm>
                      <a:off x="0" y="0"/>
                      <a:ext cx="1826060" cy="1010036"/>
                    </a:xfrm>
                    <a:prstGeom prst="rect">
                      <a:avLst/>
                    </a:prstGeom>
                  </pic:spPr>
                </pic:pic>
              </a:graphicData>
            </a:graphic>
          </wp:inline>
        </w:drawing>
      </w:r>
    </w:p>
    <w:p w14:paraId="2AF30E9F" w14:textId="2B44C200" w:rsidR="001E6D45" w:rsidRDefault="001E6D45" w:rsidP="0053300E">
      <w:pPr>
        <w:widowControl w:val="0"/>
        <w:autoSpaceDE w:val="0"/>
        <w:autoSpaceDN w:val="0"/>
        <w:adjustRightInd w:val="0"/>
        <w:spacing w:after="240"/>
        <w:rPr>
          <w:rFonts w:ascii="Arial" w:hAnsi="Arial" w:cs="Arial"/>
          <w:color w:val="1A1A1A"/>
        </w:rPr>
      </w:pPr>
      <w:r>
        <w:rPr>
          <w:rFonts w:ascii="Arial" w:hAnsi="Arial" w:cs="Arial"/>
          <w:color w:val="1A1A1A"/>
        </w:rPr>
        <w:t xml:space="preserve">Dr Benjamin Pittman     </w:t>
      </w:r>
      <w:r w:rsidR="00213440">
        <w:rPr>
          <w:rFonts w:ascii="Arial" w:hAnsi="Arial" w:cs="Arial"/>
          <w:color w:val="1A1A1A"/>
        </w:rPr>
        <w:t xml:space="preserve">         </w:t>
      </w:r>
      <w:r>
        <w:rPr>
          <w:rFonts w:ascii="Arial" w:hAnsi="Arial" w:cs="Arial"/>
          <w:color w:val="1A1A1A"/>
        </w:rPr>
        <w:t>Rev. Thelma O’Connor</w:t>
      </w:r>
    </w:p>
    <w:p w14:paraId="5FCE279A" w14:textId="5BE0FB89" w:rsidR="00411FF9" w:rsidRDefault="00EF2E90" w:rsidP="001E6D45">
      <w:pPr>
        <w:widowControl w:val="0"/>
        <w:autoSpaceDE w:val="0"/>
        <w:autoSpaceDN w:val="0"/>
        <w:adjustRightInd w:val="0"/>
        <w:spacing w:after="240"/>
        <w:rPr>
          <w:rFonts w:ascii="Arial" w:hAnsi="Arial" w:cs="Arial"/>
          <w:color w:val="1A1A1A"/>
        </w:rPr>
      </w:pPr>
      <w:r w:rsidRPr="001E6D45">
        <w:rPr>
          <w:rFonts w:ascii="Arial" w:hAnsi="Arial" w:cs="Arial"/>
          <w:color w:val="1A1A1A"/>
        </w:rPr>
        <w:t xml:space="preserve">Nga Kaumatua Kaitiaki o </w:t>
      </w:r>
      <w:proofErr w:type="spellStart"/>
      <w:r w:rsidRPr="001E6D45">
        <w:rPr>
          <w:rFonts w:ascii="Arial" w:hAnsi="Arial" w:cs="Arial"/>
          <w:color w:val="1A1A1A"/>
        </w:rPr>
        <w:t>Ngati</w:t>
      </w:r>
      <w:proofErr w:type="spellEnd"/>
      <w:r w:rsidRPr="001E6D45">
        <w:rPr>
          <w:rFonts w:ascii="Arial" w:hAnsi="Arial" w:cs="Arial"/>
          <w:color w:val="1A1A1A"/>
        </w:rPr>
        <w:t xml:space="preserve"> Hau</w:t>
      </w:r>
      <w:r w:rsidR="003E2D13">
        <w:rPr>
          <w:rFonts w:ascii="Arial" w:hAnsi="Arial" w:cs="Arial"/>
          <w:color w:val="1A1A1A"/>
        </w:rPr>
        <w:t>/</w:t>
      </w:r>
      <w:r w:rsidR="00512E6C">
        <w:rPr>
          <w:rFonts w:ascii="Arial" w:hAnsi="Arial" w:cs="Arial"/>
          <w:color w:val="1A1A1A"/>
        </w:rPr>
        <w:t>Guardian Elders</w:t>
      </w:r>
      <w:r w:rsidRPr="001E6D45">
        <w:rPr>
          <w:rFonts w:ascii="Arial" w:hAnsi="Arial" w:cs="Arial"/>
          <w:color w:val="1A1A1A"/>
        </w:rPr>
        <w:t xml:space="preserve"> </w:t>
      </w:r>
      <w:r w:rsidR="001E6D45" w:rsidRPr="001E6D45">
        <w:rPr>
          <w:rFonts w:ascii="Arial" w:hAnsi="Arial" w:cs="Arial"/>
          <w:color w:val="1A1A1A"/>
        </w:rPr>
        <w:t xml:space="preserve">of </w:t>
      </w:r>
      <w:proofErr w:type="spellStart"/>
      <w:r w:rsidR="001E6D45" w:rsidRPr="001E6D45">
        <w:rPr>
          <w:rFonts w:ascii="Arial" w:hAnsi="Arial" w:cs="Arial"/>
          <w:color w:val="1A1A1A"/>
        </w:rPr>
        <w:t>Ngati</w:t>
      </w:r>
      <w:proofErr w:type="spellEnd"/>
      <w:r w:rsidR="001E6D45" w:rsidRPr="001E6D45">
        <w:rPr>
          <w:rFonts w:ascii="Arial" w:hAnsi="Arial" w:cs="Arial"/>
          <w:color w:val="1A1A1A"/>
        </w:rPr>
        <w:t xml:space="preserve"> Hau</w:t>
      </w:r>
    </w:p>
    <w:p w14:paraId="611E940E" w14:textId="68A24A54" w:rsidR="003E2D13" w:rsidRPr="001E6D45" w:rsidRDefault="003E2D13" w:rsidP="001E6D45">
      <w:pPr>
        <w:widowControl w:val="0"/>
        <w:autoSpaceDE w:val="0"/>
        <w:autoSpaceDN w:val="0"/>
        <w:adjustRightInd w:val="0"/>
        <w:spacing w:after="240"/>
        <w:rPr>
          <w:rFonts w:ascii="Arial" w:hAnsi="Arial" w:cs="Arial"/>
          <w:color w:val="1A1A1A"/>
        </w:rPr>
      </w:pPr>
      <w:r>
        <w:rPr>
          <w:rFonts w:ascii="Arial" w:hAnsi="Arial" w:cs="Arial"/>
          <w:color w:val="1A1A1A"/>
        </w:rPr>
        <w:t>Monday, 8 April 2013</w:t>
      </w:r>
      <w:bookmarkStart w:id="0" w:name="_GoBack"/>
      <w:bookmarkEnd w:id="0"/>
    </w:p>
    <w:sectPr w:rsidR="003E2D13" w:rsidRPr="001E6D45" w:rsidSect="001E6D45">
      <w:headerReference w:type="even" r:id="rId9"/>
      <w:headerReference w:type="default" r:id="rId10"/>
      <w:footerReference w:type="even" r:id="rId11"/>
      <w:footerReference w:type="default" r:id="rId12"/>
      <w:headerReference w:type="first" r:id="rId13"/>
      <w:footerReference w:type="first" r:id="rId14"/>
      <w:pgSz w:w="12240" w:h="15840"/>
      <w:pgMar w:top="1008" w:right="1584"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EA0EA" w14:textId="77777777" w:rsidR="001E6D45" w:rsidRDefault="001E6D45" w:rsidP="006D5E88">
      <w:r>
        <w:separator/>
      </w:r>
    </w:p>
  </w:endnote>
  <w:endnote w:type="continuationSeparator" w:id="0">
    <w:p w14:paraId="65C20C1A" w14:textId="77777777" w:rsidR="001E6D45" w:rsidRDefault="001E6D45" w:rsidP="006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63C3" w14:textId="77777777" w:rsidR="001E6D45" w:rsidRDefault="001E6D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D6E4" w14:textId="77777777" w:rsidR="001E6D45" w:rsidRDefault="001E6D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BFA7" w14:textId="77777777" w:rsidR="001E6D45" w:rsidRDefault="001E6D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5C098" w14:textId="77777777" w:rsidR="001E6D45" w:rsidRDefault="001E6D45" w:rsidP="006D5E88">
      <w:r>
        <w:separator/>
      </w:r>
    </w:p>
  </w:footnote>
  <w:footnote w:type="continuationSeparator" w:id="0">
    <w:p w14:paraId="695DDC08" w14:textId="77777777" w:rsidR="001E6D45" w:rsidRDefault="001E6D45" w:rsidP="006D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F8F0" w14:textId="0BF0BFB6" w:rsidR="001E6D45" w:rsidRDefault="001E6D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143B" w14:textId="1B32EE68" w:rsidR="001E6D45" w:rsidRDefault="001E6D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5570" w14:textId="2DF757E0" w:rsidR="001E6D45" w:rsidRDefault="001E6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88"/>
    <w:rsid w:val="000D3B77"/>
    <w:rsid w:val="001E6D45"/>
    <w:rsid w:val="002032A5"/>
    <w:rsid w:val="00213440"/>
    <w:rsid w:val="002476C0"/>
    <w:rsid w:val="00285B44"/>
    <w:rsid w:val="003E2D13"/>
    <w:rsid w:val="003F2A4F"/>
    <w:rsid w:val="00411FF9"/>
    <w:rsid w:val="00512E6C"/>
    <w:rsid w:val="0053300E"/>
    <w:rsid w:val="00582244"/>
    <w:rsid w:val="005D028D"/>
    <w:rsid w:val="00615807"/>
    <w:rsid w:val="006D5E88"/>
    <w:rsid w:val="00784F08"/>
    <w:rsid w:val="00973235"/>
    <w:rsid w:val="00B5702B"/>
    <w:rsid w:val="00C00686"/>
    <w:rsid w:val="00D866F2"/>
    <w:rsid w:val="00EF2E90"/>
    <w:rsid w:val="00FD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19306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INDENT">
    <w:name w:val="SPEECH INDENT"/>
    <w:basedOn w:val="Normal"/>
    <w:autoRedefine/>
    <w:qFormat/>
    <w:rsid w:val="00285B44"/>
    <w:pPr>
      <w:widowControl w:val="0"/>
      <w:ind w:left="630"/>
    </w:pPr>
    <w:rPr>
      <w:rFonts w:ascii="Times New Roman" w:eastAsia="Times New Roman" w:hAnsi="Times New Roman" w:cs="Times New Roman"/>
      <w:snapToGrid w:val="0"/>
      <w:sz w:val="22"/>
      <w:szCs w:val="20"/>
      <w:lang w:val="en-AU"/>
    </w:rPr>
  </w:style>
  <w:style w:type="paragraph" w:customStyle="1" w:styleId="BODYTEXT">
    <w:name w:val="BODYTEXT"/>
    <w:basedOn w:val="SPEECHINDENT"/>
    <w:autoRedefine/>
    <w:qFormat/>
    <w:rsid w:val="00285B44"/>
  </w:style>
  <w:style w:type="paragraph" w:styleId="Header">
    <w:name w:val="header"/>
    <w:basedOn w:val="Normal"/>
    <w:link w:val="HeaderChar"/>
    <w:uiPriority w:val="99"/>
    <w:unhideWhenUsed/>
    <w:rsid w:val="006D5E88"/>
    <w:pPr>
      <w:tabs>
        <w:tab w:val="center" w:pos="4320"/>
        <w:tab w:val="right" w:pos="8640"/>
      </w:tabs>
    </w:pPr>
  </w:style>
  <w:style w:type="character" w:customStyle="1" w:styleId="HeaderChar">
    <w:name w:val="Header Char"/>
    <w:basedOn w:val="DefaultParagraphFont"/>
    <w:link w:val="Header"/>
    <w:uiPriority w:val="99"/>
    <w:rsid w:val="006D5E88"/>
  </w:style>
  <w:style w:type="paragraph" w:styleId="Footer">
    <w:name w:val="footer"/>
    <w:basedOn w:val="Normal"/>
    <w:link w:val="FooterChar"/>
    <w:uiPriority w:val="99"/>
    <w:unhideWhenUsed/>
    <w:rsid w:val="006D5E88"/>
    <w:pPr>
      <w:tabs>
        <w:tab w:val="center" w:pos="4320"/>
        <w:tab w:val="right" w:pos="8640"/>
      </w:tabs>
    </w:pPr>
  </w:style>
  <w:style w:type="character" w:customStyle="1" w:styleId="FooterChar">
    <w:name w:val="Footer Char"/>
    <w:basedOn w:val="DefaultParagraphFont"/>
    <w:link w:val="Footer"/>
    <w:uiPriority w:val="99"/>
    <w:rsid w:val="006D5E88"/>
  </w:style>
  <w:style w:type="paragraph" w:styleId="BalloonText">
    <w:name w:val="Balloon Text"/>
    <w:basedOn w:val="Normal"/>
    <w:link w:val="BalloonTextChar"/>
    <w:uiPriority w:val="99"/>
    <w:semiHidden/>
    <w:unhideWhenUsed/>
    <w:rsid w:val="00411F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1F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INDENT">
    <w:name w:val="SPEECH INDENT"/>
    <w:basedOn w:val="Normal"/>
    <w:autoRedefine/>
    <w:qFormat/>
    <w:rsid w:val="00285B44"/>
    <w:pPr>
      <w:widowControl w:val="0"/>
      <w:ind w:left="630"/>
    </w:pPr>
    <w:rPr>
      <w:rFonts w:ascii="Times New Roman" w:eastAsia="Times New Roman" w:hAnsi="Times New Roman" w:cs="Times New Roman"/>
      <w:snapToGrid w:val="0"/>
      <w:sz w:val="22"/>
      <w:szCs w:val="20"/>
      <w:lang w:val="en-AU"/>
    </w:rPr>
  </w:style>
  <w:style w:type="paragraph" w:customStyle="1" w:styleId="BODYTEXT">
    <w:name w:val="BODYTEXT"/>
    <w:basedOn w:val="SPEECHINDENT"/>
    <w:autoRedefine/>
    <w:qFormat/>
    <w:rsid w:val="00285B44"/>
  </w:style>
  <w:style w:type="paragraph" w:styleId="Header">
    <w:name w:val="header"/>
    <w:basedOn w:val="Normal"/>
    <w:link w:val="HeaderChar"/>
    <w:uiPriority w:val="99"/>
    <w:unhideWhenUsed/>
    <w:rsid w:val="006D5E88"/>
    <w:pPr>
      <w:tabs>
        <w:tab w:val="center" w:pos="4320"/>
        <w:tab w:val="right" w:pos="8640"/>
      </w:tabs>
    </w:pPr>
  </w:style>
  <w:style w:type="character" w:customStyle="1" w:styleId="HeaderChar">
    <w:name w:val="Header Char"/>
    <w:basedOn w:val="DefaultParagraphFont"/>
    <w:link w:val="Header"/>
    <w:uiPriority w:val="99"/>
    <w:rsid w:val="006D5E88"/>
  </w:style>
  <w:style w:type="paragraph" w:styleId="Footer">
    <w:name w:val="footer"/>
    <w:basedOn w:val="Normal"/>
    <w:link w:val="FooterChar"/>
    <w:uiPriority w:val="99"/>
    <w:unhideWhenUsed/>
    <w:rsid w:val="006D5E88"/>
    <w:pPr>
      <w:tabs>
        <w:tab w:val="center" w:pos="4320"/>
        <w:tab w:val="right" w:pos="8640"/>
      </w:tabs>
    </w:pPr>
  </w:style>
  <w:style w:type="character" w:customStyle="1" w:styleId="FooterChar">
    <w:name w:val="Footer Char"/>
    <w:basedOn w:val="DefaultParagraphFont"/>
    <w:link w:val="Footer"/>
    <w:uiPriority w:val="99"/>
    <w:rsid w:val="006D5E88"/>
  </w:style>
  <w:style w:type="paragraph" w:styleId="BalloonText">
    <w:name w:val="Balloon Text"/>
    <w:basedOn w:val="Normal"/>
    <w:link w:val="BalloonTextChar"/>
    <w:uiPriority w:val="99"/>
    <w:semiHidden/>
    <w:unhideWhenUsed/>
    <w:rsid w:val="00411F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1F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1200</Characters>
  <Application>Microsoft Macintosh Word</Application>
  <DocSecurity>0</DocSecurity>
  <Lines>10</Lines>
  <Paragraphs>2</Paragraphs>
  <ScaleCrop>false</ScaleCrop>
  <Company>MPE LLC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Pittman</dc:creator>
  <cp:keywords/>
  <dc:description/>
  <cp:lastModifiedBy>Benjamin Pittman</cp:lastModifiedBy>
  <cp:revision>7</cp:revision>
  <dcterms:created xsi:type="dcterms:W3CDTF">2013-04-06T04:53:00Z</dcterms:created>
  <dcterms:modified xsi:type="dcterms:W3CDTF">2013-04-08T02:34:00Z</dcterms:modified>
</cp:coreProperties>
</file>